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5CBB" w14:textId="77777777" w:rsidR="00FD68D8" w:rsidRDefault="00FD68D8" w:rsidP="00FD68D8">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Pr>
          <w:rFonts w:ascii="Tahoma" w:eastAsia="Tahoma" w:hAnsi="Tahoma" w:cs="Tahoma"/>
          <w:color w:val="00487E"/>
          <w:kern w:val="0"/>
          <w:sz w:val="22"/>
          <w:szCs w:val="22"/>
          <w:lang w:val="en"/>
          <w14:ligatures w14:val="none"/>
        </w:rPr>
        <w:t>Oronoco Town Board</w:t>
      </w:r>
    </w:p>
    <w:p w14:paraId="39AF32E6" w14:textId="77777777" w:rsidR="00FD68D8" w:rsidRDefault="00FD68D8" w:rsidP="00FD68D8">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Pr>
          <w:rFonts w:ascii="Tahoma" w:eastAsia="Tahoma" w:hAnsi="Tahoma" w:cs="Tahoma"/>
          <w:color w:val="00487E"/>
          <w:kern w:val="0"/>
          <w:sz w:val="22"/>
          <w:szCs w:val="22"/>
          <w:lang w:val="en"/>
          <w14:ligatures w14:val="none"/>
        </w:rPr>
        <w:t>Monthly Meeting Minutes</w:t>
      </w:r>
    </w:p>
    <w:p w14:paraId="1140678A" w14:textId="1B0D79B0" w:rsidR="00FD68D8" w:rsidRDefault="00EA6AC4" w:rsidP="00FD68D8">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Pr>
          <w:rFonts w:ascii="Tahoma" w:eastAsia="Tahoma" w:hAnsi="Tahoma" w:cs="Tahoma"/>
          <w:color w:val="00487E"/>
          <w:kern w:val="0"/>
          <w:sz w:val="22"/>
          <w:szCs w:val="22"/>
          <w:lang w:val="en"/>
          <w14:ligatures w14:val="none"/>
        </w:rPr>
        <w:t>December 8, 2025</w:t>
      </w:r>
    </w:p>
    <w:p w14:paraId="6ED0E5A2" w14:textId="77777777" w:rsidR="00FD68D8" w:rsidRDefault="00FD68D8" w:rsidP="00FD68D8">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p>
    <w:p w14:paraId="5F066326" w14:textId="2D1B9587" w:rsidR="00FD68D8" w:rsidRDefault="00FD68D8" w:rsidP="00FD68D8">
      <w:pPr>
        <w:spacing w:after="200" w:line="264" w:lineRule="auto"/>
        <w:rPr>
          <w:rFonts w:ascii="Tahoma" w:eastAsia="Tahoma" w:hAnsi="Tahoma" w:cs="Tahoma"/>
          <w:sz w:val="22"/>
          <w:szCs w:val="22"/>
        </w:rPr>
      </w:pPr>
      <w:r>
        <w:rPr>
          <w:rFonts w:ascii="Tahoma" w:eastAsia="Tahoma" w:hAnsi="Tahoma" w:cs="Tahoma"/>
          <w:sz w:val="22"/>
          <w:szCs w:val="22"/>
        </w:rPr>
        <w:t xml:space="preserve">Minutes of the regularly scheduled meeting of the Oronoco Town Board held on </w:t>
      </w:r>
      <w:r>
        <w:rPr>
          <w:rFonts w:ascii="Tahoma" w:eastAsia="Tahoma" w:hAnsi="Tahoma" w:cs="Tahoma"/>
          <w:b/>
          <w:sz w:val="22"/>
          <w:szCs w:val="22"/>
        </w:rPr>
        <w:t xml:space="preserve">Monday, </w:t>
      </w:r>
      <w:r w:rsidR="00EA6AC4">
        <w:rPr>
          <w:rFonts w:ascii="Tahoma" w:eastAsia="Tahoma" w:hAnsi="Tahoma" w:cs="Tahoma"/>
          <w:b/>
          <w:sz w:val="22"/>
          <w:szCs w:val="22"/>
        </w:rPr>
        <w:t>December 8</w:t>
      </w:r>
      <w:r>
        <w:rPr>
          <w:rFonts w:ascii="Tahoma" w:eastAsia="Tahoma" w:hAnsi="Tahoma" w:cs="Tahoma"/>
          <w:b/>
          <w:sz w:val="22"/>
          <w:szCs w:val="22"/>
        </w:rPr>
        <w:t>, 2025,</w:t>
      </w:r>
      <w:r>
        <w:rPr>
          <w:rFonts w:ascii="Tahoma" w:eastAsia="Tahoma" w:hAnsi="Tahoma" w:cs="Tahoma"/>
          <w:sz w:val="22"/>
          <w:szCs w:val="22"/>
        </w:rPr>
        <w:t xml:space="preserve"> at 5:30pm at the Oronoco Community Center, located at 115 Second Street SW, Oronoco, Minnesota.</w:t>
      </w:r>
    </w:p>
    <w:p w14:paraId="131686D8" w14:textId="77777777" w:rsidR="00FD68D8" w:rsidRDefault="00FD68D8" w:rsidP="00FD68D8">
      <w:pPr>
        <w:spacing w:before="200" w:after="200" w:line="264" w:lineRule="auto"/>
        <w:rPr>
          <w:rFonts w:ascii="Tahoma" w:eastAsia="Tahoma" w:hAnsi="Tahoma" w:cs="Tahoma"/>
          <w:sz w:val="22"/>
          <w:szCs w:val="22"/>
        </w:rPr>
      </w:pPr>
      <w:r>
        <w:rPr>
          <w:rFonts w:ascii="Tahoma" w:eastAsia="Tahoma" w:hAnsi="Tahoma" w:cs="Tahoma"/>
          <w:sz w:val="22"/>
          <w:szCs w:val="22"/>
        </w:rPr>
        <w:t>Supervisor Ken Mergen called the meeting to order at 5:30pm.</w:t>
      </w:r>
    </w:p>
    <w:p w14:paraId="623FBE5F" w14:textId="77777777" w:rsidR="00FD68D8" w:rsidRDefault="00FD68D8" w:rsidP="00FD68D8">
      <w:pPr>
        <w:spacing w:before="200" w:after="200" w:line="264" w:lineRule="auto"/>
        <w:rPr>
          <w:rFonts w:ascii="Tahoma" w:eastAsia="Tahoma" w:hAnsi="Tahoma" w:cs="Tahoma"/>
          <w:b/>
          <w:sz w:val="22"/>
          <w:szCs w:val="22"/>
        </w:rPr>
      </w:pPr>
      <w:r>
        <w:rPr>
          <w:rFonts w:ascii="Tahoma" w:eastAsia="Tahoma" w:hAnsi="Tahoma" w:cs="Tahoma"/>
          <w:b/>
          <w:sz w:val="22"/>
          <w:szCs w:val="22"/>
        </w:rPr>
        <w:t>Pledge of Allegiance</w:t>
      </w:r>
      <w:bookmarkStart w:id="0" w:name="_Hlk166552361"/>
    </w:p>
    <w:p w14:paraId="42771B4D" w14:textId="77777777" w:rsidR="00FD68D8" w:rsidRDefault="00FD68D8" w:rsidP="00FD68D8">
      <w:pPr>
        <w:spacing w:after="22" w:line="252" w:lineRule="auto"/>
        <w:rPr>
          <w:rFonts w:ascii="Tahoma" w:eastAsia="Tahoma" w:hAnsi="Tahoma" w:cs="Tahoma"/>
          <w:b/>
          <w:sz w:val="22"/>
          <w:szCs w:val="22"/>
        </w:rPr>
      </w:pPr>
      <w:r>
        <w:rPr>
          <w:rFonts w:ascii="Tahoma" w:eastAsia="Tahoma" w:hAnsi="Tahoma" w:cs="Tahoma"/>
          <w:b/>
          <w:sz w:val="22"/>
          <w:szCs w:val="22"/>
        </w:rPr>
        <w:t>The agenda was accepted as drafted.</w:t>
      </w:r>
    </w:p>
    <w:p w14:paraId="6E5F3C2D" w14:textId="77777777" w:rsidR="00FD68D8" w:rsidRDefault="00FD68D8" w:rsidP="00FD68D8">
      <w:pPr>
        <w:spacing w:after="22" w:line="252" w:lineRule="auto"/>
        <w:rPr>
          <w:rFonts w:ascii="Tahoma" w:eastAsia="Tahoma" w:hAnsi="Tahoma" w:cs="Tahoma"/>
          <w:b/>
          <w:sz w:val="22"/>
          <w:szCs w:val="22"/>
        </w:rPr>
      </w:pPr>
    </w:p>
    <w:bookmarkEnd w:id="0"/>
    <w:p w14:paraId="5B8B7403" w14:textId="77777777" w:rsidR="00EA6AC4" w:rsidRPr="00EA3330" w:rsidRDefault="00EA6AC4" w:rsidP="00FD68D8">
      <w:pPr>
        <w:spacing w:after="0" w:line="264" w:lineRule="auto"/>
        <w:rPr>
          <w:rFonts w:ascii="Tahoma" w:eastAsia="Tahoma" w:hAnsi="Tahoma" w:cs="Tahoma"/>
          <w:b/>
          <w:sz w:val="22"/>
          <w:szCs w:val="22"/>
        </w:rPr>
      </w:pPr>
      <w:r w:rsidRPr="00EA3330">
        <w:rPr>
          <w:rFonts w:ascii="Tahoma" w:eastAsia="Tahoma" w:hAnsi="Tahoma" w:cs="Tahoma"/>
          <w:b/>
          <w:sz w:val="22"/>
          <w:szCs w:val="22"/>
        </w:rPr>
        <w:t>OTMB-25-06, Nellis Estate</w:t>
      </w:r>
    </w:p>
    <w:p w14:paraId="419991B5" w14:textId="77777777" w:rsidR="00EA3330" w:rsidRPr="00EA3330" w:rsidRDefault="00EA3330" w:rsidP="00FD68D8">
      <w:pPr>
        <w:spacing w:after="0" w:line="264" w:lineRule="auto"/>
        <w:rPr>
          <w:rFonts w:ascii="Tahoma" w:eastAsia="Tahoma" w:hAnsi="Tahoma" w:cs="Tahoma"/>
          <w:b/>
          <w:sz w:val="22"/>
          <w:szCs w:val="22"/>
        </w:rPr>
      </w:pPr>
    </w:p>
    <w:p w14:paraId="465F1EB8" w14:textId="77777777" w:rsidR="00EA3330" w:rsidRPr="00CA078C" w:rsidRDefault="00EA3330" w:rsidP="00EA3330">
      <w:pPr>
        <w:autoSpaceDE w:val="0"/>
        <w:autoSpaceDN w:val="0"/>
        <w:adjustRightInd w:val="0"/>
        <w:spacing w:after="0" w:line="240" w:lineRule="auto"/>
        <w:rPr>
          <w:rFonts w:ascii="Tahoma" w:hAnsi="Tahoma" w:cs="Tahoma"/>
          <w:b/>
          <w:bCs/>
          <w:kern w:val="0"/>
          <w:sz w:val="22"/>
          <w:szCs w:val="22"/>
        </w:rPr>
      </w:pPr>
      <w:r w:rsidRPr="00CA078C">
        <w:rPr>
          <w:rFonts w:ascii="Tahoma" w:hAnsi="Tahoma" w:cs="Tahoma"/>
          <w:b/>
          <w:bCs/>
          <w:kern w:val="0"/>
          <w:sz w:val="22"/>
          <w:szCs w:val="22"/>
        </w:rPr>
        <w:t>Timothy Nellis Estate</w:t>
      </w:r>
    </w:p>
    <w:p w14:paraId="3384904B" w14:textId="77777777" w:rsidR="00EA3330" w:rsidRPr="00EA3330" w:rsidRDefault="00EA3330" w:rsidP="00EA3330">
      <w:pPr>
        <w:autoSpaceDE w:val="0"/>
        <w:autoSpaceDN w:val="0"/>
        <w:adjustRightInd w:val="0"/>
        <w:spacing w:after="0" w:line="240" w:lineRule="auto"/>
        <w:rPr>
          <w:rFonts w:ascii="Tahoma" w:hAnsi="Tahoma" w:cs="Tahoma"/>
          <w:kern w:val="0"/>
          <w:sz w:val="22"/>
          <w:szCs w:val="22"/>
        </w:rPr>
      </w:pPr>
    </w:p>
    <w:p w14:paraId="43A036B4" w14:textId="77777777" w:rsidR="00EA3330" w:rsidRPr="00EA3330" w:rsidRDefault="00EA3330" w:rsidP="00EA3330">
      <w:pPr>
        <w:autoSpaceDE w:val="0"/>
        <w:autoSpaceDN w:val="0"/>
        <w:adjustRightInd w:val="0"/>
        <w:spacing w:after="0" w:line="240" w:lineRule="auto"/>
        <w:rPr>
          <w:rFonts w:ascii="Tahoma" w:hAnsi="Tahoma" w:cs="Tahoma"/>
          <w:kern w:val="0"/>
          <w:sz w:val="22"/>
          <w:szCs w:val="22"/>
        </w:rPr>
      </w:pPr>
      <w:r w:rsidRPr="00EA3330">
        <w:rPr>
          <w:rFonts w:ascii="Tahoma" w:hAnsi="Tahoma" w:cs="Tahoma"/>
          <w:b/>
          <w:bCs/>
          <w:kern w:val="0"/>
          <w:sz w:val="22"/>
          <w:szCs w:val="22"/>
        </w:rPr>
        <w:t>Applicant:</w:t>
      </w:r>
      <w:r w:rsidRPr="00EA3330">
        <w:rPr>
          <w:rFonts w:ascii="Tahoma" w:hAnsi="Tahoma" w:cs="Tahoma"/>
          <w:kern w:val="0"/>
          <w:sz w:val="22"/>
          <w:szCs w:val="22"/>
        </w:rPr>
        <w:t xml:space="preserve"> Linda Sparby (Owner’s Representative)</w:t>
      </w:r>
    </w:p>
    <w:p w14:paraId="0DE0A697" w14:textId="77777777" w:rsidR="00EA3330" w:rsidRPr="00EA3330" w:rsidRDefault="00EA3330" w:rsidP="00EA3330">
      <w:pPr>
        <w:autoSpaceDE w:val="0"/>
        <w:autoSpaceDN w:val="0"/>
        <w:adjustRightInd w:val="0"/>
        <w:spacing w:after="0" w:line="240" w:lineRule="auto"/>
        <w:rPr>
          <w:rFonts w:ascii="Tahoma" w:hAnsi="Tahoma" w:cs="Tahoma"/>
          <w:kern w:val="0"/>
          <w:sz w:val="22"/>
          <w:szCs w:val="22"/>
        </w:rPr>
      </w:pPr>
    </w:p>
    <w:p w14:paraId="05597DBD" w14:textId="745F7A38" w:rsidR="00EA3330" w:rsidRPr="00EA3330" w:rsidRDefault="00EA3330" w:rsidP="00EA3330">
      <w:pPr>
        <w:autoSpaceDE w:val="0"/>
        <w:autoSpaceDN w:val="0"/>
        <w:adjustRightInd w:val="0"/>
        <w:spacing w:after="0" w:line="240" w:lineRule="auto"/>
        <w:rPr>
          <w:rFonts w:ascii="Tahoma" w:hAnsi="Tahoma" w:cs="Tahoma"/>
          <w:kern w:val="0"/>
          <w:sz w:val="22"/>
          <w:szCs w:val="22"/>
        </w:rPr>
      </w:pPr>
      <w:r w:rsidRPr="00EA3330">
        <w:rPr>
          <w:rFonts w:ascii="Tahoma" w:hAnsi="Tahoma" w:cs="Tahoma"/>
          <w:kern w:val="0"/>
          <w:sz w:val="22"/>
          <w:szCs w:val="22"/>
        </w:rPr>
        <w:t>The estate of Timothy Nellis is proposing several boundary adjustments in order to settle</w:t>
      </w:r>
    </w:p>
    <w:p w14:paraId="5539652B" w14:textId="77777777" w:rsidR="00EA3330" w:rsidRPr="00EA3330" w:rsidRDefault="00EA3330" w:rsidP="00EA3330">
      <w:pPr>
        <w:autoSpaceDE w:val="0"/>
        <w:autoSpaceDN w:val="0"/>
        <w:adjustRightInd w:val="0"/>
        <w:spacing w:after="0" w:line="240" w:lineRule="auto"/>
        <w:rPr>
          <w:rFonts w:ascii="Tahoma" w:hAnsi="Tahoma" w:cs="Tahoma"/>
          <w:kern w:val="0"/>
          <w:sz w:val="22"/>
          <w:szCs w:val="22"/>
        </w:rPr>
      </w:pPr>
      <w:r w:rsidRPr="00EA3330">
        <w:rPr>
          <w:rFonts w:ascii="Tahoma" w:hAnsi="Tahoma" w:cs="Tahoma"/>
          <w:kern w:val="0"/>
          <w:sz w:val="22"/>
          <w:szCs w:val="22"/>
        </w:rPr>
        <w:t>their estate. The owner’s representative has communicated with neighboring owners and</w:t>
      </w:r>
    </w:p>
    <w:p w14:paraId="2E0A4BF4" w14:textId="15EB1497" w:rsidR="00EA3330" w:rsidRPr="00EA3330" w:rsidRDefault="00EA3330" w:rsidP="00EA3330">
      <w:pPr>
        <w:spacing w:after="0" w:line="264" w:lineRule="auto"/>
        <w:rPr>
          <w:rFonts w:ascii="Tahoma" w:hAnsi="Tahoma" w:cs="Tahoma"/>
          <w:kern w:val="0"/>
          <w:sz w:val="22"/>
          <w:szCs w:val="22"/>
        </w:rPr>
      </w:pPr>
      <w:r w:rsidRPr="00EA3330">
        <w:rPr>
          <w:rFonts w:ascii="Tahoma" w:hAnsi="Tahoma" w:cs="Tahoma"/>
          <w:kern w:val="0"/>
          <w:sz w:val="22"/>
          <w:szCs w:val="22"/>
        </w:rPr>
        <w:t>has proposed adjustments to optimize agricultural uses.</w:t>
      </w:r>
    </w:p>
    <w:p w14:paraId="781C6870" w14:textId="77777777" w:rsidR="00EA3330" w:rsidRPr="00EA3330" w:rsidRDefault="00EA3330" w:rsidP="00EA3330">
      <w:pPr>
        <w:spacing w:after="0" w:line="264" w:lineRule="auto"/>
        <w:rPr>
          <w:rFonts w:ascii="Tahoma" w:eastAsia="Tahoma" w:hAnsi="Tahoma" w:cs="Tahoma"/>
          <w:b/>
          <w:sz w:val="22"/>
          <w:szCs w:val="22"/>
        </w:rPr>
      </w:pPr>
    </w:p>
    <w:p w14:paraId="6A6B5D1E" w14:textId="77777777" w:rsidR="00EA3330" w:rsidRPr="00EA3330" w:rsidRDefault="00EA3330" w:rsidP="00EA3330">
      <w:pPr>
        <w:autoSpaceDE w:val="0"/>
        <w:autoSpaceDN w:val="0"/>
        <w:adjustRightInd w:val="0"/>
        <w:spacing w:after="0" w:line="240" w:lineRule="auto"/>
        <w:rPr>
          <w:rFonts w:ascii="Tahoma" w:hAnsi="Tahoma" w:cs="Tahoma"/>
          <w:b/>
          <w:bCs/>
          <w:kern w:val="0"/>
          <w:sz w:val="22"/>
          <w:szCs w:val="22"/>
        </w:rPr>
      </w:pPr>
      <w:r w:rsidRPr="00EA3330">
        <w:rPr>
          <w:rFonts w:ascii="Tahoma" w:hAnsi="Tahoma" w:cs="Tahoma"/>
          <w:b/>
          <w:bCs/>
          <w:kern w:val="0"/>
          <w:sz w:val="22"/>
          <w:szCs w:val="22"/>
        </w:rPr>
        <w:t>Background:</w:t>
      </w:r>
    </w:p>
    <w:p w14:paraId="2F02E4A5" w14:textId="1252F2C0" w:rsidR="00EA3330" w:rsidRPr="00EA3330" w:rsidRDefault="00EA3330" w:rsidP="00EA3330">
      <w:pPr>
        <w:autoSpaceDE w:val="0"/>
        <w:autoSpaceDN w:val="0"/>
        <w:adjustRightInd w:val="0"/>
        <w:spacing w:after="0" w:line="240" w:lineRule="auto"/>
        <w:rPr>
          <w:rFonts w:ascii="Tahoma" w:hAnsi="Tahoma" w:cs="Tahoma"/>
          <w:kern w:val="0"/>
          <w:sz w:val="22"/>
          <w:szCs w:val="22"/>
        </w:rPr>
      </w:pPr>
      <w:r w:rsidRPr="00EA3330">
        <w:rPr>
          <w:rFonts w:ascii="Tahoma" w:hAnsi="Tahoma" w:cs="Tahoma"/>
          <w:kern w:val="0"/>
          <w:sz w:val="22"/>
          <w:szCs w:val="22"/>
        </w:rPr>
        <w:t>Several boundary adjustments have been proposed to optimize selling potential and promote continued agricultural use of the Nellis Estate. The existing legal descriptions include two “buildable” properties, one non-farm parcel (lot of record) and one farm size parcel. The applicant is proposing to subdivide a farmstead dwelling, increase the area of the existing</w:t>
      </w:r>
    </w:p>
    <w:p w14:paraId="03C48212" w14:textId="509B6615" w:rsidR="00EA3330" w:rsidRPr="00EA3330" w:rsidRDefault="00EA3330" w:rsidP="00EA3330">
      <w:pPr>
        <w:autoSpaceDE w:val="0"/>
        <w:autoSpaceDN w:val="0"/>
        <w:adjustRightInd w:val="0"/>
        <w:spacing w:after="0" w:line="240" w:lineRule="auto"/>
        <w:rPr>
          <w:rFonts w:ascii="Tahoma" w:hAnsi="Tahoma" w:cs="Tahoma"/>
          <w:kern w:val="0"/>
          <w:sz w:val="22"/>
          <w:szCs w:val="22"/>
        </w:rPr>
      </w:pPr>
      <w:r w:rsidRPr="00EA3330">
        <w:rPr>
          <w:rFonts w:ascii="Tahoma" w:hAnsi="Tahoma" w:cs="Tahoma"/>
          <w:kern w:val="0"/>
          <w:sz w:val="22"/>
          <w:szCs w:val="22"/>
        </w:rPr>
        <w:t>non-farm parcel (lot of record), and subdivide the property east of 44th Ave NW. The proposal is best understood in the following exhibits.</w:t>
      </w:r>
    </w:p>
    <w:p w14:paraId="71E51A8D" w14:textId="77777777" w:rsidR="00EA3330" w:rsidRPr="00EA3330" w:rsidRDefault="00EA3330" w:rsidP="00EA3330">
      <w:pPr>
        <w:autoSpaceDE w:val="0"/>
        <w:autoSpaceDN w:val="0"/>
        <w:adjustRightInd w:val="0"/>
        <w:spacing w:after="0" w:line="240" w:lineRule="auto"/>
        <w:rPr>
          <w:rFonts w:ascii="Tahoma" w:hAnsi="Tahoma" w:cs="Tahoma"/>
          <w:kern w:val="0"/>
          <w:sz w:val="22"/>
          <w:szCs w:val="22"/>
        </w:rPr>
      </w:pPr>
    </w:p>
    <w:p w14:paraId="4419F61F" w14:textId="77777777" w:rsidR="00EA3330" w:rsidRPr="00EA3330" w:rsidRDefault="00EA3330" w:rsidP="00EA3330">
      <w:pPr>
        <w:autoSpaceDE w:val="0"/>
        <w:autoSpaceDN w:val="0"/>
        <w:adjustRightInd w:val="0"/>
        <w:spacing w:after="0" w:line="240" w:lineRule="auto"/>
        <w:rPr>
          <w:rFonts w:ascii="Tahoma" w:hAnsi="Tahoma" w:cs="Tahoma"/>
          <w:b/>
          <w:bCs/>
          <w:kern w:val="0"/>
          <w:sz w:val="22"/>
          <w:szCs w:val="22"/>
        </w:rPr>
      </w:pPr>
      <w:r w:rsidRPr="00EA3330">
        <w:rPr>
          <w:rFonts w:ascii="Tahoma" w:hAnsi="Tahoma" w:cs="Tahoma"/>
          <w:b/>
          <w:bCs/>
          <w:kern w:val="0"/>
          <w:sz w:val="22"/>
          <w:szCs w:val="22"/>
        </w:rPr>
        <w:t>Staff Review and Analysis:</w:t>
      </w:r>
    </w:p>
    <w:p w14:paraId="0A016776" w14:textId="5C136AC4" w:rsidR="00EA3330" w:rsidRPr="00EA3330" w:rsidRDefault="00EA3330" w:rsidP="00EA3330">
      <w:pPr>
        <w:autoSpaceDE w:val="0"/>
        <w:autoSpaceDN w:val="0"/>
        <w:adjustRightInd w:val="0"/>
        <w:spacing w:after="0" w:line="240" w:lineRule="auto"/>
        <w:rPr>
          <w:rFonts w:ascii="Tahoma" w:hAnsi="Tahoma" w:cs="Tahoma"/>
          <w:kern w:val="0"/>
          <w:sz w:val="22"/>
          <w:szCs w:val="22"/>
        </w:rPr>
      </w:pPr>
      <w:r w:rsidRPr="00EA3330">
        <w:rPr>
          <w:rFonts w:ascii="Tahoma" w:hAnsi="Tahoma" w:cs="Tahoma"/>
          <w:kern w:val="0"/>
          <w:sz w:val="22"/>
          <w:szCs w:val="22"/>
        </w:rPr>
        <w:t>The site does not appear to contain any environmental factors that would prohibit the requested subdivisions and future construction of single-family residences.</w:t>
      </w:r>
      <w:r w:rsidR="00CA078C">
        <w:rPr>
          <w:rFonts w:ascii="Tahoma" w:hAnsi="Tahoma" w:cs="Tahoma"/>
          <w:kern w:val="0"/>
          <w:sz w:val="22"/>
          <w:szCs w:val="22"/>
        </w:rPr>
        <w:t xml:space="preserve"> </w:t>
      </w:r>
      <w:r w:rsidRPr="00EA3330">
        <w:rPr>
          <w:rFonts w:ascii="Tahoma" w:hAnsi="Tahoma" w:cs="Tahoma"/>
          <w:kern w:val="0"/>
          <w:sz w:val="22"/>
          <w:szCs w:val="22"/>
        </w:rPr>
        <w:t>The existing non-farm, lot of record in the NE corner of the SE ¼ SW ¼ section 5 does contain enough non tilled/non-prime soils to be considered a buildable non-farm parcel.</w:t>
      </w:r>
      <w:r w:rsidR="00CA078C">
        <w:rPr>
          <w:rFonts w:ascii="Tahoma" w:hAnsi="Tahoma" w:cs="Tahoma"/>
          <w:kern w:val="0"/>
          <w:sz w:val="22"/>
          <w:szCs w:val="22"/>
        </w:rPr>
        <w:t xml:space="preserve"> </w:t>
      </w:r>
      <w:r w:rsidRPr="00EA3330">
        <w:rPr>
          <w:rFonts w:ascii="Tahoma" w:hAnsi="Tahoma" w:cs="Tahoma"/>
          <w:kern w:val="0"/>
          <w:sz w:val="22"/>
          <w:szCs w:val="22"/>
        </w:rPr>
        <w:t>The proposed farmstead dwelling subdivision in the SE ¼ SW ¼ section 5 meets all criteria listed in the zoning ordinance.</w:t>
      </w:r>
      <w:r w:rsidR="00CA078C">
        <w:rPr>
          <w:rFonts w:ascii="Tahoma" w:hAnsi="Tahoma" w:cs="Tahoma"/>
          <w:kern w:val="0"/>
          <w:sz w:val="22"/>
          <w:szCs w:val="22"/>
        </w:rPr>
        <w:t xml:space="preserve"> </w:t>
      </w:r>
      <w:r w:rsidRPr="00EA3330">
        <w:rPr>
          <w:rFonts w:ascii="Tahoma" w:hAnsi="Tahoma" w:cs="Tahoma"/>
          <w:kern w:val="0"/>
          <w:sz w:val="22"/>
          <w:szCs w:val="22"/>
        </w:rPr>
        <w:t>The residual of the SE ¼ SW ¼ section 5 is currently straight row cropped and the intention is to transfer ownership to one of the adjacent farms once subdivided. The small area, approximately five acres, proposed to be subdivided in the SW ¼ SE ¼ section 5 does not meet the ordinance criteria for non-prime soils to be considered as “buildable” non-farm parcel. The applicant has communicated interest in transferring ownership to the property owner to the north once subdivided. This area will be labeled “non-buildable” on the certificate of survey.</w:t>
      </w:r>
    </w:p>
    <w:p w14:paraId="70835664" w14:textId="40B3952D" w:rsidR="00EA3330" w:rsidRPr="00EA3330" w:rsidRDefault="00EA3330" w:rsidP="00EA3330">
      <w:pPr>
        <w:autoSpaceDE w:val="0"/>
        <w:autoSpaceDN w:val="0"/>
        <w:adjustRightInd w:val="0"/>
        <w:spacing w:after="0" w:line="240" w:lineRule="auto"/>
        <w:rPr>
          <w:rFonts w:ascii="Tahoma" w:hAnsi="Tahoma" w:cs="Tahoma"/>
          <w:kern w:val="0"/>
          <w:sz w:val="22"/>
          <w:szCs w:val="22"/>
        </w:rPr>
      </w:pPr>
      <w:r w:rsidRPr="00EA3330">
        <w:rPr>
          <w:rFonts w:ascii="Tahoma" w:hAnsi="Tahoma" w:cs="Tahoma"/>
          <w:kern w:val="0"/>
          <w:sz w:val="22"/>
          <w:szCs w:val="22"/>
        </w:rPr>
        <w:t>The remainder of the area in the SW ¼ SE ¼ section 5 &amp; NW ¼ NE ¼ section 8 can be considered a “buildable” non-farm subdivision as it meets all criteria listed in the zoning ordinance and all neighboring properties are farm sized parcels.</w:t>
      </w:r>
    </w:p>
    <w:p w14:paraId="678C6F0E" w14:textId="77777777" w:rsidR="00EA3330" w:rsidRPr="00EA3330" w:rsidRDefault="00EA3330" w:rsidP="00EA3330">
      <w:pPr>
        <w:autoSpaceDE w:val="0"/>
        <w:autoSpaceDN w:val="0"/>
        <w:adjustRightInd w:val="0"/>
        <w:spacing w:after="0" w:line="240" w:lineRule="auto"/>
        <w:rPr>
          <w:rFonts w:ascii="Tahoma" w:hAnsi="Tahoma" w:cs="Tahoma"/>
          <w:kern w:val="0"/>
          <w:sz w:val="22"/>
          <w:szCs w:val="22"/>
        </w:rPr>
      </w:pPr>
    </w:p>
    <w:p w14:paraId="63448F8E" w14:textId="6FF3B798" w:rsidR="00EA3330" w:rsidRPr="00EA3330" w:rsidRDefault="00EA3330" w:rsidP="00EA3330">
      <w:pPr>
        <w:spacing w:after="0" w:line="264" w:lineRule="auto"/>
        <w:rPr>
          <w:rFonts w:ascii="Tahoma" w:eastAsia="Tahoma" w:hAnsi="Tahoma" w:cs="Tahoma"/>
          <w:b/>
          <w:sz w:val="22"/>
          <w:szCs w:val="22"/>
        </w:rPr>
      </w:pPr>
      <w:r w:rsidRPr="00EA3330">
        <w:rPr>
          <w:rFonts w:ascii="Tahoma" w:hAnsi="Tahoma" w:cs="Tahoma"/>
          <w:b/>
          <w:bCs/>
          <w:kern w:val="0"/>
          <w:sz w:val="22"/>
          <w:szCs w:val="22"/>
        </w:rPr>
        <w:t>Conclusion:</w:t>
      </w:r>
      <w:r w:rsidRPr="00EA3330">
        <w:rPr>
          <w:rFonts w:ascii="Tahoma" w:hAnsi="Tahoma" w:cs="Tahoma"/>
          <w:kern w:val="0"/>
          <w:sz w:val="22"/>
          <w:szCs w:val="22"/>
        </w:rPr>
        <w:t xml:space="preserve"> Staff recommends approval of the proposed subdivision(s) based on the following</w:t>
      </w:r>
      <w:r w:rsidR="00CA078C">
        <w:rPr>
          <w:rFonts w:ascii="Tahoma" w:hAnsi="Tahoma" w:cs="Tahoma"/>
          <w:kern w:val="0"/>
          <w:sz w:val="22"/>
          <w:szCs w:val="22"/>
        </w:rPr>
        <w:t>;</w:t>
      </w:r>
    </w:p>
    <w:p w14:paraId="49378F98" w14:textId="14F7D42D" w:rsidR="00EA3330" w:rsidRPr="00EA3330" w:rsidRDefault="00EA3330" w:rsidP="00EA3330">
      <w:pPr>
        <w:pStyle w:val="ListParagraph"/>
        <w:numPr>
          <w:ilvl w:val="0"/>
          <w:numId w:val="1"/>
        </w:numPr>
        <w:spacing w:after="0" w:line="264" w:lineRule="auto"/>
        <w:rPr>
          <w:rFonts w:ascii="Tahoma" w:hAnsi="Tahoma" w:cs="Tahoma"/>
          <w:kern w:val="0"/>
          <w:sz w:val="22"/>
          <w:szCs w:val="22"/>
        </w:rPr>
      </w:pPr>
      <w:r w:rsidRPr="00EA3330">
        <w:rPr>
          <w:rFonts w:ascii="Tahoma" w:hAnsi="Tahoma" w:cs="Tahoma"/>
          <w:kern w:val="0"/>
          <w:sz w:val="22"/>
          <w:szCs w:val="22"/>
        </w:rPr>
        <w:t>Owner/applicant provide a certificate of survey meeting all zoning regulations.</w:t>
      </w:r>
    </w:p>
    <w:p w14:paraId="538E4B9E" w14:textId="77777777" w:rsidR="00EA3330" w:rsidRPr="00EA3330" w:rsidRDefault="00EA3330" w:rsidP="00EA3330">
      <w:pPr>
        <w:spacing w:after="0" w:line="264" w:lineRule="auto"/>
        <w:rPr>
          <w:rFonts w:ascii="Tahoma" w:eastAsia="Tahoma" w:hAnsi="Tahoma" w:cs="Tahoma"/>
          <w:b/>
          <w:sz w:val="22"/>
          <w:szCs w:val="22"/>
        </w:rPr>
      </w:pPr>
    </w:p>
    <w:p w14:paraId="272D6FAA" w14:textId="2AD600D4" w:rsidR="00060325" w:rsidRDefault="0008257F" w:rsidP="00FD68D8">
      <w:pPr>
        <w:spacing w:after="0" w:line="264" w:lineRule="auto"/>
        <w:rPr>
          <w:rFonts w:ascii="Tahoma" w:hAnsi="Tahoma" w:cs="Tahoma"/>
          <w:b/>
          <w:bCs/>
          <w:sz w:val="22"/>
          <w:szCs w:val="22"/>
        </w:rPr>
      </w:pPr>
      <w:r w:rsidRPr="0008257F">
        <w:rPr>
          <w:rFonts w:ascii="Tahoma" w:hAnsi="Tahoma" w:cs="Tahoma"/>
          <w:b/>
          <w:bCs/>
          <w:sz w:val="22"/>
          <w:szCs w:val="22"/>
        </w:rPr>
        <w:t>This information was taken from the TCPA packet and is only a portion of the document. The entire document can be found at TCPA or the Oronoco Township Clerk, Jody Schroeder.</w:t>
      </w:r>
    </w:p>
    <w:p w14:paraId="74F0DBE7" w14:textId="77777777" w:rsidR="0008257F" w:rsidRDefault="0008257F" w:rsidP="00FD68D8">
      <w:pPr>
        <w:spacing w:after="0" w:line="264" w:lineRule="auto"/>
        <w:rPr>
          <w:rFonts w:ascii="Tahoma" w:eastAsia="Tahoma" w:hAnsi="Tahoma" w:cs="Tahoma"/>
          <w:b/>
          <w:sz w:val="22"/>
          <w:szCs w:val="22"/>
        </w:rPr>
      </w:pPr>
    </w:p>
    <w:p w14:paraId="6101EE43" w14:textId="0493849E" w:rsidR="00F50CF7" w:rsidRDefault="00F50CF7" w:rsidP="00FD68D8">
      <w:pPr>
        <w:spacing w:after="0" w:line="264" w:lineRule="auto"/>
        <w:rPr>
          <w:rFonts w:ascii="Tahoma" w:eastAsia="Tahoma" w:hAnsi="Tahoma" w:cs="Tahoma"/>
          <w:b/>
          <w:sz w:val="22"/>
          <w:szCs w:val="22"/>
        </w:rPr>
      </w:pPr>
      <w:r>
        <w:rPr>
          <w:rFonts w:ascii="Tahoma" w:eastAsia="Tahoma" w:hAnsi="Tahoma" w:cs="Tahoma"/>
          <w:b/>
          <w:sz w:val="22"/>
          <w:szCs w:val="22"/>
        </w:rPr>
        <w:t xml:space="preserve">There was a motion made by Supervisor Mergen to approve OTMB-25-06, Nellis, seconded by Supervisor Johanningmeier. The motion was carried unanimously. </w:t>
      </w:r>
    </w:p>
    <w:p w14:paraId="59B82960" w14:textId="77777777" w:rsidR="00F50CF7" w:rsidRPr="0008257F" w:rsidRDefault="00F50CF7" w:rsidP="00FD68D8">
      <w:pPr>
        <w:spacing w:after="0" w:line="264" w:lineRule="auto"/>
        <w:rPr>
          <w:rFonts w:ascii="Tahoma" w:eastAsia="Tahoma" w:hAnsi="Tahoma" w:cs="Tahoma"/>
          <w:b/>
          <w:sz w:val="22"/>
          <w:szCs w:val="22"/>
        </w:rPr>
      </w:pPr>
    </w:p>
    <w:p w14:paraId="7D5F4052" w14:textId="5F125A9D" w:rsidR="00F50CF7" w:rsidRDefault="00060325" w:rsidP="00FD68D8">
      <w:pPr>
        <w:spacing w:after="0" w:line="264" w:lineRule="auto"/>
        <w:rPr>
          <w:rFonts w:ascii="Tahoma" w:eastAsia="Tahoma" w:hAnsi="Tahoma" w:cs="Tahoma"/>
          <w:b/>
          <w:sz w:val="22"/>
          <w:szCs w:val="22"/>
        </w:rPr>
      </w:pPr>
      <w:r>
        <w:rPr>
          <w:rFonts w:ascii="Tahoma" w:eastAsia="Tahoma" w:hAnsi="Tahoma" w:cs="Tahoma"/>
          <w:b/>
          <w:sz w:val="22"/>
          <w:szCs w:val="22"/>
        </w:rPr>
        <w:t>River Corridor Overlay District</w:t>
      </w:r>
    </w:p>
    <w:p w14:paraId="3A283579" w14:textId="3F322FA3" w:rsidR="008D5CB7" w:rsidRDefault="008D5CB7" w:rsidP="00FD68D8">
      <w:pPr>
        <w:spacing w:after="0" w:line="264" w:lineRule="auto"/>
        <w:rPr>
          <w:rFonts w:ascii="Tahoma" w:eastAsia="Tahoma" w:hAnsi="Tahoma" w:cs="Tahoma"/>
          <w:bCs/>
          <w:sz w:val="22"/>
          <w:szCs w:val="22"/>
        </w:rPr>
      </w:pPr>
      <w:r>
        <w:rPr>
          <w:rFonts w:ascii="Tahoma" w:eastAsia="Tahoma" w:hAnsi="Tahoma" w:cs="Tahoma"/>
          <w:bCs/>
          <w:sz w:val="22"/>
          <w:szCs w:val="22"/>
        </w:rPr>
        <w:t xml:space="preserve">OTPAC Commissioner Paige Collins </w:t>
      </w:r>
      <w:r w:rsidR="00BA3F4E">
        <w:rPr>
          <w:rFonts w:ascii="Tahoma" w:eastAsia="Tahoma" w:hAnsi="Tahoma" w:cs="Tahoma"/>
          <w:bCs/>
          <w:sz w:val="22"/>
          <w:szCs w:val="22"/>
        </w:rPr>
        <w:t xml:space="preserve">reported a </w:t>
      </w:r>
      <w:r w:rsidR="00D46B1C">
        <w:rPr>
          <w:rFonts w:ascii="Tahoma" w:eastAsia="Tahoma" w:hAnsi="Tahoma" w:cs="Tahoma"/>
          <w:bCs/>
          <w:sz w:val="22"/>
          <w:szCs w:val="22"/>
        </w:rPr>
        <w:t>conference</w:t>
      </w:r>
      <w:r w:rsidR="00BA3F4E">
        <w:rPr>
          <w:rFonts w:ascii="Tahoma" w:eastAsia="Tahoma" w:hAnsi="Tahoma" w:cs="Tahoma"/>
          <w:bCs/>
          <w:sz w:val="22"/>
          <w:szCs w:val="22"/>
        </w:rPr>
        <w:t xml:space="preserve"> call</w:t>
      </w:r>
      <w:r>
        <w:rPr>
          <w:rFonts w:ascii="Tahoma" w:eastAsia="Tahoma" w:hAnsi="Tahoma" w:cs="Tahoma"/>
          <w:bCs/>
          <w:sz w:val="22"/>
          <w:szCs w:val="22"/>
        </w:rPr>
        <w:t xml:space="preserve"> with Olmsted County Commissioners </w:t>
      </w:r>
      <w:r w:rsidR="00D46B1C">
        <w:rPr>
          <w:rFonts w:ascii="Tahoma" w:eastAsia="Tahoma" w:hAnsi="Tahoma" w:cs="Tahoma"/>
          <w:bCs/>
          <w:sz w:val="22"/>
          <w:szCs w:val="22"/>
        </w:rPr>
        <w:t xml:space="preserve">would be held on </w:t>
      </w:r>
      <w:r>
        <w:rPr>
          <w:rFonts w:ascii="Tahoma" w:eastAsia="Tahoma" w:hAnsi="Tahoma" w:cs="Tahoma"/>
          <w:bCs/>
          <w:sz w:val="22"/>
          <w:szCs w:val="22"/>
        </w:rPr>
        <w:t xml:space="preserve">Tuesday, December 9, 2025, </w:t>
      </w:r>
      <w:r w:rsidR="00D46B1C">
        <w:rPr>
          <w:rFonts w:ascii="Tahoma" w:eastAsia="Tahoma" w:hAnsi="Tahoma" w:cs="Tahoma"/>
          <w:bCs/>
          <w:sz w:val="22"/>
          <w:szCs w:val="22"/>
        </w:rPr>
        <w:t>to discuss language</w:t>
      </w:r>
      <w:r w:rsidR="00BA3F4E">
        <w:rPr>
          <w:rFonts w:ascii="Tahoma" w:eastAsia="Tahoma" w:hAnsi="Tahoma" w:cs="Tahoma"/>
          <w:bCs/>
          <w:sz w:val="22"/>
          <w:szCs w:val="22"/>
        </w:rPr>
        <w:t xml:space="preserve"> </w:t>
      </w:r>
      <w:r w:rsidR="00D46B1C">
        <w:rPr>
          <w:rFonts w:ascii="Tahoma" w:eastAsia="Tahoma" w:hAnsi="Tahoma" w:cs="Tahoma"/>
          <w:bCs/>
          <w:sz w:val="22"/>
          <w:szCs w:val="22"/>
        </w:rPr>
        <w:t>in the</w:t>
      </w:r>
      <w:r>
        <w:rPr>
          <w:rFonts w:ascii="Tahoma" w:eastAsia="Tahoma" w:hAnsi="Tahoma" w:cs="Tahoma"/>
          <w:bCs/>
          <w:sz w:val="22"/>
          <w:szCs w:val="22"/>
        </w:rPr>
        <w:t xml:space="preserve"> River Corridor Overlay District </w:t>
      </w:r>
      <w:r w:rsidR="00D46B1C">
        <w:rPr>
          <w:rFonts w:ascii="Tahoma" w:eastAsia="Tahoma" w:hAnsi="Tahoma" w:cs="Tahoma"/>
          <w:bCs/>
          <w:sz w:val="22"/>
          <w:szCs w:val="22"/>
        </w:rPr>
        <w:t>that the County found unacceptable.</w:t>
      </w:r>
    </w:p>
    <w:p w14:paraId="727B0E9D" w14:textId="77777777" w:rsidR="008D5CB7" w:rsidRDefault="008D5CB7" w:rsidP="00FD68D8">
      <w:pPr>
        <w:spacing w:after="0" w:line="264" w:lineRule="auto"/>
        <w:rPr>
          <w:rFonts w:ascii="Tahoma" w:eastAsia="Tahoma" w:hAnsi="Tahoma" w:cs="Tahoma"/>
          <w:bCs/>
          <w:sz w:val="22"/>
          <w:szCs w:val="22"/>
        </w:rPr>
      </w:pPr>
    </w:p>
    <w:p w14:paraId="37E55424" w14:textId="33983D79" w:rsidR="00F50CF7" w:rsidRDefault="00F50CF7" w:rsidP="00FD68D8">
      <w:pPr>
        <w:spacing w:after="0" w:line="264" w:lineRule="auto"/>
        <w:rPr>
          <w:rFonts w:ascii="Tahoma" w:eastAsia="Tahoma" w:hAnsi="Tahoma" w:cs="Tahoma"/>
          <w:b/>
          <w:sz w:val="22"/>
          <w:szCs w:val="22"/>
        </w:rPr>
      </w:pPr>
      <w:r>
        <w:rPr>
          <w:rFonts w:ascii="Tahoma" w:eastAsia="Tahoma" w:hAnsi="Tahoma" w:cs="Tahoma"/>
          <w:b/>
          <w:sz w:val="22"/>
          <w:szCs w:val="22"/>
        </w:rPr>
        <w:t xml:space="preserve">There was a motion made by Supervisor Mergen to approve an additional $8,000 to Bolton and Menk for the River Corridor Overlay District, seconded by Supervisor Matzke. The motion was carried unanimously. </w:t>
      </w:r>
    </w:p>
    <w:p w14:paraId="173C7594" w14:textId="77777777" w:rsidR="00060325" w:rsidRDefault="00060325" w:rsidP="00FD68D8">
      <w:pPr>
        <w:spacing w:after="0" w:line="264" w:lineRule="auto"/>
        <w:rPr>
          <w:rFonts w:ascii="Tahoma" w:eastAsia="Tahoma" w:hAnsi="Tahoma" w:cs="Tahoma"/>
          <w:b/>
          <w:sz w:val="22"/>
          <w:szCs w:val="22"/>
        </w:rPr>
      </w:pPr>
    </w:p>
    <w:p w14:paraId="2D2720F2" w14:textId="603D5171" w:rsidR="00060325" w:rsidRDefault="00060325" w:rsidP="00FD68D8">
      <w:pPr>
        <w:spacing w:after="0" w:line="264" w:lineRule="auto"/>
        <w:rPr>
          <w:rFonts w:ascii="Tahoma" w:eastAsia="Tahoma" w:hAnsi="Tahoma" w:cs="Tahoma"/>
          <w:b/>
          <w:sz w:val="22"/>
          <w:szCs w:val="22"/>
        </w:rPr>
      </w:pPr>
      <w:r>
        <w:rPr>
          <w:rFonts w:ascii="Tahoma" w:eastAsia="Tahoma" w:hAnsi="Tahoma" w:cs="Tahoma"/>
          <w:b/>
          <w:sz w:val="22"/>
          <w:szCs w:val="22"/>
        </w:rPr>
        <w:t>Resolution 2025-10, Designating Annual Polling Place</w:t>
      </w:r>
    </w:p>
    <w:p w14:paraId="646E4136" w14:textId="77777777" w:rsidR="0087214C" w:rsidRDefault="0087214C" w:rsidP="00FD68D8">
      <w:pPr>
        <w:spacing w:after="0" w:line="264" w:lineRule="auto"/>
        <w:rPr>
          <w:rFonts w:ascii="Tahoma" w:eastAsia="Tahoma" w:hAnsi="Tahoma" w:cs="Tahoma"/>
          <w:b/>
          <w:sz w:val="22"/>
          <w:szCs w:val="22"/>
        </w:rPr>
      </w:pPr>
    </w:p>
    <w:p w14:paraId="7B57A8BA" w14:textId="2BD80E4F" w:rsidR="0087214C" w:rsidRPr="0087214C" w:rsidRDefault="0087214C" w:rsidP="00FD68D8">
      <w:pPr>
        <w:spacing w:after="0" w:line="264" w:lineRule="auto"/>
        <w:rPr>
          <w:rFonts w:ascii="Tahoma" w:hAnsi="Tahoma" w:cs="Tahoma"/>
          <w:b/>
          <w:bCs/>
          <w:sz w:val="22"/>
          <w:szCs w:val="22"/>
        </w:rPr>
      </w:pPr>
      <w:bookmarkStart w:id="1" w:name="_Hlk215577243"/>
      <w:r w:rsidRPr="0087214C">
        <w:rPr>
          <w:rFonts w:ascii="Tahoma" w:hAnsi="Tahoma" w:cs="Tahoma"/>
          <w:b/>
          <w:bCs/>
          <w:sz w:val="22"/>
          <w:szCs w:val="22"/>
        </w:rPr>
        <w:t xml:space="preserve">There was a motion made by Supervisor </w:t>
      </w:r>
      <w:r w:rsidR="00F50CF7">
        <w:rPr>
          <w:rFonts w:ascii="Tahoma" w:hAnsi="Tahoma" w:cs="Tahoma"/>
          <w:b/>
          <w:bCs/>
          <w:sz w:val="22"/>
          <w:szCs w:val="22"/>
        </w:rPr>
        <w:t>Mergen</w:t>
      </w:r>
      <w:r w:rsidRPr="0087214C">
        <w:rPr>
          <w:rFonts w:ascii="Tahoma" w:hAnsi="Tahoma" w:cs="Tahoma"/>
          <w:b/>
          <w:bCs/>
          <w:sz w:val="22"/>
          <w:szCs w:val="22"/>
        </w:rPr>
        <w:t xml:space="preserve"> to sign Resolution </w:t>
      </w:r>
      <w:r>
        <w:rPr>
          <w:rFonts w:ascii="Tahoma" w:hAnsi="Tahoma" w:cs="Tahoma"/>
          <w:b/>
          <w:bCs/>
          <w:sz w:val="22"/>
          <w:szCs w:val="22"/>
        </w:rPr>
        <w:t>2025-10,</w:t>
      </w:r>
      <w:r w:rsidRPr="0087214C">
        <w:rPr>
          <w:rFonts w:ascii="Tahoma" w:hAnsi="Tahoma" w:cs="Tahoma"/>
          <w:b/>
          <w:bCs/>
          <w:sz w:val="22"/>
          <w:szCs w:val="22"/>
        </w:rPr>
        <w:t xml:space="preserve"> Designating Annual Polling Place, seconded by Supervisor Matzke. The motion was carried unanimously. </w:t>
      </w:r>
    </w:p>
    <w:bookmarkEnd w:id="1"/>
    <w:p w14:paraId="3F6C3C66" w14:textId="77777777" w:rsidR="00060325" w:rsidRDefault="00060325" w:rsidP="00FD68D8">
      <w:pPr>
        <w:spacing w:after="0" w:line="264" w:lineRule="auto"/>
        <w:rPr>
          <w:rFonts w:ascii="Tahoma" w:eastAsia="Tahoma" w:hAnsi="Tahoma" w:cs="Tahoma"/>
          <w:b/>
          <w:sz w:val="22"/>
          <w:szCs w:val="22"/>
        </w:rPr>
      </w:pPr>
    </w:p>
    <w:p w14:paraId="7D3ADAE0" w14:textId="535064E5" w:rsidR="00060325" w:rsidRDefault="00060325" w:rsidP="00FD68D8">
      <w:pPr>
        <w:spacing w:after="0" w:line="264" w:lineRule="auto"/>
        <w:rPr>
          <w:rFonts w:ascii="Tahoma" w:eastAsia="Tahoma" w:hAnsi="Tahoma" w:cs="Tahoma"/>
          <w:b/>
          <w:sz w:val="22"/>
          <w:szCs w:val="22"/>
        </w:rPr>
      </w:pPr>
      <w:r>
        <w:rPr>
          <w:rFonts w:ascii="Tahoma" w:eastAsia="Tahoma" w:hAnsi="Tahoma" w:cs="Tahoma"/>
          <w:b/>
          <w:sz w:val="22"/>
          <w:szCs w:val="22"/>
        </w:rPr>
        <w:t>Resolution 2025-11, Resolution for Paid Leave Premium Sharing</w:t>
      </w:r>
    </w:p>
    <w:p w14:paraId="2DDA30CB" w14:textId="77777777" w:rsidR="0087214C" w:rsidRDefault="0087214C" w:rsidP="00FD68D8">
      <w:pPr>
        <w:spacing w:after="0" w:line="264" w:lineRule="auto"/>
        <w:rPr>
          <w:rFonts w:ascii="Tahoma" w:eastAsia="Tahoma" w:hAnsi="Tahoma" w:cs="Tahoma"/>
          <w:b/>
          <w:sz w:val="22"/>
          <w:szCs w:val="22"/>
        </w:rPr>
      </w:pPr>
    </w:p>
    <w:p w14:paraId="56A57031" w14:textId="6AD6EF5C" w:rsidR="0087214C" w:rsidRPr="0087214C" w:rsidRDefault="0087214C" w:rsidP="0087214C">
      <w:pPr>
        <w:spacing w:after="0" w:line="264" w:lineRule="auto"/>
        <w:rPr>
          <w:rFonts w:ascii="Tahoma" w:hAnsi="Tahoma" w:cs="Tahoma"/>
          <w:b/>
          <w:bCs/>
          <w:sz w:val="22"/>
          <w:szCs w:val="22"/>
        </w:rPr>
      </w:pPr>
      <w:r w:rsidRPr="0087214C">
        <w:rPr>
          <w:rFonts w:ascii="Tahoma" w:hAnsi="Tahoma" w:cs="Tahoma"/>
          <w:b/>
          <w:bCs/>
          <w:sz w:val="22"/>
          <w:szCs w:val="22"/>
        </w:rPr>
        <w:t xml:space="preserve">There was a motion made by Supervisor </w:t>
      </w:r>
      <w:r w:rsidR="00F50CF7">
        <w:rPr>
          <w:rFonts w:ascii="Tahoma" w:hAnsi="Tahoma" w:cs="Tahoma"/>
          <w:b/>
          <w:bCs/>
          <w:sz w:val="22"/>
          <w:szCs w:val="22"/>
        </w:rPr>
        <w:t>Johanningmeier</w:t>
      </w:r>
      <w:r w:rsidRPr="0087214C">
        <w:rPr>
          <w:rFonts w:ascii="Tahoma" w:hAnsi="Tahoma" w:cs="Tahoma"/>
          <w:b/>
          <w:bCs/>
          <w:sz w:val="22"/>
          <w:szCs w:val="22"/>
        </w:rPr>
        <w:t xml:space="preserve"> </w:t>
      </w:r>
      <w:r w:rsidR="00F50CF7">
        <w:rPr>
          <w:rFonts w:ascii="Tahoma" w:hAnsi="Tahoma" w:cs="Tahoma"/>
          <w:b/>
          <w:bCs/>
          <w:sz w:val="22"/>
          <w:szCs w:val="22"/>
        </w:rPr>
        <w:t xml:space="preserve">for </w:t>
      </w:r>
      <w:r w:rsidRPr="0087214C">
        <w:rPr>
          <w:rFonts w:ascii="Tahoma" w:hAnsi="Tahoma" w:cs="Tahoma"/>
          <w:b/>
          <w:bCs/>
          <w:sz w:val="22"/>
          <w:szCs w:val="22"/>
        </w:rPr>
        <w:t xml:space="preserve">Resolution </w:t>
      </w:r>
      <w:r>
        <w:rPr>
          <w:rFonts w:ascii="Tahoma" w:hAnsi="Tahoma" w:cs="Tahoma"/>
          <w:b/>
          <w:bCs/>
          <w:sz w:val="22"/>
          <w:szCs w:val="22"/>
        </w:rPr>
        <w:t>2025-11, Paid Leave Premium Sharing</w:t>
      </w:r>
      <w:r w:rsidRPr="0087214C">
        <w:rPr>
          <w:rFonts w:ascii="Tahoma" w:hAnsi="Tahoma" w:cs="Tahoma"/>
          <w:b/>
          <w:bCs/>
          <w:sz w:val="22"/>
          <w:szCs w:val="22"/>
        </w:rPr>
        <w:t>,</w:t>
      </w:r>
      <w:r w:rsidR="00F50CF7">
        <w:rPr>
          <w:rFonts w:ascii="Tahoma" w:hAnsi="Tahoma" w:cs="Tahoma"/>
          <w:b/>
          <w:bCs/>
          <w:sz w:val="22"/>
          <w:szCs w:val="22"/>
        </w:rPr>
        <w:t xml:space="preserve"> with Oronoco Township paying 100% of the total Paid Leave premium required for each eligible employee,</w:t>
      </w:r>
      <w:r w:rsidRPr="0087214C">
        <w:rPr>
          <w:rFonts w:ascii="Tahoma" w:hAnsi="Tahoma" w:cs="Tahoma"/>
          <w:b/>
          <w:bCs/>
          <w:sz w:val="22"/>
          <w:szCs w:val="22"/>
        </w:rPr>
        <w:t xml:space="preserve"> seconded by Supervisor </w:t>
      </w:r>
      <w:r w:rsidR="00F50CF7">
        <w:rPr>
          <w:rFonts w:ascii="Tahoma" w:hAnsi="Tahoma" w:cs="Tahoma"/>
          <w:b/>
          <w:bCs/>
          <w:sz w:val="22"/>
          <w:szCs w:val="22"/>
        </w:rPr>
        <w:t>M</w:t>
      </w:r>
      <w:r w:rsidRPr="0087214C">
        <w:rPr>
          <w:rFonts w:ascii="Tahoma" w:hAnsi="Tahoma" w:cs="Tahoma"/>
          <w:b/>
          <w:bCs/>
          <w:sz w:val="22"/>
          <w:szCs w:val="22"/>
        </w:rPr>
        <w:t>e</w:t>
      </w:r>
      <w:r w:rsidR="00F50CF7">
        <w:rPr>
          <w:rFonts w:ascii="Tahoma" w:hAnsi="Tahoma" w:cs="Tahoma"/>
          <w:b/>
          <w:bCs/>
          <w:sz w:val="22"/>
          <w:szCs w:val="22"/>
        </w:rPr>
        <w:t>rgen</w:t>
      </w:r>
      <w:r w:rsidRPr="0087214C">
        <w:rPr>
          <w:rFonts w:ascii="Tahoma" w:hAnsi="Tahoma" w:cs="Tahoma"/>
          <w:b/>
          <w:bCs/>
          <w:sz w:val="22"/>
          <w:szCs w:val="22"/>
        </w:rPr>
        <w:t xml:space="preserve">. The motion was carried unanimously. </w:t>
      </w:r>
    </w:p>
    <w:p w14:paraId="4AA59E2A" w14:textId="77777777" w:rsidR="00EA6AC4" w:rsidRDefault="00EA6AC4" w:rsidP="00FD68D8">
      <w:pPr>
        <w:spacing w:after="0" w:line="264" w:lineRule="auto"/>
        <w:rPr>
          <w:rFonts w:ascii="Tahoma" w:eastAsia="Tahoma" w:hAnsi="Tahoma" w:cs="Tahoma"/>
          <w:b/>
          <w:sz w:val="22"/>
          <w:szCs w:val="22"/>
        </w:rPr>
      </w:pPr>
    </w:p>
    <w:p w14:paraId="1B71C2E2" w14:textId="0FEE7906" w:rsidR="00FD68D8" w:rsidRDefault="00FD68D8" w:rsidP="00FD68D8">
      <w:pPr>
        <w:spacing w:after="0" w:line="264" w:lineRule="auto"/>
        <w:rPr>
          <w:rFonts w:ascii="Tahoma" w:eastAsia="Tahoma" w:hAnsi="Tahoma" w:cs="Tahoma"/>
          <w:b/>
          <w:sz w:val="22"/>
          <w:szCs w:val="22"/>
        </w:rPr>
      </w:pPr>
      <w:r>
        <w:rPr>
          <w:rFonts w:ascii="Tahoma" w:eastAsia="Tahoma" w:hAnsi="Tahoma" w:cs="Tahoma"/>
          <w:b/>
          <w:sz w:val="22"/>
          <w:szCs w:val="22"/>
        </w:rPr>
        <w:t>Road Report</w:t>
      </w:r>
    </w:p>
    <w:p w14:paraId="39BFC86A" w14:textId="23DA84F8" w:rsidR="00FD68D8" w:rsidRDefault="00FD68D8" w:rsidP="00FD68D8">
      <w:pPr>
        <w:spacing w:after="0" w:line="252" w:lineRule="auto"/>
        <w:rPr>
          <w:rFonts w:ascii="Tahoma" w:hAnsi="Tahoma" w:cs="Tahoma"/>
          <w:b/>
          <w:bCs/>
          <w:sz w:val="22"/>
          <w:szCs w:val="22"/>
        </w:rPr>
      </w:pPr>
    </w:p>
    <w:p w14:paraId="4DDF4F69" w14:textId="653AA65D" w:rsidR="00F50CF7" w:rsidRDefault="00F50CF7" w:rsidP="00FD68D8">
      <w:pPr>
        <w:spacing w:after="0" w:line="252" w:lineRule="auto"/>
        <w:rPr>
          <w:rFonts w:ascii="Tahoma" w:hAnsi="Tahoma" w:cs="Tahoma"/>
          <w:b/>
          <w:bCs/>
          <w:sz w:val="22"/>
          <w:szCs w:val="22"/>
        </w:rPr>
      </w:pPr>
      <w:r>
        <w:rPr>
          <w:rFonts w:ascii="Tahoma" w:hAnsi="Tahoma" w:cs="Tahoma"/>
          <w:b/>
          <w:bCs/>
          <w:sz w:val="22"/>
          <w:szCs w:val="22"/>
        </w:rPr>
        <w:t xml:space="preserve">There was a motion made by Supervisor Mergen to approve $8,000 for Roberson Lime and Rock Winter prepay, seconded by Supervisor Matzke. The motion was carried unanimously. </w:t>
      </w:r>
    </w:p>
    <w:p w14:paraId="140BE682" w14:textId="77777777" w:rsidR="00FD68D8" w:rsidRDefault="00FD68D8" w:rsidP="00FD68D8">
      <w:pPr>
        <w:spacing w:after="0" w:line="252" w:lineRule="auto"/>
        <w:rPr>
          <w:rFonts w:ascii="Tahoma" w:hAnsi="Tahoma" w:cs="Tahoma"/>
          <w:b/>
          <w:bCs/>
          <w:sz w:val="22"/>
          <w:szCs w:val="22"/>
        </w:rPr>
      </w:pPr>
    </w:p>
    <w:p w14:paraId="2796C313" w14:textId="191B04BF" w:rsidR="00FD68D8" w:rsidRDefault="00FD68D8" w:rsidP="00FD68D8">
      <w:pPr>
        <w:spacing w:after="0" w:line="264" w:lineRule="auto"/>
        <w:rPr>
          <w:rFonts w:ascii="Tahoma" w:eastAsia="Tahoma" w:hAnsi="Tahoma" w:cs="Tahoma"/>
          <w:b/>
          <w:sz w:val="22"/>
          <w:szCs w:val="22"/>
        </w:rPr>
      </w:pPr>
      <w:r>
        <w:rPr>
          <w:rFonts w:ascii="Tahoma" w:eastAsia="Tahoma" w:hAnsi="Tahoma" w:cs="Tahoma"/>
          <w:b/>
          <w:sz w:val="22"/>
          <w:szCs w:val="22"/>
        </w:rPr>
        <w:t>Minutes Approval</w:t>
      </w:r>
    </w:p>
    <w:p w14:paraId="5DC66C11" w14:textId="77777777" w:rsidR="00FD68D8" w:rsidRDefault="00FD68D8" w:rsidP="00FD68D8">
      <w:pPr>
        <w:spacing w:after="0" w:line="264" w:lineRule="auto"/>
        <w:rPr>
          <w:rFonts w:ascii="Tahoma" w:eastAsia="Tahoma" w:hAnsi="Tahoma" w:cs="Tahoma"/>
          <w:bCs/>
          <w:sz w:val="22"/>
          <w:szCs w:val="22"/>
        </w:rPr>
      </w:pPr>
    </w:p>
    <w:p w14:paraId="202CC2E9" w14:textId="7A269481" w:rsidR="00FD68D8" w:rsidRDefault="00FD68D8" w:rsidP="00FD68D8">
      <w:pPr>
        <w:spacing w:after="200" w:line="264" w:lineRule="auto"/>
        <w:rPr>
          <w:rFonts w:ascii="Tahoma" w:hAnsi="Tahoma" w:cs="Tahoma"/>
          <w:b/>
          <w:bCs/>
          <w:sz w:val="22"/>
          <w:szCs w:val="22"/>
        </w:rPr>
      </w:pPr>
      <w:r>
        <w:rPr>
          <w:rFonts w:ascii="Tahoma" w:eastAsia="Tahoma" w:hAnsi="Tahoma" w:cs="Tahoma"/>
          <w:b/>
          <w:sz w:val="22"/>
          <w:szCs w:val="22"/>
        </w:rPr>
        <w:lastRenderedPageBreak/>
        <w:t>There was a motion by Supervisor M</w:t>
      </w:r>
      <w:r w:rsidR="00F50CF7">
        <w:rPr>
          <w:rFonts w:ascii="Tahoma" w:eastAsia="Tahoma" w:hAnsi="Tahoma" w:cs="Tahoma"/>
          <w:b/>
          <w:sz w:val="22"/>
          <w:szCs w:val="22"/>
        </w:rPr>
        <w:t>ergen</w:t>
      </w:r>
      <w:r>
        <w:rPr>
          <w:rFonts w:ascii="Tahoma" w:eastAsia="Tahoma" w:hAnsi="Tahoma" w:cs="Tahoma"/>
          <w:b/>
          <w:sz w:val="22"/>
          <w:szCs w:val="22"/>
        </w:rPr>
        <w:t xml:space="preserve"> to approve the minutes for Monday, </w:t>
      </w:r>
      <w:r w:rsidR="00392253">
        <w:rPr>
          <w:rFonts w:ascii="Tahoma" w:eastAsia="Tahoma" w:hAnsi="Tahoma" w:cs="Tahoma"/>
          <w:b/>
          <w:sz w:val="22"/>
          <w:szCs w:val="22"/>
        </w:rPr>
        <w:t>November 10</w:t>
      </w:r>
      <w:r>
        <w:rPr>
          <w:rFonts w:ascii="Tahoma" w:eastAsia="Tahoma" w:hAnsi="Tahoma" w:cs="Tahoma"/>
          <w:b/>
          <w:sz w:val="22"/>
          <w:szCs w:val="22"/>
        </w:rPr>
        <w:t xml:space="preserve">, 2025, seconded by Supervisor </w:t>
      </w:r>
      <w:r w:rsidR="00F50CF7">
        <w:rPr>
          <w:rFonts w:ascii="Tahoma" w:eastAsia="Tahoma" w:hAnsi="Tahoma" w:cs="Tahoma"/>
          <w:b/>
          <w:sz w:val="22"/>
          <w:szCs w:val="22"/>
        </w:rPr>
        <w:t>Johanningmeier</w:t>
      </w:r>
      <w:r>
        <w:rPr>
          <w:rFonts w:ascii="Tahoma" w:eastAsia="Tahoma" w:hAnsi="Tahoma" w:cs="Tahoma"/>
          <w:b/>
          <w:sz w:val="22"/>
          <w:szCs w:val="22"/>
        </w:rPr>
        <w:t xml:space="preserve">. </w:t>
      </w:r>
      <w:r>
        <w:rPr>
          <w:rFonts w:ascii="Tahoma" w:hAnsi="Tahoma" w:cs="Tahoma"/>
          <w:b/>
          <w:bCs/>
          <w:sz w:val="22"/>
          <w:szCs w:val="22"/>
        </w:rPr>
        <w:t>The motion was carried unanimously.</w:t>
      </w:r>
    </w:p>
    <w:p w14:paraId="703E2C59" w14:textId="77777777" w:rsidR="00FD68D8" w:rsidRDefault="00FD68D8" w:rsidP="00FD68D8">
      <w:pPr>
        <w:spacing w:after="0" w:line="264" w:lineRule="auto"/>
        <w:rPr>
          <w:rFonts w:ascii="Tahoma" w:eastAsia="Tahoma" w:hAnsi="Tahoma" w:cs="Tahoma"/>
          <w:b/>
          <w:sz w:val="22"/>
          <w:szCs w:val="22"/>
        </w:rPr>
      </w:pPr>
      <w:r>
        <w:rPr>
          <w:rFonts w:ascii="Tahoma" w:eastAsia="Tahoma" w:hAnsi="Tahoma" w:cs="Tahoma"/>
          <w:b/>
          <w:sz w:val="22"/>
          <w:szCs w:val="22"/>
        </w:rPr>
        <w:t>Treasurer’s Report-Brandi Lind</w:t>
      </w:r>
    </w:p>
    <w:p w14:paraId="1C384C05" w14:textId="0979EDA0" w:rsidR="00FD68D8" w:rsidRDefault="00FD68D8" w:rsidP="00FD68D8">
      <w:pPr>
        <w:spacing w:after="200" w:line="264" w:lineRule="auto"/>
        <w:rPr>
          <w:rFonts w:ascii="Tahoma" w:eastAsia="Tahoma" w:hAnsi="Tahoma" w:cs="Tahoma"/>
          <w:bCs/>
          <w:sz w:val="22"/>
          <w:szCs w:val="22"/>
        </w:rPr>
      </w:pPr>
      <w:r>
        <w:rPr>
          <w:rFonts w:ascii="Tahoma" w:eastAsia="Tahoma" w:hAnsi="Tahoma" w:cs="Tahoma"/>
          <w:sz w:val="22"/>
          <w:szCs w:val="22"/>
        </w:rPr>
        <w:t xml:space="preserve">The YTD Statement of Receipts, Disbursements and Balances as of </w:t>
      </w:r>
      <w:r w:rsidR="00392253">
        <w:rPr>
          <w:rFonts w:ascii="Tahoma" w:eastAsia="Tahoma" w:hAnsi="Tahoma" w:cs="Tahoma"/>
          <w:sz w:val="22"/>
          <w:szCs w:val="22"/>
        </w:rPr>
        <w:t>December 8</w:t>
      </w:r>
      <w:r>
        <w:rPr>
          <w:rFonts w:ascii="Tahoma" w:eastAsia="Tahoma" w:hAnsi="Tahoma" w:cs="Tahoma"/>
          <w:sz w:val="22"/>
          <w:szCs w:val="22"/>
        </w:rPr>
        <w:t>, 2025 shows: receipts $</w:t>
      </w:r>
      <w:r w:rsidR="00137DC0">
        <w:t>1,016,638.10,</w:t>
      </w:r>
      <w:r w:rsidR="007838F0">
        <w:t xml:space="preserve"> </w:t>
      </w:r>
      <w:r>
        <w:rPr>
          <w:rFonts w:ascii="Tahoma" w:eastAsia="Tahoma" w:hAnsi="Tahoma" w:cs="Tahoma"/>
          <w:sz w:val="22"/>
          <w:szCs w:val="22"/>
        </w:rPr>
        <w:t>disbursements $</w:t>
      </w:r>
      <w:r w:rsidR="00137DC0">
        <w:t>1,184,113.12</w:t>
      </w:r>
      <w:r>
        <w:rPr>
          <w:rFonts w:ascii="Tahoma" w:eastAsia="Tahoma" w:hAnsi="Tahoma" w:cs="Tahoma"/>
          <w:sz w:val="22"/>
          <w:szCs w:val="22"/>
        </w:rPr>
        <w:t>with an ending balance of</w:t>
      </w:r>
      <w:r>
        <w:rPr>
          <w:rFonts w:ascii="Tahoma" w:eastAsia="Tahoma" w:hAnsi="Tahoma" w:cs="Tahoma"/>
          <w:b/>
          <w:sz w:val="22"/>
          <w:szCs w:val="22"/>
        </w:rPr>
        <w:t xml:space="preserve"> </w:t>
      </w:r>
      <w:r>
        <w:rPr>
          <w:rFonts w:ascii="Tahoma" w:eastAsia="Tahoma" w:hAnsi="Tahoma" w:cs="Tahoma"/>
          <w:bCs/>
          <w:sz w:val="22"/>
          <w:szCs w:val="22"/>
        </w:rPr>
        <w:t>$</w:t>
      </w:r>
      <w:r w:rsidR="00137DC0">
        <w:t>708,868.03</w:t>
      </w:r>
      <w:r>
        <w:rPr>
          <w:rFonts w:ascii="Tahoma" w:eastAsia="Tahoma" w:hAnsi="Tahoma" w:cs="Tahoma"/>
          <w:bCs/>
          <w:sz w:val="22"/>
          <w:szCs w:val="22"/>
        </w:rPr>
        <w:t>.</w:t>
      </w:r>
    </w:p>
    <w:p w14:paraId="36C90EB2" w14:textId="265B8CA9" w:rsidR="00FD68D8" w:rsidRDefault="00FD68D8" w:rsidP="00FD68D8">
      <w:pPr>
        <w:spacing w:before="200" w:after="200" w:line="264" w:lineRule="auto"/>
        <w:rPr>
          <w:rFonts w:ascii="Tahoma" w:eastAsia="Tahoma" w:hAnsi="Tahoma" w:cs="Tahoma"/>
          <w:b/>
          <w:sz w:val="22"/>
          <w:szCs w:val="22"/>
        </w:rPr>
      </w:pPr>
      <w:r>
        <w:rPr>
          <w:rFonts w:ascii="Tahoma" w:eastAsia="Tahoma" w:hAnsi="Tahoma" w:cs="Tahoma"/>
          <w:b/>
          <w:sz w:val="22"/>
          <w:szCs w:val="22"/>
        </w:rPr>
        <w:t xml:space="preserve">There was a motion made by Supervisor Mergen to approve the treasurers report for </w:t>
      </w:r>
      <w:r w:rsidR="00392253">
        <w:rPr>
          <w:rFonts w:ascii="Tahoma" w:eastAsia="Tahoma" w:hAnsi="Tahoma" w:cs="Tahoma"/>
          <w:b/>
          <w:sz w:val="22"/>
          <w:szCs w:val="22"/>
        </w:rPr>
        <w:t>December 8</w:t>
      </w:r>
      <w:r>
        <w:rPr>
          <w:rFonts w:ascii="Tahoma" w:eastAsia="Tahoma" w:hAnsi="Tahoma" w:cs="Tahoma"/>
          <w:b/>
          <w:sz w:val="22"/>
          <w:szCs w:val="22"/>
        </w:rPr>
        <w:t xml:space="preserve">, 2025, in written form, </w:t>
      </w:r>
      <w:r w:rsidR="007838F0">
        <w:rPr>
          <w:rFonts w:ascii="Tahoma" w:eastAsia="Tahoma" w:hAnsi="Tahoma" w:cs="Tahoma"/>
          <w:b/>
          <w:sz w:val="22"/>
          <w:szCs w:val="22"/>
        </w:rPr>
        <w:t xml:space="preserve">with the correction that the CD at 3.65% </w:t>
      </w:r>
      <w:r w:rsidR="00CB4CB4">
        <w:rPr>
          <w:rFonts w:ascii="Tahoma" w:eastAsia="Tahoma" w:hAnsi="Tahoma" w:cs="Tahoma"/>
          <w:b/>
          <w:sz w:val="22"/>
          <w:szCs w:val="22"/>
        </w:rPr>
        <w:t xml:space="preserve">due on 11/19/26, </w:t>
      </w:r>
      <w:r w:rsidR="007838F0">
        <w:rPr>
          <w:rFonts w:ascii="Tahoma" w:eastAsia="Tahoma" w:hAnsi="Tahoma" w:cs="Tahoma"/>
          <w:b/>
          <w:sz w:val="22"/>
          <w:szCs w:val="22"/>
        </w:rPr>
        <w:t xml:space="preserve">is for 12 months, </w:t>
      </w:r>
      <w:r>
        <w:rPr>
          <w:rFonts w:ascii="Tahoma" w:eastAsia="Tahoma" w:hAnsi="Tahoma" w:cs="Tahoma"/>
          <w:b/>
          <w:sz w:val="22"/>
          <w:szCs w:val="22"/>
        </w:rPr>
        <w:t>seconded by Supervisor Johanningmeier. The motion was carried unanimously.</w:t>
      </w:r>
    </w:p>
    <w:p w14:paraId="69821A30" w14:textId="77777777" w:rsidR="00FD68D8" w:rsidRDefault="00FD68D8" w:rsidP="00FD68D8">
      <w:pPr>
        <w:spacing w:after="0" w:line="264" w:lineRule="auto"/>
        <w:rPr>
          <w:rFonts w:ascii="Tahoma" w:eastAsia="Tahoma" w:hAnsi="Tahoma" w:cs="Tahoma"/>
          <w:b/>
          <w:sz w:val="22"/>
          <w:szCs w:val="22"/>
        </w:rPr>
      </w:pPr>
      <w:r>
        <w:rPr>
          <w:rFonts w:ascii="Tahoma" w:eastAsia="Tahoma" w:hAnsi="Tahoma" w:cs="Tahoma"/>
          <w:b/>
          <w:sz w:val="22"/>
          <w:szCs w:val="22"/>
        </w:rPr>
        <w:t>Approval to pay payroll and claims including electronic transfer</w:t>
      </w:r>
    </w:p>
    <w:p w14:paraId="3F3380D6" w14:textId="77777777" w:rsidR="00FD68D8" w:rsidRDefault="00FD68D8" w:rsidP="00FD68D8">
      <w:pPr>
        <w:spacing w:after="0" w:line="264" w:lineRule="auto"/>
        <w:rPr>
          <w:rFonts w:ascii="Tahoma" w:eastAsia="Tahoma" w:hAnsi="Tahoma" w:cs="Tahoma"/>
          <w:bCs/>
          <w:sz w:val="22"/>
          <w:szCs w:val="22"/>
        </w:rPr>
      </w:pPr>
    </w:p>
    <w:p w14:paraId="35E2685C" w14:textId="2DA56983" w:rsidR="00FD68D8" w:rsidRDefault="00FD68D8" w:rsidP="00FD68D8">
      <w:pPr>
        <w:spacing w:after="0" w:line="264" w:lineRule="auto"/>
        <w:rPr>
          <w:rFonts w:ascii="Tahoma" w:eastAsia="Tahoma" w:hAnsi="Tahoma" w:cs="Tahoma"/>
          <w:b/>
          <w:sz w:val="22"/>
          <w:szCs w:val="22"/>
        </w:rPr>
      </w:pPr>
      <w:r>
        <w:rPr>
          <w:rFonts w:ascii="Tahoma" w:eastAsia="Tahoma" w:hAnsi="Tahoma" w:cs="Tahoma"/>
          <w:b/>
          <w:sz w:val="22"/>
          <w:szCs w:val="22"/>
        </w:rPr>
        <w:t>There was a motion made by Supervisor M</w:t>
      </w:r>
      <w:r w:rsidR="003F4B25">
        <w:rPr>
          <w:rFonts w:ascii="Tahoma" w:eastAsia="Tahoma" w:hAnsi="Tahoma" w:cs="Tahoma"/>
          <w:b/>
          <w:sz w:val="22"/>
          <w:szCs w:val="22"/>
        </w:rPr>
        <w:t>ergen</w:t>
      </w:r>
      <w:r>
        <w:rPr>
          <w:rFonts w:ascii="Tahoma" w:eastAsia="Tahoma" w:hAnsi="Tahoma" w:cs="Tahoma"/>
          <w:b/>
          <w:sz w:val="22"/>
          <w:szCs w:val="22"/>
        </w:rPr>
        <w:t xml:space="preserve"> to approve the payroll and claims, including electronic transfers for </w:t>
      </w:r>
      <w:r w:rsidR="00392253">
        <w:rPr>
          <w:rFonts w:ascii="Tahoma" w:eastAsia="Tahoma" w:hAnsi="Tahoma" w:cs="Tahoma"/>
          <w:b/>
          <w:sz w:val="22"/>
          <w:szCs w:val="22"/>
        </w:rPr>
        <w:t>December 8</w:t>
      </w:r>
      <w:r>
        <w:rPr>
          <w:rFonts w:ascii="Tahoma" w:eastAsia="Tahoma" w:hAnsi="Tahoma" w:cs="Tahoma"/>
          <w:b/>
          <w:sz w:val="22"/>
          <w:szCs w:val="22"/>
        </w:rPr>
        <w:t xml:space="preserve">, 2025, seconded by Supervisor </w:t>
      </w:r>
      <w:r w:rsidR="003F4B25">
        <w:rPr>
          <w:rFonts w:ascii="Tahoma" w:eastAsia="Tahoma" w:hAnsi="Tahoma" w:cs="Tahoma"/>
          <w:b/>
          <w:sz w:val="22"/>
          <w:szCs w:val="22"/>
        </w:rPr>
        <w:t>Matzke.</w:t>
      </w:r>
      <w:r>
        <w:rPr>
          <w:rFonts w:ascii="Tahoma" w:eastAsia="Tahoma" w:hAnsi="Tahoma" w:cs="Tahoma"/>
          <w:b/>
          <w:sz w:val="22"/>
          <w:szCs w:val="22"/>
        </w:rPr>
        <w:t xml:space="preserve"> The motion was carried unanimously.</w:t>
      </w:r>
    </w:p>
    <w:p w14:paraId="4F92E98D" w14:textId="77777777" w:rsidR="00FD68D8" w:rsidRDefault="00FD68D8" w:rsidP="00FD68D8">
      <w:pPr>
        <w:spacing w:after="0" w:line="264" w:lineRule="auto"/>
        <w:rPr>
          <w:rFonts w:ascii="Tahoma" w:eastAsia="Tahoma" w:hAnsi="Tahoma" w:cs="Tahoma"/>
          <w:b/>
          <w:sz w:val="22"/>
          <w:szCs w:val="22"/>
        </w:rPr>
      </w:pPr>
    </w:p>
    <w:p w14:paraId="1D447635" w14:textId="5E2B1DAA" w:rsidR="00D9184A" w:rsidRPr="00D9184A" w:rsidRDefault="00FD68D8" w:rsidP="00FD68D8">
      <w:pPr>
        <w:spacing w:after="0" w:line="264" w:lineRule="auto"/>
        <w:rPr>
          <w:rFonts w:ascii="Tahoma" w:eastAsia="Tahoma" w:hAnsi="Tahoma" w:cs="Tahoma"/>
          <w:b/>
          <w:sz w:val="22"/>
          <w:szCs w:val="22"/>
        </w:rPr>
      </w:pPr>
      <w:r>
        <w:rPr>
          <w:rFonts w:ascii="Tahoma" w:eastAsia="Tahoma" w:hAnsi="Tahoma" w:cs="Tahoma"/>
          <w:b/>
          <w:sz w:val="22"/>
          <w:szCs w:val="22"/>
        </w:rPr>
        <w:t>OTPAC</w:t>
      </w:r>
    </w:p>
    <w:p w14:paraId="38CC6037" w14:textId="0F514F02" w:rsidR="00F0373F" w:rsidRDefault="00F0373F" w:rsidP="00FD68D8">
      <w:pPr>
        <w:spacing w:after="0" w:line="264" w:lineRule="auto"/>
        <w:rPr>
          <w:rFonts w:ascii="Tahoma" w:eastAsia="Tahoma" w:hAnsi="Tahoma" w:cs="Tahoma"/>
          <w:bCs/>
          <w:sz w:val="22"/>
          <w:szCs w:val="22"/>
        </w:rPr>
      </w:pPr>
      <w:r>
        <w:rPr>
          <w:rFonts w:ascii="Tahoma" w:eastAsia="Tahoma" w:hAnsi="Tahoma" w:cs="Tahoma"/>
          <w:bCs/>
          <w:sz w:val="22"/>
          <w:szCs w:val="22"/>
        </w:rPr>
        <w:t xml:space="preserve">OTPAC Commissioner Paige Collins </w:t>
      </w:r>
      <w:r w:rsidR="00D46B1C">
        <w:rPr>
          <w:rFonts w:ascii="Tahoma" w:eastAsia="Tahoma" w:hAnsi="Tahoma" w:cs="Tahoma"/>
          <w:bCs/>
          <w:sz w:val="22"/>
          <w:szCs w:val="22"/>
        </w:rPr>
        <w:t xml:space="preserve">reported </w:t>
      </w:r>
      <w:r>
        <w:rPr>
          <w:rFonts w:ascii="Tahoma" w:eastAsia="Tahoma" w:hAnsi="Tahoma" w:cs="Tahoma"/>
          <w:bCs/>
          <w:sz w:val="22"/>
          <w:szCs w:val="22"/>
        </w:rPr>
        <w:t>that at the November 17, 2025 OTPAC meeting</w:t>
      </w:r>
      <w:r w:rsidR="00D46B1C">
        <w:rPr>
          <w:rFonts w:ascii="Tahoma" w:eastAsia="Tahoma" w:hAnsi="Tahoma" w:cs="Tahoma"/>
          <w:bCs/>
          <w:sz w:val="22"/>
          <w:szCs w:val="22"/>
        </w:rPr>
        <w:t>,</w:t>
      </w:r>
      <w:r>
        <w:rPr>
          <w:rFonts w:ascii="Tahoma" w:eastAsia="Tahoma" w:hAnsi="Tahoma" w:cs="Tahoma"/>
          <w:bCs/>
          <w:sz w:val="22"/>
          <w:szCs w:val="22"/>
        </w:rPr>
        <w:t xml:space="preserve"> applications for new commissioners were reviewed</w:t>
      </w:r>
      <w:r w:rsidR="00D46B1C">
        <w:rPr>
          <w:rFonts w:ascii="Tahoma" w:eastAsia="Tahoma" w:hAnsi="Tahoma" w:cs="Tahoma"/>
          <w:bCs/>
          <w:sz w:val="22"/>
          <w:szCs w:val="22"/>
        </w:rPr>
        <w:t xml:space="preserve"> and finalized</w:t>
      </w:r>
      <w:r>
        <w:rPr>
          <w:rFonts w:ascii="Tahoma" w:eastAsia="Tahoma" w:hAnsi="Tahoma" w:cs="Tahoma"/>
          <w:bCs/>
          <w:sz w:val="22"/>
          <w:szCs w:val="22"/>
        </w:rPr>
        <w:t xml:space="preserve">. </w:t>
      </w:r>
      <w:r w:rsidR="00D46B1C">
        <w:rPr>
          <w:rFonts w:ascii="Tahoma" w:eastAsia="Tahoma" w:hAnsi="Tahoma" w:cs="Tahoma"/>
          <w:bCs/>
          <w:sz w:val="22"/>
          <w:szCs w:val="22"/>
        </w:rPr>
        <w:t>Two</w:t>
      </w:r>
      <w:r>
        <w:rPr>
          <w:rFonts w:ascii="Tahoma" w:eastAsia="Tahoma" w:hAnsi="Tahoma" w:cs="Tahoma"/>
          <w:bCs/>
          <w:sz w:val="22"/>
          <w:szCs w:val="22"/>
        </w:rPr>
        <w:t xml:space="preserve"> OTPAC Commissioner will be leaving the board</w:t>
      </w:r>
      <w:r w:rsidR="00D46B1C">
        <w:rPr>
          <w:rFonts w:ascii="Tahoma" w:eastAsia="Tahoma" w:hAnsi="Tahoma" w:cs="Tahoma"/>
          <w:bCs/>
          <w:sz w:val="22"/>
          <w:szCs w:val="22"/>
        </w:rPr>
        <w:t xml:space="preserve">, </w:t>
      </w:r>
      <w:r>
        <w:rPr>
          <w:rFonts w:ascii="Tahoma" w:eastAsia="Tahoma" w:hAnsi="Tahoma" w:cs="Tahoma"/>
          <w:bCs/>
          <w:sz w:val="22"/>
          <w:szCs w:val="22"/>
        </w:rPr>
        <w:t xml:space="preserve">Cindy Collins and </w:t>
      </w:r>
      <w:r w:rsidR="00D46B1C">
        <w:rPr>
          <w:rFonts w:ascii="Tahoma" w:eastAsia="Tahoma" w:hAnsi="Tahoma" w:cs="Tahoma"/>
          <w:bCs/>
          <w:sz w:val="22"/>
          <w:szCs w:val="22"/>
        </w:rPr>
        <w:t>Rich</w:t>
      </w:r>
      <w:r>
        <w:rPr>
          <w:rFonts w:ascii="Tahoma" w:eastAsia="Tahoma" w:hAnsi="Tahoma" w:cs="Tahoma"/>
          <w:bCs/>
          <w:sz w:val="22"/>
          <w:szCs w:val="22"/>
        </w:rPr>
        <w:t xml:space="preserve"> Albrecht. </w:t>
      </w:r>
    </w:p>
    <w:p w14:paraId="37B5C623" w14:textId="283D36FB" w:rsidR="00F0373F" w:rsidRDefault="00D46B1C" w:rsidP="00FD68D8">
      <w:pPr>
        <w:spacing w:after="0" w:line="264" w:lineRule="auto"/>
        <w:rPr>
          <w:rFonts w:ascii="Tahoma" w:eastAsia="Tahoma" w:hAnsi="Tahoma" w:cs="Tahoma"/>
          <w:bCs/>
          <w:sz w:val="22"/>
          <w:szCs w:val="22"/>
        </w:rPr>
      </w:pPr>
      <w:r>
        <w:rPr>
          <w:rFonts w:ascii="Tahoma" w:eastAsia="Tahoma" w:hAnsi="Tahoma" w:cs="Tahoma"/>
          <w:bCs/>
          <w:sz w:val="22"/>
          <w:szCs w:val="22"/>
        </w:rPr>
        <w:t>Per bylaws, the</w:t>
      </w:r>
      <w:r w:rsidR="00F0373F">
        <w:rPr>
          <w:rFonts w:ascii="Tahoma" w:eastAsia="Tahoma" w:hAnsi="Tahoma" w:cs="Tahoma"/>
          <w:bCs/>
          <w:sz w:val="22"/>
          <w:szCs w:val="22"/>
        </w:rPr>
        <w:t xml:space="preserve"> Township Board </w:t>
      </w:r>
      <w:r>
        <w:rPr>
          <w:rFonts w:ascii="Tahoma" w:eastAsia="Tahoma" w:hAnsi="Tahoma" w:cs="Tahoma"/>
          <w:bCs/>
          <w:sz w:val="22"/>
          <w:szCs w:val="22"/>
        </w:rPr>
        <w:t>R</w:t>
      </w:r>
      <w:r w:rsidR="00F0373F">
        <w:rPr>
          <w:rFonts w:ascii="Tahoma" w:eastAsia="Tahoma" w:hAnsi="Tahoma" w:cs="Tahoma"/>
          <w:bCs/>
          <w:sz w:val="22"/>
          <w:szCs w:val="22"/>
        </w:rPr>
        <w:t xml:space="preserve">epresentative is not a required </w:t>
      </w:r>
      <w:r>
        <w:rPr>
          <w:rFonts w:ascii="Tahoma" w:eastAsia="Tahoma" w:hAnsi="Tahoma" w:cs="Tahoma"/>
          <w:bCs/>
          <w:sz w:val="22"/>
          <w:szCs w:val="22"/>
        </w:rPr>
        <w:t xml:space="preserve">and will transition to a non-voting role. As a result, three new commissions will join </w:t>
      </w:r>
      <w:r w:rsidR="00F0373F">
        <w:rPr>
          <w:rFonts w:ascii="Tahoma" w:eastAsia="Tahoma" w:hAnsi="Tahoma" w:cs="Tahoma"/>
          <w:bCs/>
          <w:sz w:val="22"/>
          <w:szCs w:val="22"/>
        </w:rPr>
        <w:t xml:space="preserve">OTPAC </w:t>
      </w:r>
      <w:r>
        <w:rPr>
          <w:rFonts w:ascii="Tahoma" w:eastAsia="Tahoma" w:hAnsi="Tahoma" w:cs="Tahoma"/>
          <w:bCs/>
          <w:sz w:val="22"/>
          <w:szCs w:val="22"/>
        </w:rPr>
        <w:t>beginning January 1, 2026;</w:t>
      </w:r>
      <w:r w:rsidR="00F0373F">
        <w:rPr>
          <w:rFonts w:ascii="Tahoma" w:eastAsia="Tahoma" w:hAnsi="Tahoma" w:cs="Tahoma"/>
          <w:bCs/>
          <w:sz w:val="22"/>
          <w:szCs w:val="22"/>
        </w:rPr>
        <w:t xml:space="preserve"> Erin Young, Mario Fran</w:t>
      </w:r>
      <w:r w:rsidR="00D9184A">
        <w:rPr>
          <w:rFonts w:ascii="Tahoma" w:eastAsia="Tahoma" w:hAnsi="Tahoma" w:cs="Tahoma"/>
          <w:bCs/>
          <w:sz w:val="22"/>
          <w:szCs w:val="22"/>
        </w:rPr>
        <w:t>zone, and Jonathan Torrens-Burton.</w:t>
      </w:r>
    </w:p>
    <w:p w14:paraId="03AF8D0F" w14:textId="77777777" w:rsidR="00D9184A" w:rsidRDefault="00D9184A" w:rsidP="00FD68D8">
      <w:pPr>
        <w:spacing w:after="0" w:line="264" w:lineRule="auto"/>
        <w:rPr>
          <w:rFonts w:ascii="Tahoma" w:eastAsia="Tahoma" w:hAnsi="Tahoma" w:cs="Tahoma"/>
          <w:bCs/>
          <w:sz w:val="22"/>
          <w:szCs w:val="22"/>
        </w:rPr>
      </w:pPr>
    </w:p>
    <w:p w14:paraId="5B02FA0F" w14:textId="0F93BBBE" w:rsidR="00D9184A" w:rsidRDefault="00D9184A" w:rsidP="00FD68D8">
      <w:pPr>
        <w:spacing w:after="0" w:line="264" w:lineRule="auto"/>
        <w:rPr>
          <w:rFonts w:ascii="Tahoma" w:eastAsia="Tahoma" w:hAnsi="Tahoma" w:cs="Tahoma"/>
          <w:b/>
          <w:sz w:val="22"/>
          <w:szCs w:val="22"/>
        </w:rPr>
      </w:pPr>
      <w:r>
        <w:rPr>
          <w:rFonts w:ascii="Tahoma" w:eastAsia="Tahoma" w:hAnsi="Tahoma" w:cs="Tahoma"/>
          <w:b/>
          <w:sz w:val="22"/>
          <w:szCs w:val="22"/>
        </w:rPr>
        <w:t>There was a motion made by Supervisor Mergen to appoint Erin Young, Mario Franzone, and Jonathan Torrens-Burton</w:t>
      </w:r>
      <w:r w:rsidR="005879E7">
        <w:rPr>
          <w:rFonts w:ascii="Tahoma" w:eastAsia="Tahoma" w:hAnsi="Tahoma" w:cs="Tahoma"/>
          <w:b/>
          <w:sz w:val="22"/>
          <w:szCs w:val="22"/>
        </w:rPr>
        <w:t xml:space="preserve"> as OTPAC Commissioners,</w:t>
      </w:r>
      <w:r>
        <w:rPr>
          <w:rFonts w:ascii="Tahoma" w:eastAsia="Tahoma" w:hAnsi="Tahoma" w:cs="Tahoma"/>
          <w:b/>
          <w:sz w:val="22"/>
          <w:szCs w:val="22"/>
        </w:rPr>
        <w:t xml:space="preserve"> </w:t>
      </w:r>
      <w:r w:rsidR="000C1DDA">
        <w:rPr>
          <w:rFonts w:ascii="Tahoma" w:eastAsia="Tahoma" w:hAnsi="Tahoma" w:cs="Tahoma"/>
          <w:b/>
          <w:sz w:val="22"/>
          <w:szCs w:val="22"/>
        </w:rPr>
        <w:t xml:space="preserve">to a three-year terms </w:t>
      </w:r>
      <w:r>
        <w:rPr>
          <w:rFonts w:ascii="Tahoma" w:eastAsia="Tahoma" w:hAnsi="Tahoma" w:cs="Tahoma"/>
          <w:b/>
          <w:sz w:val="22"/>
          <w:szCs w:val="22"/>
        </w:rPr>
        <w:t>beginning January 1, 2026, seconded by Supervisor Johanningmeier. The motion was carried unanimously.</w:t>
      </w:r>
    </w:p>
    <w:p w14:paraId="6C0F332C" w14:textId="77777777" w:rsidR="00D9184A" w:rsidRDefault="00D9184A" w:rsidP="00FD68D8">
      <w:pPr>
        <w:spacing w:after="0" w:line="264" w:lineRule="auto"/>
        <w:rPr>
          <w:rFonts w:ascii="Tahoma" w:eastAsia="Tahoma" w:hAnsi="Tahoma" w:cs="Tahoma"/>
          <w:b/>
          <w:sz w:val="22"/>
          <w:szCs w:val="22"/>
        </w:rPr>
      </w:pPr>
    </w:p>
    <w:p w14:paraId="73D76E88" w14:textId="3E9467DB" w:rsidR="00D9184A" w:rsidRDefault="00D9184A" w:rsidP="00FD68D8">
      <w:pPr>
        <w:spacing w:after="0" w:line="264" w:lineRule="auto"/>
        <w:rPr>
          <w:rFonts w:ascii="Tahoma" w:eastAsia="Tahoma" w:hAnsi="Tahoma" w:cs="Tahoma"/>
          <w:b/>
          <w:sz w:val="22"/>
          <w:szCs w:val="22"/>
        </w:rPr>
      </w:pPr>
      <w:r>
        <w:rPr>
          <w:rFonts w:ascii="Tahoma" w:eastAsia="Tahoma" w:hAnsi="Tahoma" w:cs="Tahoma"/>
          <w:b/>
          <w:sz w:val="22"/>
          <w:szCs w:val="22"/>
        </w:rPr>
        <w:t xml:space="preserve">There was a motion made by Supervisor Mergen to approve purchase of </w:t>
      </w:r>
      <w:r w:rsidR="000C1DDA">
        <w:rPr>
          <w:rFonts w:ascii="Tahoma" w:eastAsia="Tahoma" w:hAnsi="Tahoma" w:cs="Tahoma"/>
          <w:b/>
          <w:sz w:val="22"/>
          <w:szCs w:val="22"/>
        </w:rPr>
        <w:t>OTPAC Commissioners name</w:t>
      </w:r>
      <w:r>
        <w:rPr>
          <w:rFonts w:ascii="Tahoma" w:eastAsia="Tahoma" w:hAnsi="Tahoma" w:cs="Tahoma"/>
          <w:b/>
          <w:sz w:val="22"/>
          <w:szCs w:val="22"/>
        </w:rPr>
        <w:t>plates, not to exceed $250</w:t>
      </w:r>
      <w:r w:rsidR="000C1DDA">
        <w:rPr>
          <w:rFonts w:ascii="Tahoma" w:eastAsia="Tahoma" w:hAnsi="Tahoma" w:cs="Tahoma"/>
          <w:b/>
          <w:sz w:val="22"/>
          <w:szCs w:val="22"/>
        </w:rPr>
        <w:t xml:space="preserve">, </w:t>
      </w:r>
      <w:r>
        <w:rPr>
          <w:rFonts w:ascii="Tahoma" w:eastAsia="Tahoma" w:hAnsi="Tahoma" w:cs="Tahoma"/>
          <w:b/>
          <w:sz w:val="22"/>
          <w:szCs w:val="22"/>
        </w:rPr>
        <w:t xml:space="preserve">seconded by Supervisor Johanningmeier. The motion was carried unanimously. </w:t>
      </w:r>
    </w:p>
    <w:p w14:paraId="29CD73E4" w14:textId="77777777" w:rsidR="00D9184A" w:rsidRPr="00D9184A" w:rsidRDefault="00D9184A" w:rsidP="00FD68D8">
      <w:pPr>
        <w:spacing w:after="0" w:line="264" w:lineRule="auto"/>
        <w:rPr>
          <w:rFonts w:ascii="Tahoma" w:eastAsia="Tahoma" w:hAnsi="Tahoma" w:cs="Tahoma"/>
          <w:b/>
          <w:sz w:val="22"/>
          <w:szCs w:val="22"/>
        </w:rPr>
      </w:pPr>
    </w:p>
    <w:p w14:paraId="62BE4E5B" w14:textId="77777777" w:rsidR="00FD68D8" w:rsidRDefault="00FD68D8" w:rsidP="00FD68D8">
      <w:pPr>
        <w:spacing w:after="0" w:line="264" w:lineRule="auto"/>
        <w:rPr>
          <w:rFonts w:ascii="Tahoma" w:eastAsia="Tahoma" w:hAnsi="Tahoma" w:cs="Tahoma"/>
          <w:b/>
          <w:sz w:val="22"/>
          <w:szCs w:val="22"/>
        </w:rPr>
      </w:pPr>
      <w:r>
        <w:rPr>
          <w:rFonts w:ascii="Tahoma" w:eastAsia="Tahoma" w:hAnsi="Tahoma" w:cs="Tahoma"/>
          <w:b/>
          <w:sz w:val="22"/>
          <w:szCs w:val="22"/>
        </w:rPr>
        <w:t>Clerk Notes</w:t>
      </w:r>
    </w:p>
    <w:p w14:paraId="3E044A9A" w14:textId="77777777" w:rsidR="00D9184A" w:rsidRDefault="00D9184A" w:rsidP="00FD68D8">
      <w:pPr>
        <w:spacing w:after="0" w:line="264" w:lineRule="auto"/>
        <w:rPr>
          <w:rFonts w:ascii="Tahoma" w:eastAsia="Tahoma" w:hAnsi="Tahoma" w:cs="Tahoma"/>
          <w:b/>
          <w:sz w:val="22"/>
          <w:szCs w:val="22"/>
        </w:rPr>
      </w:pPr>
    </w:p>
    <w:p w14:paraId="0FDEE3B2" w14:textId="5A6A05C5" w:rsidR="003F4B25" w:rsidRDefault="003F4B25" w:rsidP="00FD68D8">
      <w:pPr>
        <w:spacing w:after="0" w:line="264" w:lineRule="auto"/>
        <w:rPr>
          <w:rFonts w:ascii="Tahoma" w:eastAsia="Tahoma" w:hAnsi="Tahoma" w:cs="Tahoma"/>
          <w:bCs/>
          <w:sz w:val="22"/>
          <w:szCs w:val="22"/>
        </w:rPr>
      </w:pPr>
      <w:r>
        <w:rPr>
          <w:rFonts w:ascii="Tahoma" w:eastAsia="Tahoma" w:hAnsi="Tahoma" w:cs="Tahoma"/>
          <w:bCs/>
          <w:sz w:val="22"/>
          <w:szCs w:val="22"/>
        </w:rPr>
        <w:t xml:space="preserve">Clerk Schroeder will attend </w:t>
      </w:r>
      <w:r w:rsidR="00A327AC">
        <w:rPr>
          <w:rFonts w:ascii="Tahoma" w:eastAsia="Tahoma" w:hAnsi="Tahoma" w:cs="Tahoma"/>
          <w:bCs/>
          <w:sz w:val="22"/>
          <w:szCs w:val="22"/>
        </w:rPr>
        <w:t>E</w:t>
      </w:r>
      <w:r>
        <w:rPr>
          <w:rFonts w:ascii="Tahoma" w:eastAsia="Tahoma" w:hAnsi="Tahoma" w:cs="Tahoma"/>
          <w:bCs/>
          <w:sz w:val="22"/>
          <w:szCs w:val="22"/>
        </w:rPr>
        <w:t xml:space="preserve">lection </w:t>
      </w:r>
      <w:r w:rsidR="00A327AC">
        <w:rPr>
          <w:rFonts w:ascii="Tahoma" w:eastAsia="Tahoma" w:hAnsi="Tahoma" w:cs="Tahoma"/>
          <w:bCs/>
          <w:sz w:val="22"/>
          <w:szCs w:val="22"/>
        </w:rPr>
        <w:t>J</w:t>
      </w:r>
      <w:r>
        <w:rPr>
          <w:rFonts w:ascii="Tahoma" w:eastAsia="Tahoma" w:hAnsi="Tahoma" w:cs="Tahoma"/>
          <w:bCs/>
          <w:sz w:val="22"/>
          <w:szCs w:val="22"/>
        </w:rPr>
        <w:t xml:space="preserve">udge </w:t>
      </w:r>
      <w:r w:rsidR="00A327AC">
        <w:rPr>
          <w:rFonts w:ascii="Tahoma" w:eastAsia="Tahoma" w:hAnsi="Tahoma" w:cs="Tahoma"/>
          <w:bCs/>
          <w:sz w:val="22"/>
          <w:szCs w:val="22"/>
        </w:rPr>
        <w:t>T</w:t>
      </w:r>
      <w:r>
        <w:rPr>
          <w:rFonts w:ascii="Tahoma" w:eastAsia="Tahoma" w:hAnsi="Tahoma" w:cs="Tahoma"/>
          <w:bCs/>
          <w:sz w:val="22"/>
          <w:szCs w:val="22"/>
        </w:rPr>
        <w:t xml:space="preserve">raining on Tuesday, January 6, 2026, at Olmsted County Elections. </w:t>
      </w:r>
    </w:p>
    <w:p w14:paraId="4AAB3CE2" w14:textId="77777777" w:rsidR="003F4B25" w:rsidRDefault="003F4B25" w:rsidP="00FD68D8">
      <w:pPr>
        <w:spacing w:after="0" w:line="264" w:lineRule="auto"/>
        <w:rPr>
          <w:rFonts w:ascii="Tahoma" w:eastAsia="Tahoma" w:hAnsi="Tahoma" w:cs="Tahoma"/>
          <w:bCs/>
          <w:sz w:val="22"/>
          <w:szCs w:val="22"/>
        </w:rPr>
      </w:pPr>
    </w:p>
    <w:p w14:paraId="60D06F09" w14:textId="77777777" w:rsidR="00FD68D8" w:rsidRDefault="00FD68D8" w:rsidP="00FD68D8">
      <w:pPr>
        <w:spacing w:after="0" w:line="264" w:lineRule="auto"/>
        <w:rPr>
          <w:rFonts w:ascii="Tahoma" w:eastAsia="Tahoma" w:hAnsi="Tahoma" w:cs="Tahoma"/>
          <w:b/>
          <w:sz w:val="22"/>
          <w:szCs w:val="22"/>
        </w:rPr>
      </w:pPr>
      <w:r>
        <w:rPr>
          <w:rFonts w:ascii="Tahoma" w:eastAsia="Tahoma" w:hAnsi="Tahoma" w:cs="Tahoma"/>
          <w:b/>
          <w:sz w:val="22"/>
          <w:szCs w:val="22"/>
        </w:rPr>
        <w:t>Board Member Comments</w:t>
      </w:r>
    </w:p>
    <w:p w14:paraId="535EE111" w14:textId="77777777" w:rsidR="005E109E" w:rsidRDefault="005E109E" w:rsidP="00FD68D8">
      <w:pPr>
        <w:spacing w:after="0" w:line="264" w:lineRule="auto"/>
        <w:rPr>
          <w:rFonts w:ascii="Tahoma" w:eastAsia="Tahoma" w:hAnsi="Tahoma" w:cs="Tahoma"/>
          <w:b/>
          <w:sz w:val="22"/>
          <w:szCs w:val="22"/>
        </w:rPr>
      </w:pPr>
    </w:p>
    <w:p w14:paraId="6D328921" w14:textId="09EF8407" w:rsidR="008112AF" w:rsidRPr="00FD69C4" w:rsidRDefault="004E038D" w:rsidP="005E109E">
      <w:pPr>
        <w:spacing w:after="0" w:line="252" w:lineRule="auto"/>
        <w:rPr>
          <w:rFonts w:ascii="Tahoma" w:hAnsi="Tahoma" w:cs="Tahoma"/>
          <w:b/>
          <w:bCs/>
          <w:sz w:val="22"/>
          <w:szCs w:val="22"/>
        </w:rPr>
      </w:pPr>
      <w:r>
        <w:rPr>
          <w:rFonts w:ascii="Tahoma" w:hAnsi="Tahoma" w:cs="Tahoma"/>
          <w:b/>
          <w:bCs/>
          <w:sz w:val="22"/>
          <w:szCs w:val="22"/>
        </w:rPr>
        <w:t>“</w:t>
      </w:r>
      <w:r w:rsidR="005E109E" w:rsidRPr="00EC4A3C">
        <w:rPr>
          <w:rFonts w:ascii="Tahoma" w:hAnsi="Tahoma" w:cs="Tahoma"/>
          <w:b/>
          <w:bCs/>
          <w:sz w:val="22"/>
          <w:szCs w:val="22"/>
        </w:rPr>
        <w:t>Do Not Buy These Lots</w:t>
      </w:r>
      <w:r>
        <w:rPr>
          <w:rFonts w:ascii="Tahoma" w:hAnsi="Tahoma" w:cs="Tahoma"/>
          <w:b/>
          <w:bCs/>
          <w:sz w:val="22"/>
          <w:szCs w:val="22"/>
        </w:rPr>
        <w:t>”</w:t>
      </w:r>
      <w:r w:rsidR="005E109E" w:rsidRPr="00EC4A3C">
        <w:rPr>
          <w:rFonts w:ascii="Tahoma" w:hAnsi="Tahoma" w:cs="Tahoma"/>
          <w:b/>
          <w:bCs/>
          <w:sz w:val="22"/>
          <w:szCs w:val="22"/>
        </w:rPr>
        <w:t xml:space="preserve"> Sign on 18</w:t>
      </w:r>
      <w:r w:rsidR="005E109E" w:rsidRPr="00EC4A3C">
        <w:rPr>
          <w:rFonts w:ascii="Tahoma" w:hAnsi="Tahoma" w:cs="Tahoma"/>
          <w:b/>
          <w:bCs/>
          <w:sz w:val="22"/>
          <w:szCs w:val="22"/>
          <w:vertAlign w:val="superscript"/>
        </w:rPr>
        <w:t>th</w:t>
      </w:r>
      <w:r w:rsidR="005E109E" w:rsidRPr="00EC4A3C">
        <w:rPr>
          <w:rFonts w:ascii="Tahoma" w:hAnsi="Tahoma" w:cs="Tahoma"/>
          <w:b/>
          <w:bCs/>
          <w:sz w:val="22"/>
          <w:szCs w:val="22"/>
        </w:rPr>
        <w:t xml:space="preserve"> Av</w:t>
      </w:r>
      <w:r w:rsidR="000057A6">
        <w:rPr>
          <w:rFonts w:ascii="Tahoma" w:hAnsi="Tahoma" w:cs="Tahoma"/>
          <w:b/>
          <w:bCs/>
          <w:sz w:val="22"/>
          <w:szCs w:val="22"/>
        </w:rPr>
        <w:t>e</w:t>
      </w:r>
    </w:p>
    <w:p w14:paraId="0F7E6065" w14:textId="49131BC3" w:rsidR="005E109E" w:rsidRDefault="005E109E" w:rsidP="005E109E">
      <w:pPr>
        <w:spacing w:after="0" w:line="252" w:lineRule="auto"/>
        <w:rPr>
          <w:rFonts w:ascii="Tahoma" w:hAnsi="Tahoma" w:cs="Tahoma"/>
          <w:sz w:val="22"/>
          <w:szCs w:val="22"/>
        </w:rPr>
      </w:pPr>
      <w:r>
        <w:rPr>
          <w:rStyle w:val="Strong"/>
          <w:rFonts w:ascii="Tahoma" w:hAnsi="Tahoma" w:cs="Tahoma"/>
          <w:b w:val="0"/>
          <w:bCs w:val="0"/>
          <w:sz w:val="22"/>
          <w:szCs w:val="22"/>
        </w:rPr>
        <w:lastRenderedPageBreak/>
        <w:t xml:space="preserve">Supervisor Mergen </w:t>
      </w:r>
      <w:r w:rsidR="00A327AC">
        <w:rPr>
          <w:rStyle w:val="Strong"/>
          <w:rFonts w:ascii="Tahoma" w:hAnsi="Tahoma" w:cs="Tahoma"/>
          <w:b w:val="0"/>
          <w:bCs w:val="0"/>
          <w:sz w:val="22"/>
          <w:szCs w:val="22"/>
        </w:rPr>
        <w:t xml:space="preserve">reported attempts </w:t>
      </w:r>
      <w:r>
        <w:rPr>
          <w:rStyle w:val="Strong"/>
          <w:rFonts w:ascii="Tahoma" w:hAnsi="Tahoma" w:cs="Tahoma"/>
          <w:b w:val="0"/>
          <w:bCs w:val="0"/>
          <w:sz w:val="22"/>
          <w:szCs w:val="22"/>
        </w:rPr>
        <w:t xml:space="preserve">to </w:t>
      </w:r>
      <w:r w:rsidR="00A327AC">
        <w:rPr>
          <w:rStyle w:val="Strong"/>
          <w:rFonts w:ascii="Tahoma" w:hAnsi="Tahoma" w:cs="Tahoma"/>
          <w:b w:val="0"/>
          <w:bCs w:val="0"/>
          <w:sz w:val="22"/>
          <w:szCs w:val="22"/>
        </w:rPr>
        <w:t xml:space="preserve">contact </w:t>
      </w:r>
      <w:r>
        <w:rPr>
          <w:rStyle w:val="Strong"/>
          <w:rFonts w:ascii="Tahoma" w:hAnsi="Tahoma" w:cs="Tahoma"/>
          <w:b w:val="0"/>
          <w:bCs w:val="0"/>
          <w:sz w:val="22"/>
          <w:szCs w:val="22"/>
        </w:rPr>
        <w:t>the resident with the “Do not buy these lots” sign on 18</w:t>
      </w:r>
      <w:r w:rsidRPr="005E109E">
        <w:rPr>
          <w:rStyle w:val="Strong"/>
          <w:rFonts w:ascii="Tahoma" w:hAnsi="Tahoma" w:cs="Tahoma"/>
          <w:b w:val="0"/>
          <w:bCs w:val="0"/>
          <w:sz w:val="22"/>
          <w:szCs w:val="22"/>
          <w:vertAlign w:val="superscript"/>
        </w:rPr>
        <w:t>th</w:t>
      </w:r>
      <w:r>
        <w:rPr>
          <w:rStyle w:val="Strong"/>
          <w:rFonts w:ascii="Tahoma" w:hAnsi="Tahoma" w:cs="Tahoma"/>
          <w:b w:val="0"/>
          <w:bCs w:val="0"/>
          <w:sz w:val="22"/>
          <w:szCs w:val="22"/>
        </w:rPr>
        <w:t xml:space="preserve"> Ave</w:t>
      </w:r>
      <w:r w:rsidR="00A327AC">
        <w:rPr>
          <w:rStyle w:val="Strong"/>
          <w:rFonts w:ascii="Tahoma" w:hAnsi="Tahoma" w:cs="Tahoma"/>
          <w:b w:val="0"/>
          <w:bCs w:val="0"/>
          <w:sz w:val="22"/>
          <w:szCs w:val="22"/>
        </w:rPr>
        <w:t xml:space="preserve">; </w:t>
      </w:r>
      <w:r>
        <w:rPr>
          <w:rStyle w:val="Strong"/>
          <w:rFonts w:ascii="Tahoma" w:hAnsi="Tahoma" w:cs="Tahoma"/>
          <w:b w:val="0"/>
          <w:bCs w:val="0"/>
          <w:sz w:val="22"/>
          <w:szCs w:val="22"/>
        </w:rPr>
        <w:t xml:space="preserve">no response </w:t>
      </w:r>
      <w:r w:rsidR="00A327AC">
        <w:rPr>
          <w:rStyle w:val="Strong"/>
          <w:rFonts w:ascii="Tahoma" w:hAnsi="Tahoma" w:cs="Tahoma"/>
          <w:b w:val="0"/>
          <w:bCs w:val="0"/>
          <w:sz w:val="22"/>
          <w:szCs w:val="22"/>
        </w:rPr>
        <w:t>was received.</w:t>
      </w:r>
      <w:r>
        <w:rPr>
          <w:rStyle w:val="Strong"/>
          <w:rFonts w:ascii="Tahoma" w:hAnsi="Tahoma" w:cs="Tahoma"/>
          <w:b w:val="0"/>
          <w:bCs w:val="0"/>
          <w:sz w:val="22"/>
          <w:szCs w:val="22"/>
        </w:rPr>
        <w:t xml:space="preserve"> </w:t>
      </w:r>
      <w:r w:rsidRPr="00FD69C4">
        <w:rPr>
          <w:rFonts w:ascii="Tahoma" w:hAnsi="Tahoma" w:cs="Tahoma"/>
          <w:sz w:val="22"/>
          <w:szCs w:val="22"/>
        </w:rPr>
        <w:t xml:space="preserve">Realtor </w:t>
      </w:r>
      <w:r w:rsidRPr="005E109E">
        <w:rPr>
          <w:rStyle w:val="Strong"/>
          <w:rFonts w:ascii="Tahoma" w:hAnsi="Tahoma" w:cs="Tahoma"/>
          <w:b w:val="0"/>
          <w:bCs w:val="0"/>
          <w:sz w:val="22"/>
          <w:szCs w:val="22"/>
        </w:rPr>
        <w:t>Karlene Tutewohl</w:t>
      </w:r>
      <w:r w:rsidRPr="005E109E">
        <w:rPr>
          <w:rFonts w:ascii="Tahoma" w:hAnsi="Tahoma" w:cs="Tahoma"/>
          <w:b/>
          <w:bCs/>
          <w:sz w:val="22"/>
          <w:szCs w:val="22"/>
        </w:rPr>
        <w:t>,</w:t>
      </w:r>
      <w:r w:rsidRPr="00FD69C4">
        <w:rPr>
          <w:rFonts w:ascii="Tahoma" w:hAnsi="Tahoma" w:cs="Tahoma"/>
          <w:sz w:val="22"/>
          <w:szCs w:val="22"/>
        </w:rPr>
        <w:t xml:space="preserve"> with RE/MAX Realty</w:t>
      </w:r>
      <w:r w:rsidR="00A327AC">
        <w:rPr>
          <w:rFonts w:ascii="Tahoma" w:hAnsi="Tahoma" w:cs="Tahoma"/>
          <w:sz w:val="22"/>
          <w:szCs w:val="22"/>
        </w:rPr>
        <w:t>, was informed of the Township’s attempts.</w:t>
      </w:r>
      <w:r>
        <w:rPr>
          <w:rFonts w:ascii="Tahoma" w:hAnsi="Tahoma" w:cs="Tahoma"/>
          <w:sz w:val="22"/>
          <w:szCs w:val="22"/>
        </w:rPr>
        <w:t xml:space="preserve"> </w:t>
      </w:r>
      <w:r w:rsidR="00A327AC">
        <w:rPr>
          <w:rFonts w:ascii="Tahoma" w:hAnsi="Tahoma" w:cs="Tahoma"/>
          <w:sz w:val="22"/>
          <w:szCs w:val="22"/>
        </w:rPr>
        <w:t>The sign</w:t>
      </w:r>
      <w:r>
        <w:rPr>
          <w:rFonts w:ascii="Tahoma" w:hAnsi="Tahoma" w:cs="Tahoma"/>
          <w:sz w:val="22"/>
          <w:szCs w:val="22"/>
        </w:rPr>
        <w:t xml:space="preserve"> is not a </w:t>
      </w:r>
      <w:r w:rsidR="00A327AC">
        <w:rPr>
          <w:rFonts w:ascii="Tahoma" w:hAnsi="Tahoma" w:cs="Tahoma"/>
          <w:sz w:val="22"/>
          <w:szCs w:val="22"/>
        </w:rPr>
        <w:t xml:space="preserve">located within the </w:t>
      </w:r>
      <w:r>
        <w:rPr>
          <w:rFonts w:ascii="Tahoma" w:hAnsi="Tahoma" w:cs="Tahoma"/>
          <w:sz w:val="22"/>
          <w:szCs w:val="22"/>
        </w:rPr>
        <w:t>right of way</w:t>
      </w:r>
      <w:r w:rsidR="00A327AC">
        <w:rPr>
          <w:rFonts w:ascii="Tahoma" w:hAnsi="Tahoma" w:cs="Tahoma"/>
          <w:sz w:val="22"/>
          <w:szCs w:val="22"/>
        </w:rPr>
        <w:t xml:space="preserve"> and is therefore not a Township matter</w:t>
      </w:r>
      <w:r>
        <w:rPr>
          <w:rFonts w:ascii="Tahoma" w:hAnsi="Tahoma" w:cs="Tahoma"/>
          <w:sz w:val="22"/>
          <w:szCs w:val="22"/>
        </w:rPr>
        <w:t xml:space="preserve">. </w:t>
      </w:r>
    </w:p>
    <w:p w14:paraId="3303E351" w14:textId="77777777" w:rsidR="005E109E" w:rsidRDefault="005E109E" w:rsidP="005E109E">
      <w:pPr>
        <w:spacing w:after="0" w:line="252" w:lineRule="auto"/>
        <w:rPr>
          <w:rFonts w:ascii="Tahoma" w:hAnsi="Tahoma" w:cs="Tahoma"/>
          <w:sz w:val="22"/>
          <w:szCs w:val="22"/>
        </w:rPr>
      </w:pPr>
    </w:p>
    <w:p w14:paraId="6183BCA2" w14:textId="08782357" w:rsidR="00FD68D8" w:rsidRPr="000057A6" w:rsidRDefault="005E109E" w:rsidP="000057A6">
      <w:pPr>
        <w:spacing w:after="0" w:line="252" w:lineRule="auto"/>
        <w:rPr>
          <w:rFonts w:ascii="Tahoma" w:hAnsi="Tahoma" w:cs="Tahoma"/>
          <w:b/>
          <w:bCs/>
          <w:sz w:val="22"/>
          <w:szCs w:val="22"/>
        </w:rPr>
      </w:pPr>
      <w:r w:rsidRPr="005E109E">
        <w:rPr>
          <w:rFonts w:ascii="Tahoma" w:hAnsi="Tahoma" w:cs="Tahoma"/>
          <w:b/>
          <w:bCs/>
          <w:sz w:val="22"/>
          <w:szCs w:val="22"/>
        </w:rPr>
        <w:t>Pine Island Fire and First Response</w:t>
      </w:r>
    </w:p>
    <w:p w14:paraId="128720D4" w14:textId="542F9CE5" w:rsidR="008C631B" w:rsidRDefault="008C631B" w:rsidP="00FD68D8">
      <w:pPr>
        <w:spacing w:after="0" w:line="264" w:lineRule="auto"/>
        <w:rPr>
          <w:rFonts w:ascii="Tahoma" w:eastAsia="Tahoma" w:hAnsi="Tahoma" w:cs="Tahoma"/>
          <w:bCs/>
          <w:sz w:val="22"/>
          <w:szCs w:val="22"/>
        </w:rPr>
      </w:pPr>
      <w:r>
        <w:rPr>
          <w:rFonts w:ascii="Tahoma" w:eastAsia="Tahoma" w:hAnsi="Tahoma" w:cs="Tahoma"/>
          <w:bCs/>
          <w:sz w:val="22"/>
          <w:szCs w:val="22"/>
        </w:rPr>
        <w:t xml:space="preserve">Supervisor Johanningmeier </w:t>
      </w:r>
      <w:r w:rsidR="00A327AC">
        <w:rPr>
          <w:rFonts w:ascii="Tahoma" w:eastAsia="Tahoma" w:hAnsi="Tahoma" w:cs="Tahoma"/>
          <w:bCs/>
          <w:sz w:val="22"/>
          <w:szCs w:val="22"/>
        </w:rPr>
        <w:t>requested a six</w:t>
      </w:r>
      <w:r>
        <w:rPr>
          <w:rFonts w:ascii="Tahoma" w:eastAsia="Tahoma" w:hAnsi="Tahoma" w:cs="Tahoma"/>
          <w:bCs/>
          <w:sz w:val="22"/>
          <w:szCs w:val="22"/>
        </w:rPr>
        <w:t xml:space="preserve"> report from Pine Island Fire and First Response</w:t>
      </w:r>
      <w:r w:rsidR="00A327AC">
        <w:rPr>
          <w:rFonts w:ascii="Tahoma" w:eastAsia="Tahoma" w:hAnsi="Tahoma" w:cs="Tahoma"/>
          <w:bCs/>
          <w:sz w:val="22"/>
          <w:szCs w:val="22"/>
        </w:rPr>
        <w:t xml:space="preserve"> including call volumes,</w:t>
      </w:r>
      <w:r>
        <w:rPr>
          <w:rFonts w:ascii="Tahoma" w:eastAsia="Tahoma" w:hAnsi="Tahoma" w:cs="Tahoma"/>
          <w:bCs/>
          <w:sz w:val="22"/>
          <w:szCs w:val="22"/>
        </w:rPr>
        <w:t xml:space="preserve"> </w:t>
      </w:r>
      <w:r w:rsidR="00A327AC">
        <w:rPr>
          <w:rFonts w:ascii="Tahoma" w:eastAsia="Tahoma" w:hAnsi="Tahoma" w:cs="Tahoma"/>
          <w:bCs/>
          <w:sz w:val="22"/>
          <w:szCs w:val="22"/>
        </w:rPr>
        <w:t>response times and referrals.</w:t>
      </w:r>
      <w:r>
        <w:rPr>
          <w:rFonts w:ascii="Tahoma" w:eastAsia="Tahoma" w:hAnsi="Tahoma" w:cs="Tahoma"/>
          <w:bCs/>
          <w:sz w:val="22"/>
          <w:szCs w:val="22"/>
        </w:rPr>
        <w:t xml:space="preserve"> </w:t>
      </w:r>
    </w:p>
    <w:p w14:paraId="1F76A70F" w14:textId="64EC7971" w:rsidR="00036456" w:rsidRDefault="00036456" w:rsidP="00FD68D8">
      <w:pPr>
        <w:spacing w:after="0" w:line="264" w:lineRule="auto"/>
        <w:rPr>
          <w:rFonts w:ascii="Tahoma" w:eastAsia="Tahoma" w:hAnsi="Tahoma" w:cs="Tahoma"/>
          <w:bCs/>
          <w:sz w:val="22"/>
          <w:szCs w:val="22"/>
        </w:rPr>
      </w:pPr>
      <w:r>
        <w:rPr>
          <w:rFonts w:ascii="Tahoma" w:eastAsia="Tahoma" w:hAnsi="Tahoma" w:cs="Tahoma"/>
          <w:bCs/>
          <w:sz w:val="22"/>
          <w:szCs w:val="22"/>
        </w:rPr>
        <w:t xml:space="preserve">Supervisor Matzke will </w:t>
      </w:r>
      <w:r w:rsidR="00A327AC">
        <w:rPr>
          <w:rFonts w:ascii="Tahoma" w:eastAsia="Tahoma" w:hAnsi="Tahoma" w:cs="Tahoma"/>
          <w:bCs/>
          <w:sz w:val="22"/>
          <w:szCs w:val="22"/>
        </w:rPr>
        <w:t xml:space="preserve">obtain the information for </w:t>
      </w:r>
      <w:r>
        <w:rPr>
          <w:rFonts w:ascii="Tahoma" w:eastAsia="Tahoma" w:hAnsi="Tahoma" w:cs="Tahoma"/>
          <w:bCs/>
          <w:sz w:val="22"/>
          <w:szCs w:val="22"/>
        </w:rPr>
        <w:t>present</w:t>
      </w:r>
      <w:r w:rsidR="00A327AC">
        <w:rPr>
          <w:rFonts w:ascii="Tahoma" w:eastAsia="Tahoma" w:hAnsi="Tahoma" w:cs="Tahoma"/>
          <w:bCs/>
          <w:sz w:val="22"/>
          <w:szCs w:val="22"/>
        </w:rPr>
        <w:t xml:space="preserve">ation </w:t>
      </w:r>
      <w:r>
        <w:rPr>
          <w:rFonts w:ascii="Tahoma" w:eastAsia="Tahoma" w:hAnsi="Tahoma" w:cs="Tahoma"/>
          <w:bCs/>
          <w:sz w:val="22"/>
          <w:szCs w:val="22"/>
        </w:rPr>
        <w:t>at the January</w:t>
      </w:r>
      <w:r w:rsidR="00A327AC">
        <w:rPr>
          <w:rFonts w:ascii="Tahoma" w:eastAsia="Tahoma" w:hAnsi="Tahoma" w:cs="Tahoma"/>
          <w:bCs/>
          <w:sz w:val="22"/>
          <w:szCs w:val="22"/>
        </w:rPr>
        <w:t xml:space="preserve"> 12, 2026</w:t>
      </w:r>
      <w:r>
        <w:rPr>
          <w:rFonts w:ascii="Tahoma" w:eastAsia="Tahoma" w:hAnsi="Tahoma" w:cs="Tahoma"/>
          <w:bCs/>
          <w:sz w:val="22"/>
          <w:szCs w:val="22"/>
        </w:rPr>
        <w:t xml:space="preserve"> meeting.</w:t>
      </w:r>
    </w:p>
    <w:p w14:paraId="51C294BD" w14:textId="77777777" w:rsidR="00036456" w:rsidRPr="008C631B" w:rsidRDefault="00036456" w:rsidP="00FD68D8">
      <w:pPr>
        <w:spacing w:after="0" w:line="264" w:lineRule="auto"/>
        <w:rPr>
          <w:rFonts w:ascii="Tahoma" w:eastAsia="Tahoma" w:hAnsi="Tahoma" w:cs="Tahoma"/>
          <w:bCs/>
          <w:sz w:val="22"/>
          <w:szCs w:val="22"/>
        </w:rPr>
      </w:pPr>
    </w:p>
    <w:p w14:paraId="15E88A71" w14:textId="4BAEA489" w:rsidR="00FD68D8" w:rsidRDefault="00FD68D8" w:rsidP="00FD68D8">
      <w:pPr>
        <w:spacing w:line="252" w:lineRule="auto"/>
        <w:rPr>
          <w:rFonts w:ascii="Tahoma" w:eastAsia="Tahoma" w:hAnsi="Tahoma" w:cs="Tahoma"/>
          <w:b/>
          <w:sz w:val="22"/>
          <w:szCs w:val="22"/>
        </w:rPr>
      </w:pPr>
      <w:r>
        <w:rPr>
          <w:rFonts w:ascii="Tahoma" w:eastAsia="Tahoma" w:hAnsi="Tahoma" w:cs="Tahoma"/>
          <w:b/>
          <w:sz w:val="22"/>
          <w:szCs w:val="22"/>
        </w:rPr>
        <w:t>There was a motion made by Supervisor Mergen to adjourn the meeting, seconded by Supervisor Matzke. The motion was carried unanimously. The meeting adjourned at 6:</w:t>
      </w:r>
      <w:r w:rsidR="0074132C">
        <w:rPr>
          <w:rFonts w:ascii="Tahoma" w:eastAsia="Tahoma" w:hAnsi="Tahoma" w:cs="Tahoma"/>
          <w:b/>
          <w:sz w:val="22"/>
          <w:szCs w:val="22"/>
        </w:rPr>
        <w:t>42</w:t>
      </w:r>
      <w:r>
        <w:rPr>
          <w:rFonts w:ascii="Tahoma" w:eastAsia="Tahoma" w:hAnsi="Tahoma" w:cs="Tahoma"/>
          <w:b/>
          <w:sz w:val="22"/>
          <w:szCs w:val="22"/>
        </w:rPr>
        <w:t>pm.</w:t>
      </w:r>
    </w:p>
    <w:p w14:paraId="54DE3FB1" w14:textId="77777777" w:rsidR="00FD68D8" w:rsidRDefault="00FD68D8" w:rsidP="00FD68D8">
      <w:pPr>
        <w:spacing w:line="252" w:lineRule="auto"/>
        <w:rPr>
          <w:rFonts w:ascii="Tahoma" w:eastAsia="Tahoma" w:hAnsi="Tahoma" w:cs="Tahoma"/>
          <w:b/>
          <w:sz w:val="22"/>
          <w:szCs w:val="22"/>
        </w:rPr>
      </w:pPr>
    </w:p>
    <w:p w14:paraId="6D3E52B9" w14:textId="77777777" w:rsidR="00FD68D8" w:rsidRDefault="00FD68D8" w:rsidP="00FD68D8">
      <w:pPr>
        <w:spacing w:line="252" w:lineRule="auto"/>
        <w:rPr>
          <w:rFonts w:ascii="Tahoma" w:eastAsia="Tahoma" w:hAnsi="Tahoma" w:cs="Tahoma"/>
          <w:b/>
          <w:sz w:val="22"/>
          <w:szCs w:val="22"/>
        </w:rPr>
      </w:pPr>
    </w:p>
    <w:p w14:paraId="0AF872DB" w14:textId="77777777" w:rsidR="00FD68D8" w:rsidRDefault="00FD68D8" w:rsidP="00FD68D8">
      <w:pPr>
        <w:spacing w:before="200" w:after="200" w:line="264" w:lineRule="auto"/>
        <w:rPr>
          <w:rFonts w:ascii="Tahoma" w:eastAsia="Tahoma" w:hAnsi="Tahoma" w:cs="Tahoma"/>
          <w:sz w:val="22"/>
          <w:szCs w:val="22"/>
        </w:rPr>
      </w:pPr>
      <w:r>
        <w:rPr>
          <w:rFonts w:ascii="Tahoma" w:eastAsia="Tahoma" w:hAnsi="Tahoma" w:cs="Tahoma"/>
          <w:sz w:val="22"/>
          <w:szCs w:val="22"/>
        </w:rPr>
        <w:t>Respectfully Submitted:</w:t>
      </w:r>
    </w:p>
    <w:p w14:paraId="785AE18B" w14:textId="77777777" w:rsidR="00FD68D8" w:rsidRDefault="00FD68D8" w:rsidP="00FD68D8">
      <w:pPr>
        <w:spacing w:before="200" w:after="200" w:line="264" w:lineRule="auto"/>
        <w:rPr>
          <w:rFonts w:ascii="Tahoma" w:eastAsia="Tahoma" w:hAnsi="Tahoma" w:cs="Tahoma"/>
          <w:sz w:val="22"/>
          <w:szCs w:val="22"/>
        </w:rPr>
      </w:pPr>
      <w:r>
        <w:rPr>
          <w:rFonts w:ascii="Tahoma" w:eastAsia="Tahoma" w:hAnsi="Tahoma" w:cs="Tahoma"/>
          <w:sz w:val="22"/>
          <w:szCs w:val="22"/>
        </w:rPr>
        <w:t>________________________________</w:t>
      </w:r>
      <w:r>
        <w:rPr>
          <w:rFonts w:ascii="Tahoma" w:eastAsia="Tahoma" w:hAnsi="Tahoma" w:cs="Tahoma"/>
          <w:sz w:val="22"/>
          <w:szCs w:val="22"/>
        </w:rPr>
        <w:tab/>
      </w:r>
      <w:r>
        <w:rPr>
          <w:rFonts w:ascii="Tahoma" w:eastAsia="Tahoma" w:hAnsi="Tahoma" w:cs="Tahoma"/>
          <w:sz w:val="22"/>
          <w:szCs w:val="22"/>
        </w:rPr>
        <w:tab/>
        <w:t>________________________________</w:t>
      </w:r>
    </w:p>
    <w:p w14:paraId="518B9538" w14:textId="77777777" w:rsidR="00FD68D8" w:rsidRDefault="00FD68D8" w:rsidP="00FD68D8">
      <w:pPr>
        <w:spacing w:before="200" w:after="200" w:line="264" w:lineRule="auto"/>
        <w:rPr>
          <w:rFonts w:ascii="Tahoma" w:eastAsia="Tahoma" w:hAnsi="Tahoma" w:cs="Tahoma"/>
          <w:sz w:val="22"/>
          <w:szCs w:val="22"/>
        </w:rPr>
      </w:pPr>
      <w:r>
        <w:rPr>
          <w:rFonts w:ascii="Tahoma" w:eastAsia="Tahoma" w:hAnsi="Tahoma" w:cs="Tahoma"/>
          <w:sz w:val="22"/>
          <w:szCs w:val="22"/>
        </w:rPr>
        <w:t>Clerk Jody Schroeder</w:t>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t>Tammy Matzke</w:t>
      </w:r>
    </w:p>
    <w:p w14:paraId="72E86BC5" w14:textId="77777777" w:rsidR="00FD68D8" w:rsidRDefault="00FD68D8" w:rsidP="00FD68D8">
      <w:pPr>
        <w:spacing w:before="200" w:after="200" w:line="264" w:lineRule="auto"/>
        <w:rPr>
          <w:rFonts w:ascii="Tahoma" w:eastAsia="Tahoma" w:hAnsi="Tahoma" w:cs="Tahoma"/>
          <w:sz w:val="22"/>
          <w:szCs w:val="22"/>
        </w:rPr>
      </w:pPr>
    </w:p>
    <w:p w14:paraId="597B4A05" w14:textId="77777777" w:rsidR="00FD68D8" w:rsidRDefault="00FD68D8" w:rsidP="00FD68D8">
      <w:pPr>
        <w:spacing w:before="200" w:after="200" w:line="264" w:lineRule="auto"/>
        <w:rPr>
          <w:rFonts w:ascii="Tahoma" w:eastAsia="Tahoma" w:hAnsi="Tahoma" w:cs="Tahoma"/>
          <w:sz w:val="22"/>
          <w:szCs w:val="22"/>
        </w:rPr>
      </w:pPr>
      <w:r>
        <w:rPr>
          <w:rFonts w:ascii="Tahoma" w:eastAsia="Tahoma" w:hAnsi="Tahoma" w:cs="Tahoma"/>
          <w:sz w:val="22"/>
          <w:szCs w:val="22"/>
        </w:rPr>
        <w:t>________________________________</w:t>
      </w:r>
      <w:r>
        <w:rPr>
          <w:rFonts w:ascii="Tahoma" w:eastAsia="Tahoma" w:hAnsi="Tahoma" w:cs="Tahoma"/>
          <w:sz w:val="22"/>
          <w:szCs w:val="22"/>
        </w:rPr>
        <w:tab/>
      </w:r>
      <w:r>
        <w:rPr>
          <w:rFonts w:ascii="Tahoma" w:eastAsia="Tahoma" w:hAnsi="Tahoma" w:cs="Tahoma"/>
          <w:sz w:val="22"/>
          <w:szCs w:val="22"/>
        </w:rPr>
        <w:tab/>
        <w:t>________________________________</w:t>
      </w:r>
    </w:p>
    <w:p w14:paraId="69D3798E" w14:textId="77777777" w:rsidR="00FD68D8" w:rsidRDefault="00FD68D8" w:rsidP="00FD68D8">
      <w:pPr>
        <w:spacing w:after="0" w:line="252" w:lineRule="auto"/>
        <w:rPr>
          <w:rFonts w:ascii="Tahoma" w:eastAsia="Arial" w:hAnsi="Tahoma" w:cs="Tahoma"/>
          <w:sz w:val="22"/>
          <w:szCs w:val="22"/>
        </w:rPr>
      </w:pPr>
      <w:r>
        <w:rPr>
          <w:rFonts w:ascii="Tahoma" w:hAnsi="Tahoma" w:cs="Tahoma"/>
          <w:sz w:val="22"/>
          <w:szCs w:val="22"/>
        </w:rPr>
        <w:t>Ken Mergen</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Joel Johanningmeier</w:t>
      </w:r>
    </w:p>
    <w:p w14:paraId="2A68EFBF" w14:textId="77777777" w:rsidR="006E7173" w:rsidRDefault="006E7173"/>
    <w:sectPr w:rsidR="006E7173" w:rsidSect="00175DB9">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690B9" w14:textId="77777777" w:rsidR="00490983" w:rsidRDefault="00490983" w:rsidP="00175DB9">
      <w:pPr>
        <w:spacing w:after="0" w:line="240" w:lineRule="auto"/>
      </w:pPr>
      <w:r>
        <w:separator/>
      </w:r>
    </w:p>
  </w:endnote>
  <w:endnote w:type="continuationSeparator" w:id="0">
    <w:p w14:paraId="45C2AD4A" w14:textId="77777777" w:rsidR="00490983" w:rsidRDefault="00490983" w:rsidP="00175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643893"/>
      <w:docPartObj>
        <w:docPartGallery w:val="Page Numbers (Bottom of Page)"/>
        <w:docPartUnique/>
      </w:docPartObj>
    </w:sdtPr>
    <w:sdtEndPr>
      <w:rPr>
        <w:noProof/>
      </w:rPr>
    </w:sdtEndPr>
    <w:sdtContent>
      <w:p w14:paraId="7C774B3B" w14:textId="72ADCA06" w:rsidR="00175DB9" w:rsidRDefault="00175DB9">
        <w:pPr>
          <w:pStyle w:val="Footer"/>
        </w:pPr>
        <w:r>
          <w:fldChar w:fldCharType="begin"/>
        </w:r>
        <w:r>
          <w:instrText xml:space="preserve"> PAGE   \* MERGEFORMAT </w:instrText>
        </w:r>
        <w:r>
          <w:fldChar w:fldCharType="separate"/>
        </w:r>
        <w:r>
          <w:rPr>
            <w:noProof/>
          </w:rPr>
          <w:t>2</w:t>
        </w:r>
        <w:r>
          <w:rPr>
            <w:noProof/>
          </w:rPr>
          <w:fldChar w:fldCharType="end"/>
        </w:r>
      </w:p>
    </w:sdtContent>
  </w:sdt>
  <w:p w14:paraId="1B2F640F" w14:textId="77777777" w:rsidR="00175DB9" w:rsidRDefault="00175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5EA82" w14:textId="77777777" w:rsidR="00490983" w:rsidRDefault="00490983" w:rsidP="00175DB9">
      <w:pPr>
        <w:spacing w:after="0" w:line="240" w:lineRule="auto"/>
      </w:pPr>
      <w:r>
        <w:separator/>
      </w:r>
    </w:p>
  </w:footnote>
  <w:footnote w:type="continuationSeparator" w:id="0">
    <w:p w14:paraId="3CE7243F" w14:textId="77777777" w:rsidR="00490983" w:rsidRDefault="00490983" w:rsidP="00175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474D" w14:textId="713F5BFD" w:rsidR="00175DB9" w:rsidRDefault="00175DB9">
    <w:pPr>
      <w:pStyle w:val="Header"/>
    </w:pPr>
    <w:r>
      <w:t>Oronoco Township Board Meeting Minutes</w:t>
    </w:r>
  </w:p>
  <w:p w14:paraId="1F22F757" w14:textId="3E5DB04D" w:rsidR="00175DB9" w:rsidRDefault="00175DB9">
    <w:pPr>
      <w:pStyle w:val="Header"/>
    </w:pPr>
    <w:r>
      <w:t>December 8, 2025</w:t>
    </w:r>
  </w:p>
  <w:sdt>
    <w:sdtPr>
      <w:id w:val="1860695720"/>
      <w:docPartObj>
        <w:docPartGallery w:val="Watermarks"/>
        <w:docPartUnique/>
      </w:docPartObj>
    </w:sdtPr>
    <w:sdtContent>
      <w:p w14:paraId="76009047" w14:textId="60E47547" w:rsidR="00175DB9" w:rsidRDefault="00000000">
        <w:pPr>
          <w:pStyle w:val="Header"/>
        </w:pPr>
        <w:r>
          <w:rPr>
            <w:noProof/>
          </w:rPr>
          <w:pict w14:anchorId="798D2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165"/>
    <w:multiLevelType w:val="hybridMultilevel"/>
    <w:tmpl w:val="B6D45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4669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46"/>
    <w:rsid w:val="00000158"/>
    <w:rsid w:val="000057A6"/>
    <w:rsid w:val="00036456"/>
    <w:rsid w:val="00060325"/>
    <w:rsid w:val="000661F5"/>
    <w:rsid w:val="0008257F"/>
    <w:rsid w:val="000C1DDA"/>
    <w:rsid w:val="00137DC0"/>
    <w:rsid w:val="001741B0"/>
    <w:rsid w:val="00175DB9"/>
    <w:rsid w:val="001871BE"/>
    <w:rsid w:val="00332850"/>
    <w:rsid w:val="00392253"/>
    <w:rsid w:val="003F4B25"/>
    <w:rsid w:val="00402187"/>
    <w:rsid w:val="004420B2"/>
    <w:rsid w:val="00490983"/>
    <w:rsid w:val="004E038D"/>
    <w:rsid w:val="005879E7"/>
    <w:rsid w:val="005A0115"/>
    <w:rsid w:val="005E109E"/>
    <w:rsid w:val="00621EF4"/>
    <w:rsid w:val="00627981"/>
    <w:rsid w:val="006A1F38"/>
    <w:rsid w:val="006E7173"/>
    <w:rsid w:val="0074132C"/>
    <w:rsid w:val="007838F0"/>
    <w:rsid w:val="00803BCA"/>
    <w:rsid w:val="008112AF"/>
    <w:rsid w:val="0087214C"/>
    <w:rsid w:val="008C631B"/>
    <w:rsid w:val="008D5CB7"/>
    <w:rsid w:val="008F506C"/>
    <w:rsid w:val="00994103"/>
    <w:rsid w:val="00A327AC"/>
    <w:rsid w:val="00A66B42"/>
    <w:rsid w:val="00B71643"/>
    <w:rsid w:val="00B93FDF"/>
    <w:rsid w:val="00BA3F4E"/>
    <w:rsid w:val="00C23346"/>
    <w:rsid w:val="00CA078C"/>
    <w:rsid w:val="00CB4CB4"/>
    <w:rsid w:val="00D46B1C"/>
    <w:rsid w:val="00D9184A"/>
    <w:rsid w:val="00EA3330"/>
    <w:rsid w:val="00EA6AC4"/>
    <w:rsid w:val="00F0373F"/>
    <w:rsid w:val="00F50CF7"/>
    <w:rsid w:val="00FD6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7BAD0"/>
  <w15:chartTrackingRefBased/>
  <w15:docId w15:val="{7F4E97A8-299A-45F5-9563-41CEA293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8D8"/>
    <w:pPr>
      <w:spacing w:line="276" w:lineRule="auto"/>
    </w:pPr>
  </w:style>
  <w:style w:type="paragraph" w:styleId="Heading1">
    <w:name w:val="heading 1"/>
    <w:basedOn w:val="Normal"/>
    <w:next w:val="Normal"/>
    <w:link w:val="Heading1Char"/>
    <w:uiPriority w:val="9"/>
    <w:qFormat/>
    <w:rsid w:val="00C2334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334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3346"/>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3346"/>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3346"/>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3346"/>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346"/>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346"/>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346"/>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3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33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33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33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33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3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346"/>
    <w:rPr>
      <w:rFonts w:eastAsiaTheme="majorEastAsia" w:cstheme="majorBidi"/>
      <w:color w:val="272727" w:themeColor="text1" w:themeTint="D8"/>
    </w:rPr>
  </w:style>
  <w:style w:type="paragraph" w:styleId="Title">
    <w:name w:val="Title"/>
    <w:basedOn w:val="Normal"/>
    <w:next w:val="Normal"/>
    <w:link w:val="TitleChar"/>
    <w:uiPriority w:val="10"/>
    <w:qFormat/>
    <w:rsid w:val="00C23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34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346"/>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C23346"/>
    <w:rPr>
      <w:i/>
      <w:iCs/>
      <w:color w:val="404040" w:themeColor="text1" w:themeTint="BF"/>
    </w:rPr>
  </w:style>
  <w:style w:type="paragraph" w:styleId="ListParagraph">
    <w:name w:val="List Paragraph"/>
    <w:basedOn w:val="Normal"/>
    <w:uiPriority w:val="34"/>
    <w:qFormat/>
    <w:rsid w:val="00C23346"/>
    <w:pPr>
      <w:spacing w:line="278" w:lineRule="auto"/>
      <w:ind w:left="720"/>
      <w:contextualSpacing/>
    </w:pPr>
  </w:style>
  <w:style w:type="character" w:styleId="IntenseEmphasis">
    <w:name w:val="Intense Emphasis"/>
    <w:basedOn w:val="DefaultParagraphFont"/>
    <w:uiPriority w:val="21"/>
    <w:qFormat/>
    <w:rsid w:val="00C23346"/>
    <w:rPr>
      <w:i/>
      <w:iCs/>
      <w:color w:val="2F5496" w:themeColor="accent1" w:themeShade="BF"/>
    </w:rPr>
  </w:style>
  <w:style w:type="paragraph" w:styleId="IntenseQuote">
    <w:name w:val="Intense Quote"/>
    <w:basedOn w:val="Normal"/>
    <w:next w:val="Normal"/>
    <w:link w:val="IntenseQuoteChar"/>
    <w:uiPriority w:val="30"/>
    <w:qFormat/>
    <w:rsid w:val="00C2334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3346"/>
    <w:rPr>
      <w:i/>
      <w:iCs/>
      <w:color w:val="2F5496" w:themeColor="accent1" w:themeShade="BF"/>
    </w:rPr>
  </w:style>
  <w:style w:type="character" w:styleId="IntenseReference">
    <w:name w:val="Intense Reference"/>
    <w:basedOn w:val="DefaultParagraphFont"/>
    <w:uiPriority w:val="32"/>
    <w:qFormat/>
    <w:rsid w:val="00C23346"/>
    <w:rPr>
      <w:b/>
      <w:bCs/>
      <w:smallCaps/>
      <w:color w:val="2F5496" w:themeColor="accent1" w:themeShade="BF"/>
      <w:spacing w:val="5"/>
    </w:rPr>
  </w:style>
  <w:style w:type="character" w:styleId="Strong">
    <w:name w:val="Strong"/>
    <w:basedOn w:val="DefaultParagraphFont"/>
    <w:uiPriority w:val="22"/>
    <w:qFormat/>
    <w:rsid w:val="00FD68D8"/>
    <w:rPr>
      <w:b/>
      <w:bCs/>
    </w:rPr>
  </w:style>
  <w:style w:type="paragraph" w:styleId="Header">
    <w:name w:val="header"/>
    <w:basedOn w:val="Normal"/>
    <w:link w:val="HeaderChar"/>
    <w:uiPriority w:val="99"/>
    <w:unhideWhenUsed/>
    <w:rsid w:val="00175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DB9"/>
  </w:style>
  <w:style w:type="paragraph" w:styleId="Footer">
    <w:name w:val="footer"/>
    <w:basedOn w:val="Normal"/>
    <w:link w:val="FooterChar"/>
    <w:uiPriority w:val="99"/>
    <w:unhideWhenUsed/>
    <w:rsid w:val="00175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7832F-2DAC-42A3-B43A-9EA6CF8A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dc:creator>
  <cp:keywords/>
  <dc:description/>
  <cp:lastModifiedBy>Clerk Treasurer</cp:lastModifiedBy>
  <cp:revision>31</cp:revision>
  <dcterms:created xsi:type="dcterms:W3CDTF">2025-12-02T20:06:00Z</dcterms:created>
  <dcterms:modified xsi:type="dcterms:W3CDTF">2025-12-12T18:12:00Z</dcterms:modified>
</cp:coreProperties>
</file>