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01B78860" w:rsidR="004E317C" w:rsidRPr="00165BD2" w:rsidRDefault="00A53829" w:rsidP="00165BD2">
      <w:pPr>
        <w:spacing w:after="0"/>
        <w:jc w:val="center"/>
        <w:textAlignment w:val="baseline"/>
        <w:rPr>
          <w:rFonts w:eastAsia="Times New Roman"/>
          <w:color w:val="000000"/>
          <w:sz w:val="24"/>
          <w:szCs w:val="24"/>
        </w:rPr>
      </w:pPr>
      <w:r w:rsidRPr="00165BD2">
        <w:rPr>
          <w:rFonts w:eastAsia="Times New Roman"/>
          <w:color w:val="000000"/>
          <w:sz w:val="24"/>
          <w:szCs w:val="24"/>
        </w:rPr>
        <w:t xml:space="preserve">Tuesday, </w:t>
      </w:r>
      <w:r w:rsidR="00A249B3" w:rsidRPr="00165BD2">
        <w:rPr>
          <w:rFonts w:eastAsia="Times New Roman"/>
          <w:color w:val="000000"/>
          <w:sz w:val="24"/>
          <w:szCs w:val="24"/>
        </w:rPr>
        <w:t xml:space="preserve">April </w:t>
      </w:r>
      <w:r w:rsidR="00E11A3F">
        <w:rPr>
          <w:rFonts w:eastAsia="Times New Roman"/>
          <w:color w:val="000000"/>
          <w:sz w:val="24"/>
          <w:szCs w:val="24"/>
        </w:rPr>
        <w:t>16</w:t>
      </w:r>
      <w:r w:rsidR="00A249B3" w:rsidRPr="00165BD2">
        <w:rPr>
          <w:rFonts w:eastAsia="Times New Roman"/>
          <w:color w:val="000000"/>
          <w:sz w:val="24"/>
          <w:szCs w:val="24"/>
        </w:rPr>
        <w:t>, 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DD3039">
        <w:rPr>
          <w:rFonts w:eastAsia="Times New Roman"/>
          <w:color w:val="000000" w:themeColor="text1"/>
          <w:sz w:val="24"/>
          <w:szCs w:val="24"/>
        </w:rPr>
        <w:t xml:space="preserve"> AMEND</w:t>
      </w:r>
      <w:r w:rsidR="003F0CC8">
        <w:rPr>
          <w:rFonts w:eastAsia="Times New Roman"/>
          <w:color w:val="000000" w:themeColor="text1"/>
          <w:sz w:val="24"/>
          <w:szCs w:val="24"/>
        </w:rPr>
        <w:t>ED</w:t>
      </w:r>
      <w:bookmarkStart w:id="0" w:name="_GoBack"/>
      <w:bookmarkEnd w:id="0"/>
      <w:r w:rsidR="00D04963" w:rsidRPr="00165BD2">
        <w:rPr>
          <w:rFonts w:eastAsia="Times New Roman"/>
          <w:b/>
          <w:color w:val="000000" w:themeColor="text1"/>
          <w:sz w:val="24"/>
          <w:szCs w:val="24"/>
        </w:rPr>
        <w:t xml:space="preserve">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63E43A58"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165BD2">
        <w:rPr>
          <w:b/>
          <w:sz w:val="18"/>
          <w:szCs w:val="18"/>
        </w:rPr>
        <w:t>APRIL 02,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1597D46C" w14:textId="34401B8B" w:rsidR="00A52E13" w:rsidRPr="00E55806" w:rsidRDefault="00F306EE" w:rsidP="00E55806">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7FEDE66E" w14:textId="44CA0BF4" w:rsidR="00AF246E" w:rsidRDefault="00E55806" w:rsidP="00AF246E">
      <w:pPr>
        <w:spacing w:line="265" w:lineRule="exact"/>
        <w:textAlignment w:val="baseline"/>
        <w:rPr>
          <w:rFonts w:eastAsia="Times New Roman"/>
          <w:color w:val="000000"/>
          <w:spacing w:val="11"/>
          <w:sz w:val="24"/>
        </w:rPr>
      </w:pPr>
      <w:r>
        <w:rPr>
          <w:rFonts w:eastAsia="Times New Roman"/>
          <w:color w:val="000000"/>
          <w:spacing w:val="11"/>
          <w:sz w:val="24"/>
        </w:rPr>
        <w:t>5</w:t>
      </w:r>
      <w:r w:rsidR="00AF246E">
        <w:rPr>
          <w:rFonts w:eastAsia="Times New Roman"/>
          <w:color w:val="000000"/>
          <w:spacing w:val="11"/>
          <w:sz w:val="24"/>
        </w:rPr>
        <w:t>.</w:t>
      </w:r>
      <w:r w:rsidR="00AF246E">
        <w:rPr>
          <w:rFonts w:eastAsia="Times New Roman"/>
          <w:color w:val="000000"/>
          <w:spacing w:val="11"/>
          <w:sz w:val="24"/>
        </w:rPr>
        <w:tab/>
      </w:r>
      <w:r>
        <w:rPr>
          <w:rFonts w:eastAsia="Times New Roman"/>
          <w:b/>
          <w:color w:val="000000"/>
          <w:spacing w:val="11"/>
          <w:sz w:val="24"/>
          <w:u w:val="single"/>
        </w:rPr>
        <w:t xml:space="preserve">EXECUTIVE SESSION - </w:t>
      </w:r>
      <w:r>
        <w:rPr>
          <w:rFonts w:eastAsia="Times New Roman"/>
          <w:color w:val="000000"/>
          <w:spacing w:val="11"/>
          <w:sz w:val="24"/>
        </w:rPr>
        <w:t xml:space="preserve"> </w:t>
      </w:r>
    </w:p>
    <w:p w14:paraId="4D44B799" w14:textId="71B2FB8E" w:rsidR="00E55806" w:rsidRPr="008B1D21" w:rsidRDefault="00E55806" w:rsidP="00E55806">
      <w:pPr>
        <w:tabs>
          <w:tab w:val="left" w:pos="4968"/>
        </w:tabs>
        <w:spacing w:line="264" w:lineRule="exact"/>
        <w:textAlignment w:val="baseline"/>
        <w:rPr>
          <w:rFonts w:eastAsia="Times New Roman"/>
          <w:color w:val="FF0000"/>
          <w:sz w:val="24"/>
        </w:rPr>
      </w:pPr>
      <w:r w:rsidRPr="008B1D21">
        <w:rPr>
          <w:rFonts w:eastAsia="Times New Roman"/>
          <w:color w:val="FF0000"/>
          <w:sz w:val="24"/>
        </w:rPr>
        <w:t xml:space="preserve">             </w:t>
      </w:r>
      <w:r w:rsidRPr="0006772C">
        <w:rPr>
          <w:rFonts w:eastAsia="Times New Roman"/>
          <w:sz w:val="24"/>
        </w:rPr>
        <w:t xml:space="preserve">R:  2019 - </w:t>
      </w:r>
      <w:r>
        <w:rPr>
          <w:rFonts w:eastAsia="Times New Roman"/>
          <w:sz w:val="24"/>
        </w:rPr>
        <w:t xml:space="preserve">65A   </w:t>
      </w:r>
    </w:p>
    <w:p w14:paraId="755F4D08" w14:textId="1A6D7C70" w:rsidR="00E55806" w:rsidRDefault="00E55806" w:rsidP="00E55806">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Pr>
          <w:rFonts w:eastAsia="Times New Roman"/>
          <w:sz w:val="24"/>
          <w:szCs w:val="24"/>
        </w:rPr>
        <w:t xml:space="preserve">N EXECUTIVE MEETING OF THE TOWN </w:t>
      </w:r>
      <w:r w:rsidRPr="00042832">
        <w:rPr>
          <w:rFonts w:eastAsia="Times New Roman"/>
          <w:sz w:val="24"/>
          <w:szCs w:val="24"/>
        </w:rPr>
        <w:t>COUNCIL OF THE TOWN OF PHILLIPSBURG FOR</w:t>
      </w:r>
      <w:r>
        <w:rPr>
          <w:rFonts w:eastAsia="Times New Roman"/>
          <w:sz w:val="24"/>
          <w:szCs w:val="24"/>
        </w:rPr>
        <w:t xml:space="preserve"> THE PURPOSE OF . . . Sewer Litigation update with Sandy Galacio – action may be taken</w:t>
      </w:r>
    </w:p>
    <w:p w14:paraId="575E036D" w14:textId="7650961C" w:rsidR="00E55806" w:rsidRDefault="00E55806" w:rsidP="00E55806">
      <w:pPr>
        <w:spacing w:line="265" w:lineRule="exact"/>
        <w:ind w:left="720" w:hanging="720"/>
        <w:textAlignment w:val="baseline"/>
        <w:rPr>
          <w:rFonts w:eastAsia="Times New Roman"/>
          <w:b/>
          <w:color w:val="000000"/>
          <w:spacing w:val="5"/>
          <w:sz w:val="24"/>
          <w:u w:val="single"/>
        </w:rPr>
      </w:pPr>
      <w:r w:rsidRPr="00E55806">
        <w:rPr>
          <w:rFonts w:eastAsia="Times New Roman"/>
          <w:color w:val="000000"/>
          <w:spacing w:val="5"/>
          <w:sz w:val="24"/>
        </w:rPr>
        <w:t>6.</w:t>
      </w:r>
      <w:r w:rsidRPr="00E55806">
        <w:rPr>
          <w:rFonts w:eastAsia="Times New Roman"/>
          <w:color w:val="000000"/>
          <w:spacing w:val="5"/>
          <w:sz w:val="24"/>
        </w:rPr>
        <w:tab/>
      </w:r>
      <w:r>
        <w:rPr>
          <w:rFonts w:eastAsia="Times New Roman"/>
          <w:b/>
          <w:color w:val="000000"/>
          <w:spacing w:val="5"/>
          <w:sz w:val="24"/>
          <w:u w:val="single"/>
        </w:rPr>
        <w:t>APPROVAL OF MINUTES</w:t>
      </w:r>
    </w:p>
    <w:p w14:paraId="128A1BED" w14:textId="0C9BB5B3" w:rsidR="00E55806" w:rsidRPr="00E55806" w:rsidRDefault="00E55806" w:rsidP="00E55806">
      <w:pPr>
        <w:spacing w:line="265" w:lineRule="exact"/>
        <w:ind w:firstLine="720"/>
        <w:textAlignment w:val="baseline"/>
        <w:rPr>
          <w:rFonts w:eastAsia="Times New Roman"/>
          <w:color w:val="000000"/>
          <w:spacing w:val="11"/>
          <w:sz w:val="24"/>
        </w:rPr>
      </w:pPr>
      <w:r>
        <w:rPr>
          <w:rFonts w:eastAsia="Times New Roman"/>
          <w:color w:val="000000"/>
          <w:spacing w:val="11"/>
          <w:sz w:val="24"/>
        </w:rPr>
        <w:t xml:space="preserve"> Council Minutes – March 26, 2019</w:t>
      </w:r>
    </w:p>
    <w:p w14:paraId="6F382B3D" w14:textId="4835CCE3" w:rsidR="006067B4" w:rsidRDefault="00E55806" w:rsidP="00C70072">
      <w:pPr>
        <w:spacing w:before="314" w:line="242" w:lineRule="exact"/>
        <w:textAlignment w:val="baseline"/>
        <w:rPr>
          <w:rFonts w:eastAsia="Times New Roman"/>
          <w:b/>
          <w:color w:val="000000"/>
          <w:spacing w:val="5"/>
          <w:sz w:val="24"/>
          <w:u w:val="single"/>
        </w:rPr>
      </w:pPr>
      <w:r>
        <w:rPr>
          <w:rFonts w:eastAsia="Times New Roman"/>
          <w:color w:val="000000"/>
          <w:spacing w:val="5"/>
          <w:sz w:val="24"/>
        </w:rPr>
        <w:t>7</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2369B755" w14:textId="03CC1AC6" w:rsidR="00165BD2" w:rsidRDefault="006067B4" w:rsidP="00E55806">
      <w:pPr>
        <w:spacing w:before="314" w:line="242" w:lineRule="exact"/>
        <w:ind w:left="720"/>
        <w:textAlignment w:val="baseline"/>
        <w:rPr>
          <w:rFonts w:eastAsia="Times New Roman"/>
          <w:color w:val="000000"/>
          <w:spacing w:val="5"/>
          <w:sz w:val="24"/>
        </w:rPr>
      </w:pPr>
      <w:r>
        <w:rPr>
          <w:rFonts w:eastAsia="Times New Roman"/>
          <w:color w:val="000000"/>
          <w:spacing w:val="5"/>
          <w:sz w:val="24"/>
        </w:rPr>
        <w:t>One Bill remained tabled – William Benz</w:t>
      </w:r>
      <w:r w:rsidR="00F324FC">
        <w:rPr>
          <w:rFonts w:eastAsia="Times New Roman"/>
          <w:color w:val="000000"/>
          <w:spacing w:val="5"/>
          <w:sz w:val="24"/>
        </w:rPr>
        <w:t xml:space="preserve">  </w:t>
      </w:r>
      <w:r>
        <w:rPr>
          <w:rFonts w:eastAsia="Times New Roman"/>
          <w:color w:val="000000"/>
          <w:spacing w:val="5"/>
          <w:sz w:val="24"/>
        </w:rPr>
        <w:t xml:space="preserve"> $487.50</w:t>
      </w:r>
      <w:r w:rsidR="00E55806">
        <w:rPr>
          <w:rFonts w:eastAsia="Times New Roman"/>
          <w:color w:val="000000"/>
          <w:spacing w:val="5"/>
          <w:sz w:val="24"/>
        </w:rPr>
        <w:t xml:space="preserve">    </w:t>
      </w:r>
      <w:r w:rsidR="00F306EE">
        <w:rPr>
          <w:rFonts w:eastAsia="Times New Roman"/>
          <w:color w:val="000000"/>
          <w:spacing w:val="5"/>
          <w:sz w:val="24"/>
        </w:rPr>
        <w:t xml:space="preserve">UEZ </w:t>
      </w:r>
      <w:r w:rsidR="00E53FDC">
        <w:rPr>
          <w:rFonts w:eastAsia="Times New Roman"/>
          <w:color w:val="000000"/>
          <w:spacing w:val="5"/>
          <w:sz w:val="24"/>
        </w:rPr>
        <w:t>–</w:t>
      </w:r>
      <w:r w:rsidR="00F306EE">
        <w:rPr>
          <w:rFonts w:eastAsia="Times New Roman"/>
          <w:color w:val="000000"/>
          <w:spacing w:val="5"/>
          <w:sz w:val="24"/>
        </w:rPr>
        <w:t xml:space="preserve"> </w:t>
      </w:r>
      <w:r w:rsidR="00E53FDC">
        <w:rPr>
          <w:rFonts w:eastAsia="Times New Roman"/>
          <w:color w:val="000000"/>
          <w:spacing w:val="5"/>
          <w:sz w:val="24"/>
        </w:rPr>
        <w:t>kiosk</w:t>
      </w:r>
      <w:r w:rsidR="000F43A2">
        <w:rPr>
          <w:rFonts w:eastAsia="Times New Roman"/>
          <w:color w:val="000000"/>
          <w:spacing w:val="5"/>
          <w:sz w:val="24"/>
        </w:rPr>
        <w:t xml:space="preserve">   $10,871.00</w:t>
      </w:r>
      <w:r w:rsidR="006B37E9" w:rsidRPr="006B37E9">
        <w:rPr>
          <w:rFonts w:eastAsia="Times New Roman"/>
          <w:color w:val="000000"/>
          <w:spacing w:val="5"/>
          <w:sz w:val="24"/>
        </w:rPr>
        <w:t>.</w:t>
      </w:r>
      <w:r w:rsidR="006B37E9" w:rsidRPr="006B37E9">
        <w:rPr>
          <w:rFonts w:eastAsia="Times New Roman"/>
          <w:color w:val="000000"/>
          <w:spacing w:val="5"/>
          <w:sz w:val="24"/>
        </w:rPr>
        <w:tab/>
      </w:r>
      <w:r w:rsidR="003C3D38">
        <w:rPr>
          <w:rFonts w:eastAsia="Times New Roman"/>
          <w:color w:val="000000"/>
          <w:spacing w:val="5"/>
          <w:sz w:val="24"/>
        </w:rPr>
        <w:t xml:space="preserve"> </w:t>
      </w:r>
      <w:r w:rsidR="00E55806">
        <w:rPr>
          <w:rFonts w:eastAsia="Times New Roman"/>
          <w:color w:val="000000"/>
          <w:spacing w:val="5"/>
          <w:sz w:val="24"/>
        </w:rPr>
        <w:t xml:space="preserve">Garden State Farms $275.00    Devo Associates -   $ 468.60     </w:t>
      </w:r>
      <w:r w:rsidR="00165BD2">
        <w:rPr>
          <w:rFonts w:eastAsia="Times New Roman"/>
          <w:color w:val="000000"/>
          <w:spacing w:val="5"/>
          <w:sz w:val="24"/>
        </w:rPr>
        <w:t xml:space="preserve">Stephen R. Ellis </w:t>
      </w:r>
      <w:r w:rsidR="00A52E13">
        <w:rPr>
          <w:rFonts w:eastAsia="Times New Roman"/>
          <w:color w:val="000000"/>
          <w:spacing w:val="5"/>
          <w:sz w:val="24"/>
        </w:rPr>
        <w:t xml:space="preserve"> </w:t>
      </w:r>
      <w:r w:rsidR="00165BD2">
        <w:rPr>
          <w:rFonts w:eastAsia="Times New Roman"/>
          <w:color w:val="000000"/>
          <w:spacing w:val="5"/>
          <w:sz w:val="24"/>
        </w:rPr>
        <w:t xml:space="preserve"> $48.49</w:t>
      </w:r>
    </w:p>
    <w:p w14:paraId="00C1722C" w14:textId="0CA782A0" w:rsidR="00681D14" w:rsidRDefault="00DE330A" w:rsidP="00681D14">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 xml:space="preserve"> </w:t>
      </w:r>
      <w:r w:rsidR="00E55806">
        <w:rPr>
          <w:rFonts w:eastAsia="Times New Roman"/>
          <w:color w:val="000000"/>
          <w:spacing w:val="11"/>
          <w:sz w:val="24"/>
        </w:rPr>
        <w:t>8</w:t>
      </w:r>
      <w:r w:rsidR="00473BCF">
        <w:rPr>
          <w:rFonts w:eastAsia="Times New Roman"/>
          <w:color w:val="000000"/>
          <w:spacing w:val="11"/>
          <w:sz w:val="24"/>
        </w:rPr>
        <w:t>.</w:t>
      </w:r>
      <w:r w:rsidR="00473BCF">
        <w:rPr>
          <w:rFonts w:eastAsia="Times New Roman"/>
          <w:color w:val="000000"/>
          <w:spacing w:val="11"/>
          <w:sz w:val="24"/>
        </w:rPr>
        <w:tab/>
      </w:r>
      <w:r w:rsidR="001A1547">
        <w:rPr>
          <w:rFonts w:eastAsia="Times New Roman"/>
          <w:b/>
          <w:color w:val="000000"/>
          <w:spacing w:val="11"/>
          <w:sz w:val="24"/>
          <w:u w:val="single"/>
        </w:rPr>
        <w:t>PUBLIC COMMENT ON AGENDA ITEMS</w:t>
      </w:r>
    </w:p>
    <w:p w14:paraId="0E3B8982" w14:textId="461AE6DD" w:rsidR="00AD4282" w:rsidRPr="00E55806" w:rsidRDefault="001C3E43" w:rsidP="00165BD2">
      <w:pPr>
        <w:spacing w:before="314" w:line="242" w:lineRule="exact"/>
        <w:textAlignment w:val="baseline"/>
        <w:rPr>
          <w:rFonts w:eastAsia="Times New Roman"/>
          <w:color w:val="000000"/>
          <w:spacing w:val="11"/>
          <w:sz w:val="24"/>
        </w:rPr>
      </w:pPr>
      <w:r>
        <w:rPr>
          <w:rFonts w:eastAsia="Times New Roman"/>
          <w:color w:val="000000"/>
          <w:spacing w:val="11"/>
          <w:sz w:val="24"/>
        </w:rPr>
        <w:t>10</w:t>
      </w:r>
      <w:r w:rsidR="00681D14">
        <w:rPr>
          <w:rFonts w:eastAsia="Times New Roman"/>
          <w:b/>
          <w:color w:val="000000"/>
          <w:spacing w:val="5"/>
          <w:sz w:val="24"/>
        </w:rPr>
        <w:t>.</w:t>
      </w:r>
      <w:r w:rsidR="00F941F3">
        <w:rPr>
          <w:rFonts w:eastAsia="Times New Roman"/>
          <w:b/>
          <w:color w:val="000000"/>
          <w:spacing w:val="5"/>
          <w:sz w:val="24"/>
        </w:rPr>
        <w:tab/>
      </w:r>
      <w:proofErr w:type="gramStart"/>
      <w:r w:rsidR="008E11E6">
        <w:rPr>
          <w:rFonts w:eastAsia="Times New Roman"/>
          <w:b/>
          <w:color w:val="000000"/>
          <w:spacing w:val="5"/>
          <w:sz w:val="24"/>
          <w:u w:val="single"/>
        </w:rPr>
        <w:t>ADMINISTRATI</w:t>
      </w:r>
      <w:r w:rsidR="00077016">
        <w:rPr>
          <w:rFonts w:eastAsia="Times New Roman"/>
          <w:b/>
          <w:color w:val="000000"/>
          <w:spacing w:val="5"/>
          <w:sz w:val="24"/>
          <w:u w:val="single"/>
        </w:rPr>
        <w:t xml:space="preserve">VE  </w:t>
      </w:r>
      <w:r w:rsidR="008E11E6">
        <w:rPr>
          <w:rFonts w:eastAsia="Times New Roman"/>
          <w:b/>
          <w:color w:val="000000"/>
          <w:spacing w:val="5"/>
          <w:sz w:val="24"/>
          <w:u w:val="single"/>
        </w:rPr>
        <w:t>REPORTS</w:t>
      </w:r>
      <w:proofErr w:type="gramEnd"/>
    </w:p>
    <w:p w14:paraId="3B944526" w14:textId="1A774D9D" w:rsidR="008E11E6" w:rsidRDefault="008E11E6" w:rsidP="00C45C7A">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Sewer</w:t>
      </w:r>
    </w:p>
    <w:p w14:paraId="6DE92D4A" w14:textId="4B22385A" w:rsidR="008E11E6" w:rsidRDefault="008E11E6" w:rsidP="008E11E6">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Redevelopment</w:t>
      </w:r>
    </w:p>
    <w:p w14:paraId="7AD8AE9B" w14:textId="3700F703" w:rsidR="008E11E6" w:rsidRDefault="008E11E6" w:rsidP="008E11E6">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Landlord Tenant</w:t>
      </w:r>
    </w:p>
    <w:p w14:paraId="7465A273" w14:textId="0208C64C" w:rsidR="008E11E6" w:rsidRPr="00E55806" w:rsidRDefault="00077016" w:rsidP="00E53FDC">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Mayors Report</w:t>
      </w:r>
    </w:p>
    <w:p w14:paraId="5EA4D19B" w14:textId="77777777" w:rsidR="00EA36F3" w:rsidRDefault="00EA36F3" w:rsidP="00E53FDC">
      <w:pPr>
        <w:spacing w:before="314" w:line="242" w:lineRule="exact"/>
        <w:textAlignment w:val="baseline"/>
        <w:rPr>
          <w:rFonts w:eastAsia="Times New Roman"/>
          <w:color w:val="000000"/>
          <w:spacing w:val="-2"/>
          <w:sz w:val="24"/>
        </w:rPr>
      </w:pPr>
    </w:p>
    <w:p w14:paraId="269B0273" w14:textId="0FDE4FB7" w:rsidR="00E543E3" w:rsidRDefault="001C3E43" w:rsidP="00E53FDC">
      <w:pPr>
        <w:spacing w:before="314" w:line="242" w:lineRule="exact"/>
        <w:textAlignment w:val="baseline"/>
        <w:rPr>
          <w:rFonts w:eastAsia="Times New Roman"/>
          <w:color w:val="000000"/>
          <w:spacing w:val="-2"/>
          <w:sz w:val="24"/>
          <w:szCs w:val="24"/>
        </w:rPr>
      </w:pPr>
      <w:r>
        <w:rPr>
          <w:rFonts w:eastAsia="Times New Roman"/>
          <w:color w:val="000000"/>
          <w:spacing w:val="-2"/>
          <w:sz w:val="24"/>
        </w:rPr>
        <w:lastRenderedPageBreak/>
        <w:t>11</w:t>
      </w:r>
      <w:r w:rsidR="006010C3">
        <w:rPr>
          <w:rFonts w:eastAsia="Times New Roman"/>
          <w:color w:val="000000"/>
          <w:spacing w:val="-2"/>
          <w:sz w:val="24"/>
        </w:rPr>
        <w:t xml:space="preserve">.  </w:t>
      </w:r>
      <w:r w:rsidR="006010C3">
        <w:rPr>
          <w:rFonts w:eastAsia="Times New Roman"/>
          <w:color w:val="000000"/>
          <w:spacing w:val="-2"/>
          <w:sz w:val="24"/>
        </w:rPr>
        <w:tab/>
      </w:r>
      <w:r w:rsidR="001A1547" w:rsidRPr="006010C3">
        <w:rPr>
          <w:rFonts w:eastAsia="Times New Roman"/>
          <w:b/>
          <w:color w:val="000000"/>
          <w:spacing w:val="-2"/>
          <w:sz w:val="24"/>
          <w:szCs w:val="24"/>
          <w:u w:val="single"/>
        </w:rPr>
        <w:t xml:space="preserve">ORDINANCES — </w:t>
      </w:r>
      <w:r w:rsidR="004F6807" w:rsidRPr="006010C3">
        <w:rPr>
          <w:rFonts w:eastAsia="Times New Roman"/>
          <w:b/>
          <w:color w:val="000000"/>
          <w:spacing w:val="-2"/>
          <w:sz w:val="24"/>
          <w:szCs w:val="24"/>
          <w:u w:val="single"/>
        </w:rPr>
        <w:t xml:space="preserve">SECOND </w:t>
      </w:r>
      <w:r w:rsidR="001A1547" w:rsidRPr="006010C3">
        <w:rPr>
          <w:rFonts w:eastAsia="Times New Roman"/>
          <w:b/>
          <w:color w:val="000000"/>
          <w:spacing w:val="-2"/>
          <w:sz w:val="24"/>
          <w:szCs w:val="24"/>
          <w:u w:val="single"/>
        </w:rPr>
        <w:t>READING</w:t>
      </w:r>
      <w:r w:rsidR="00CB273D" w:rsidRPr="006010C3">
        <w:rPr>
          <w:rFonts w:eastAsia="Times New Roman"/>
          <w:color w:val="000000"/>
          <w:spacing w:val="-2"/>
          <w:sz w:val="24"/>
          <w:szCs w:val="24"/>
        </w:rPr>
        <w:t xml:space="preserve">  </w:t>
      </w:r>
    </w:p>
    <w:p w14:paraId="7079D116" w14:textId="77777777" w:rsidR="00925B16" w:rsidRPr="00BF2842" w:rsidRDefault="00925B16" w:rsidP="00925B16">
      <w:pPr>
        <w:spacing w:after="0"/>
        <w:contextualSpacing/>
        <w:rPr>
          <w:b/>
          <w:sz w:val="24"/>
          <w:szCs w:val="24"/>
        </w:rPr>
      </w:pPr>
      <w:r w:rsidRPr="00BF2842">
        <w:rPr>
          <w:b/>
          <w:sz w:val="24"/>
          <w:szCs w:val="24"/>
        </w:rPr>
        <w:t xml:space="preserve">O:  2019 </w:t>
      </w:r>
      <w:r>
        <w:rPr>
          <w:b/>
          <w:sz w:val="24"/>
          <w:szCs w:val="24"/>
        </w:rPr>
        <w:t>–</w:t>
      </w:r>
      <w:r w:rsidRPr="00BF2842">
        <w:rPr>
          <w:b/>
          <w:sz w:val="24"/>
          <w:szCs w:val="24"/>
        </w:rPr>
        <w:t xml:space="preserve"> 12</w:t>
      </w:r>
      <w:r>
        <w:rPr>
          <w:b/>
          <w:sz w:val="24"/>
          <w:szCs w:val="24"/>
        </w:rPr>
        <w:t xml:space="preserve"> First Reading 03-26-19   Second and Final Reading on April 16, 2019</w:t>
      </w:r>
    </w:p>
    <w:p w14:paraId="0C572D5C" w14:textId="77777777" w:rsidR="00925B16" w:rsidRPr="00BF2842" w:rsidRDefault="00925B16" w:rsidP="00925B16">
      <w:pPr>
        <w:spacing w:after="0"/>
        <w:contextualSpacing/>
        <w:rPr>
          <w:sz w:val="24"/>
          <w:szCs w:val="24"/>
        </w:rPr>
      </w:pPr>
    </w:p>
    <w:p w14:paraId="2D188ED6" w14:textId="44993891" w:rsidR="00165BD2" w:rsidRDefault="00925B16" w:rsidP="00925B16">
      <w:pPr>
        <w:spacing w:after="0"/>
        <w:ind w:left="540" w:right="1440"/>
        <w:contextualSpacing/>
        <w:rPr>
          <w:sz w:val="24"/>
          <w:szCs w:val="24"/>
        </w:rPr>
      </w:pPr>
      <w:r w:rsidRPr="00BF2842">
        <w:rPr>
          <w:sz w:val="24"/>
          <w:szCs w:val="24"/>
        </w:rPr>
        <w:t xml:space="preserve">ORDINANCE OF THE TOWN OF PHILLIPSBURG, COUNTY OF WARREN, STATE OF NEW JERSEY AMENDING CHAPTER 290, </w:t>
      </w:r>
      <w:r w:rsidRPr="00BF2842">
        <w:rPr>
          <w:i/>
          <w:sz w:val="24"/>
          <w:szCs w:val="24"/>
        </w:rPr>
        <w:t>FEES OF THE CODE OF THE TOWN OF PHILLIPSBURG REGARDING POLICE REPORTS</w:t>
      </w:r>
      <w:r w:rsidRPr="00BF2842">
        <w:rPr>
          <w:sz w:val="24"/>
          <w:szCs w:val="24"/>
        </w:rPr>
        <w:t xml:space="preserve"> </w:t>
      </w:r>
    </w:p>
    <w:p w14:paraId="451BEAB7" w14:textId="77777777" w:rsidR="00EA36F3" w:rsidRPr="00925B16" w:rsidRDefault="00EA36F3" w:rsidP="00925B16">
      <w:pPr>
        <w:spacing w:after="0"/>
        <w:ind w:left="540" w:right="1440"/>
        <w:contextualSpacing/>
        <w:rPr>
          <w:sz w:val="24"/>
          <w:szCs w:val="24"/>
        </w:rPr>
      </w:pPr>
    </w:p>
    <w:p w14:paraId="6F95267E" w14:textId="77777777" w:rsidR="00E55806" w:rsidRDefault="00E55806" w:rsidP="00925B16">
      <w:pPr>
        <w:autoSpaceDE w:val="0"/>
        <w:autoSpaceDN w:val="0"/>
        <w:adjustRightInd w:val="0"/>
        <w:rPr>
          <w:b/>
          <w:bCs/>
          <w:i/>
          <w:color w:val="000000"/>
          <w:sz w:val="18"/>
          <w:szCs w:val="18"/>
        </w:rPr>
      </w:pPr>
    </w:p>
    <w:p w14:paraId="6E8FC4F0" w14:textId="6B427526" w:rsidR="00925B16" w:rsidRPr="00EA36F3" w:rsidRDefault="00925B16" w:rsidP="00925B16">
      <w:pPr>
        <w:autoSpaceDE w:val="0"/>
        <w:autoSpaceDN w:val="0"/>
        <w:adjustRightInd w:val="0"/>
        <w:rPr>
          <w:rFonts w:eastAsia="Calibri"/>
          <w:b/>
          <w:bCs/>
          <w:i/>
          <w:color w:val="000000"/>
        </w:rPr>
      </w:pPr>
      <w:r w:rsidRPr="00EA36F3">
        <w:rPr>
          <w:b/>
          <w:bCs/>
          <w:i/>
          <w:color w:val="000000"/>
        </w:rPr>
        <w:t xml:space="preserve">O:  2019 – 13 First Reading 03-26-19 </w:t>
      </w:r>
      <w:r w:rsidRPr="00EA36F3">
        <w:rPr>
          <w:b/>
          <w:i/>
        </w:rPr>
        <w:t xml:space="preserve">Second and Final Reading on April 16, </w:t>
      </w:r>
      <w:proofErr w:type="gramStart"/>
      <w:r w:rsidRPr="00EA36F3">
        <w:rPr>
          <w:b/>
          <w:i/>
        </w:rPr>
        <w:t>2019</w:t>
      </w:r>
      <w:r w:rsidR="0028515D" w:rsidRPr="00EA36F3">
        <w:rPr>
          <w:b/>
          <w:i/>
        </w:rPr>
        <w:t xml:space="preserve">  *</w:t>
      </w:r>
      <w:proofErr w:type="gramEnd"/>
      <w:r w:rsidR="0028515D" w:rsidRPr="00EA36F3">
        <w:rPr>
          <w:b/>
          <w:i/>
          <w:color w:val="FF0000"/>
        </w:rPr>
        <w:t xml:space="preserve"> to be tabled for revisions.</w:t>
      </w:r>
      <w:r w:rsidR="0028515D" w:rsidRPr="00EA36F3">
        <w:rPr>
          <w:b/>
          <w:i/>
        </w:rPr>
        <w:t>.</w:t>
      </w:r>
    </w:p>
    <w:p w14:paraId="22D460EE" w14:textId="5FFEA0CA" w:rsidR="00925B16" w:rsidRPr="00EA36F3" w:rsidRDefault="00925B16" w:rsidP="00925B16">
      <w:pPr>
        <w:autoSpaceDE w:val="0"/>
        <w:autoSpaceDN w:val="0"/>
        <w:adjustRightInd w:val="0"/>
        <w:ind w:left="720" w:right="720"/>
        <w:rPr>
          <w:b/>
          <w:bCs/>
          <w:i/>
          <w:color w:val="000000"/>
        </w:rPr>
      </w:pPr>
      <w:r w:rsidRPr="00EA36F3">
        <w:rPr>
          <w:b/>
          <w:bCs/>
          <w:i/>
          <w:color w:val="000000"/>
        </w:rPr>
        <w:t>AN ORDINANCE OF THE TOWN OF PHILLIPSBURG, COUNTYOF WARREN, STATE OF NEW JERSEY, AMENDING AND SUPPLEMENTING CHAPTER 530 “SOLID WASTE; RECYCLING,” SECTION 3 “SOLID WASTE; RECYCLING,” OF THE CODE OF THE TOWN OF PHILLIPSBURG TO ADDRESS THE MAINTENANCE OF WASTE RECEPTACLES</w:t>
      </w:r>
    </w:p>
    <w:p w14:paraId="1F9E0EC1" w14:textId="77777777" w:rsidR="00925B16" w:rsidRDefault="00925B16" w:rsidP="00925B16">
      <w:pPr>
        <w:spacing w:after="0"/>
        <w:contextualSpacing/>
        <w:rPr>
          <w:b/>
        </w:rPr>
      </w:pPr>
    </w:p>
    <w:p w14:paraId="124171C0" w14:textId="77777777" w:rsidR="00EA36F3" w:rsidRDefault="00EA36F3" w:rsidP="00925B16">
      <w:pPr>
        <w:spacing w:after="0"/>
        <w:contextualSpacing/>
        <w:rPr>
          <w:b/>
        </w:rPr>
      </w:pPr>
    </w:p>
    <w:p w14:paraId="6CCD494A" w14:textId="0BB74E3F" w:rsidR="00925B16" w:rsidRDefault="00925B16" w:rsidP="00925B16">
      <w:pPr>
        <w:spacing w:after="0"/>
        <w:contextualSpacing/>
        <w:rPr>
          <w:b/>
          <w:sz w:val="24"/>
          <w:szCs w:val="24"/>
        </w:rPr>
      </w:pPr>
      <w:r w:rsidRPr="0085774A">
        <w:rPr>
          <w:b/>
        </w:rPr>
        <w:t>O:  2019- 14</w:t>
      </w:r>
      <w:r>
        <w:rPr>
          <w:b/>
        </w:rPr>
        <w:t xml:space="preserve">   First Reading 03-26-19 </w:t>
      </w:r>
      <w:r>
        <w:rPr>
          <w:b/>
          <w:sz w:val="24"/>
          <w:szCs w:val="24"/>
        </w:rPr>
        <w:t>Second and Final Reading on April 16, 2019</w:t>
      </w:r>
    </w:p>
    <w:p w14:paraId="1A818DDA" w14:textId="77777777" w:rsidR="00925B16" w:rsidRPr="0085774A" w:rsidRDefault="00925B16" w:rsidP="00925B16">
      <w:pPr>
        <w:spacing w:after="0"/>
        <w:contextualSpacing/>
        <w:rPr>
          <w:rFonts w:eastAsiaTheme="minorHAnsi"/>
        </w:rPr>
      </w:pPr>
    </w:p>
    <w:p w14:paraId="32908B55" w14:textId="41D49E35" w:rsidR="00C45C7A" w:rsidRDefault="00925B16" w:rsidP="00EA36F3">
      <w:pPr>
        <w:spacing w:after="0"/>
        <w:ind w:left="540" w:right="1440"/>
        <w:contextualSpacing/>
        <w:jc w:val="both"/>
      </w:pPr>
      <w:r w:rsidRPr="0085774A">
        <w:t>ORDINANCE OF THE TOWN OF PHILLIPSBURG, COUNTY OF WARREN, STATE OF NEW JERSEY AMENDING CHAPTER 67,</w:t>
      </w:r>
      <w:r w:rsidRPr="0085774A">
        <w:rPr>
          <w:i/>
        </w:rPr>
        <w:t xml:space="preserve"> VEHICLES AND TRAFFIC, </w:t>
      </w:r>
      <w:r w:rsidRPr="0085774A">
        <w:t xml:space="preserve">SECTION 28, </w:t>
      </w:r>
      <w:r w:rsidRPr="0085774A">
        <w:rPr>
          <w:i/>
        </w:rPr>
        <w:t>PARKING LOTS</w:t>
      </w:r>
      <w:r w:rsidRPr="0085774A">
        <w:rPr>
          <w:i/>
          <w:caps/>
        </w:rPr>
        <w:t xml:space="preserve">, </w:t>
      </w:r>
      <w:r w:rsidRPr="0085774A">
        <w:rPr>
          <w:caps/>
        </w:rPr>
        <w:t xml:space="preserve">subsection I entitled </w:t>
      </w:r>
      <w:r w:rsidRPr="0085774A">
        <w:rPr>
          <w:i/>
          <w:caps/>
        </w:rPr>
        <w:t>Municipal Lots</w:t>
      </w:r>
      <w:r w:rsidRPr="0085774A">
        <w:rPr>
          <w:caps/>
        </w:rPr>
        <w:t xml:space="preserve">, </w:t>
      </w:r>
      <w:r w:rsidRPr="0085774A">
        <w:rPr>
          <w:i/>
          <w:caps/>
        </w:rPr>
        <w:t>Payment Required</w:t>
      </w:r>
      <w:r w:rsidRPr="0085774A">
        <w:t xml:space="preserve"> OF THE CODE OF THE TOWN OF PHILLIPSBURG IN ORDER TO REMOVE RIVERSIDE WAY LOT </w:t>
      </w:r>
    </w:p>
    <w:p w14:paraId="14C61ED0" w14:textId="77777777" w:rsidR="00EA36F3" w:rsidRDefault="00EA36F3" w:rsidP="00EA36F3">
      <w:pPr>
        <w:spacing w:after="0"/>
        <w:ind w:left="540" w:right="1440"/>
        <w:contextualSpacing/>
        <w:jc w:val="both"/>
      </w:pPr>
    </w:p>
    <w:p w14:paraId="10FC2D6F" w14:textId="42765AA7" w:rsidR="00F354AB" w:rsidRDefault="00E53FDC" w:rsidP="00B9576F">
      <w:pPr>
        <w:spacing w:before="314" w:line="242" w:lineRule="exact"/>
        <w:textAlignment w:val="baseline"/>
      </w:pPr>
      <w:r>
        <w:t>1</w:t>
      </w:r>
      <w:r w:rsidR="001C3E43">
        <w:t>2</w:t>
      </w:r>
      <w:r w:rsidR="00773206">
        <w:rPr>
          <w:sz w:val="24"/>
          <w:szCs w:val="24"/>
        </w:rPr>
        <w:t>.</w:t>
      </w:r>
      <w:r w:rsidR="00F128ED">
        <w:rPr>
          <w:sz w:val="24"/>
          <w:szCs w:val="24"/>
        </w:rPr>
        <w:tab/>
      </w:r>
      <w:r w:rsidR="00354F62" w:rsidRPr="00B520F3">
        <w:rPr>
          <w:b/>
          <w:sz w:val="24"/>
          <w:szCs w:val="24"/>
          <w:u w:val="single"/>
        </w:rPr>
        <w:t>ORDINANCES – FIRST READING</w:t>
      </w:r>
      <w:r w:rsidR="00337858">
        <w:t xml:space="preserve">  </w:t>
      </w:r>
      <w:r w:rsidR="00F354AB">
        <w:t xml:space="preserve"> NONE</w:t>
      </w:r>
    </w:p>
    <w:p w14:paraId="518084F2" w14:textId="77777777" w:rsidR="00EA36F3" w:rsidRPr="00E55806" w:rsidRDefault="00EA36F3" w:rsidP="00B9576F">
      <w:pPr>
        <w:spacing w:before="314" w:line="242" w:lineRule="exact"/>
        <w:textAlignment w:val="baseline"/>
      </w:pPr>
    </w:p>
    <w:p w14:paraId="1666D24B" w14:textId="6DC6FDCD" w:rsidR="00AF246E" w:rsidRDefault="00E31980" w:rsidP="00925B16">
      <w:r w:rsidRPr="00E31980">
        <w:t>1</w:t>
      </w:r>
      <w:r w:rsidR="001C3E43">
        <w:t>3</w:t>
      </w:r>
      <w:r w:rsidR="00B520F3" w:rsidRPr="00E31980">
        <w:t>.</w:t>
      </w:r>
      <w:r w:rsidR="00B520F3" w:rsidRPr="008042CC">
        <w:rPr>
          <w:b/>
          <w:sz w:val="24"/>
          <w:szCs w:val="24"/>
        </w:rPr>
        <w:tab/>
      </w:r>
      <w:r w:rsidR="00314805" w:rsidRPr="008042CC">
        <w:rPr>
          <w:b/>
          <w:sz w:val="24"/>
          <w:szCs w:val="24"/>
          <w:u w:val="single"/>
        </w:rPr>
        <w:t>RESOLUTIONS</w:t>
      </w:r>
      <w:r w:rsidR="00314805">
        <w:t xml:space="preserve"> -</w:t>
      </w:r>
      <w:r w:rsidR="00F06F69">
        <w:t xml:space="preserve">   </w:t>
      </w:r>
      <w:r w:rsidR="00C56D17">
        <w:rPr>
          <w:rFonts w:eastAsia="Times New Roman"/>
          <w:b/>
          <w:color w:val="000000"/>
          <w:spacing w:val="-2"/>
          <w:sz w:val="24"/>
          <w:u w:val="single"/>
        </w:rPr>
        <w:t xml:space="preserve">CONSENT AGENDA </w:t>
      </w:r>
      <w:r w:rsidR="00AD0A2C">
        <w:rPr>
          <w:rFonts w:eastAsia="Times New Roman"/>
          <w:b/>
          <w:color w:val="000000"/>
          <w:spacing w:val="-2"/>
          <w:sz w:val="24"/>
          <w:u w:val="single"/>
        </w:rPr>
        <w:t xml:space="preserve">  </w:t>
      </w:r>
      <w:proofErr w:type="gramStart"/>
      <w:r w:rsidR="00C56D17" w:rsidRPr="00AD0A2C">
        <w:rPr>
          <w:rFonts w:eastAsia="Times New Roman"/>
          <w:color w:val="000000"/>
          <w:spacing w:val="-2"/>
          <w:sz w:val="24"/>
        </w:rPr>
        <w:t>*</w:t>
      </w:r>
      <w:r w:rsidR="00AD0A2C">
        <w:rPr>
          <w:rFonts w:eastAsia="Times New Roman"/>
          <w:b/>
          <w:color w:val="000000"/>
          <w:spacing w:val="-2"/>
          <w:sz w:val="24"/>
          <w:u w:val="single"/>
        </w:rPr>
        <w:t xml:space="preserve"> </w:t>
      </w:r>
      <w:r w:rsidR="00AD0A2C">
        <w:t xml:space="preserve"> </w:t>
      </w:r>
      <w:r w:rsidR="00C56D17">
        <w:t>*</w:t>
      </w:r>
      <w:proofErr w:type="gramEnd"/>
      <w:r w:rsidR="00C56D17"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757AE365" w14:textId="77777777" w:rsidR="00EA36F3" w:rsidRDefault="00EA36F3" w:rsidP="00592B9B">
      <w:pPr>
        <w:spacing w:after="0" w:line="366" w:lineRule="auto"/>
        <w:rPr>
          <w:rFonts w:eastAsia="Tahoma"/>
          <w:b/>
          <w:color w:val="000000"/>
          <w:spacing w:val="2"/>
          <w:sz w:val="24"/>
          <w:szCs w:val="24"/>
        </w:rPr>
      </w:pPr>
    </w:p>
    <w:p w14:paraId="06994FB5" w14:textId="0F98D6F3" w:rsidR="00592B9B" w:rsidRPr="00592B9B" w:rsidRDefault="00592B9B" w:rsidP="00592B9B">
      <w:pPr>
        <w:spacing w:after="0" w:line="366" w:lineRule="auto"/>
        <w:rPr>
          <w:rFonts w:eastAsia="Tahoma"/>
          <w:b/>
          <w:color w:val="000000"/>
          <w:spacing w:val="2"/>
          <w:sz w:val="24"/>
          <w:szCs w:val="24"/>
        </w:rPr>
      </w:pPr>
      <w:r w:rsidRPr="00592B9B">
        <w:rPr>
          <w:rFonts w:eastAsia="Tahoma"/>
          <w:b/>
          <w:color w:val="000000"/>
          <w:spacing w:val="2"/>
          <w:sz w:val="24"/>
          <w:szCs w:val="24"/>
        </w:rPr>
        <w:t>R:  2019-67</w:t>
      </w:r>
    </w:p>
    <w:p w14:paraId="0515B6CB" w14:textId="75132DD4" w:rsidR="0070188F" w:rsidRPr="0070188F" w:rsidRDefault="0070188F" w:rsidP="00592B9B">
      <w:pPr>
        <w:spacing w:after="0" w:line="366" w:lineRule="auto"/>
        <w:rPr>
          <w:rFonts w:eastAsia="Tahoma"/>
          <w:color w:val="000000"/>
          <w:spacing w:val="2"/>
        </w:rPr>
      </w:pPr>
      <w:r w:rsidRPr="0070188F">
        <w:rPr>
          <w:rFonts w:eastAsia="Tahoma"/>
          <w:color w:val="000000"/>
          <w:spacing w:val="2"/>
        </w:rPr>
        <w:t>STIGMA FREE COMMUNITIES RESOLUTION</w:t>
      </w:r>
    </w:p>
    <w:p w14:paraId="3269ED96" w14:textId="77777777" w:rsidR="0070188F" w:rsidRPr="0070188F" w:rsidRDefault="0070188F" w:rsidP="0070188F">
      <w:pPr>
        <w:rPr>
          <w:b/>
          <w:sz w:val="24"/>
          <w:szCs w:val="24"/>
        </w:rPr>
      </w:pPr>
      <w:r w:rsidRPr="0070188F">
        <w:rPr>
          <w:b/>
          <w:sz w:val="24"/>
          <w:szCs w:val="24"/>
        </w:rPr>
        <w:t>R:  2019-68</w:t>
      </w:r>
    </w:p>
    <w:p w14:paraId="6989193D" w14:textId="56F3963C" w:rsidR="00F354AB" w:rsidRDefault="0070188F" w:rsidP="00925B16">
      <w:r w:rsidRPr="0070188F">
        <w:t>A RESOLUTION TO PROVIDE FOR RENEWAL OF LIMOUSINE OPERATOR’S LICENSE FOR HALIM A. BOURI</w:t>
      </w:r>
    </w:p>
    <w:p w14:paraId="3930EB98" w14:textId="16C06E75" w:rsidR="00925B16" w:rsidRDefault="00CF74B4" w:rsidP="00925B16">
      <w:pPr>
        <w:rPr>
          <w:b/>
        </w:rPr>
      </w:pPr>
      <w:r w:rsidRPr="00965F98">
        <w:rPr>
          <w:b/>
        </w:rPr>
        <w:t>R:  2019-69</w:t>
      </w:r>
    </w:p>
    <w:p w14:paraId="3378334A" w14:textId="21D8EA64" w:rsidR="00DD3039" w:rsidRPr="00DD3039" w:rsidRDefault="00965F98" w:rsidP="00DD3039">
      <w:r w:rsidRPr="00965F98">
        <w:t>A RESOLUTION APPROVING THE PAYMENT OF SECOND QUARTER 2019 COUNTY TAX AND OPEN SPACE TAX, DUE</w:t>
      </w:r>
      <w:r>
        <w:t xml:space="preserve"> </w:t>
      </w:r>
      <w:r w:rsidRPr="00965F98">
        <w:t>MAY 15, 2019</w:t>
      </w:r>
    </w:p>
    <w:p w14:paraId="2554697D" w14:textId="77777777" w:rsidR="00DD3039" w:rsidRPr="00DD3039" w:rsidRDefault="00DD3039" w:rsidP="00DD3039">
      <w:pPr>
        <w:autoSpaceDE w:val="0"/>
        <w:autoSpaceDN w:val="0"/>
        <w:adjustRightInd w:val="0"/>
        <w:rPr>
          <w:b/>
          <w:bCs/>
          <w:color w:val="000000"/>
          <w:szCs w:val="24"/>
        </w:rPr>
      </w:pPr>
      <w:r w:rsidRPr="00DD3039">
        <w:rPr>
          <w:b/>
          <w:bCs/>
          <w:color w:val="000000"/>
          <w:szCs w:val="24"/>
        </w:rPr>
        <w:lastRenderedPageBreak/>
        <w:t>R:  2019-70</w:t>
      </w:r>
    </w:p>
    <w:p w14:paraId="5F0F3474" w14:textId="6CC8DD32" w:rsidR="00DD3039" w:rsidRDefault="00DD3039" w:rsidP="00DD3039">
      <w:pPr>
        <w:autoSpaceDE w:val="0"/>
        <w:autoSpaceDN w:val="0"/>
        <w:adjustRightInd w:val="0"/>
        <w:rPr>
          <w:bCs/>
          <w:color w:val="000000"/>
          <w:szCs w:val="24"/>
        </w:rPr>
      </w:pPr>
      <w:r w:rsidRPr="00DD3039">
        <w:rPr>
          <w:bCs/>
          <w:color w:val="000000"/>
          <w:szCs w:val="24"/>
        </w:rPr>
        <w:t>A RESOLUTION OF THE TOWN COUNCIL, TOWN OF PHILLIPSBURG, COUNTY OF WARREN, STATE OF NEW JERSEY, ESTABLISHING THE 2019 RATE OF PAY FOR OFF DUTY EMPLOYMENT FOR CONTRACTING SERVICES PROVIDED BY THE PHILLIPSBURG POLICE DEPARTMENT</w:t>
      </w:r>
    </w:p>
    <w:p w14:paraId="1B61C36A" w14:textId="77777777" w:rsidR="00EA36F3" w:rsidRPr="00EA36F3" w:rsidRDefault="00EA36F3" w:rsidP="00EA36F3">
      <w:pPr>
        <w:rPr>
          <w:b/>
          <w:sz w:val="24"/>
          <w:szCs w:val="24"/>
        </w:rPr>
      </w:pPr>
      <w:r w:rsidRPr="00EA36F3">
        <w:rPr>
          <w:b/>
          <w:sz w:val="24"/>
          <w:szCs w:val="24"/>
        </w:rPr>
        <w:t>R: 2019-71</w:t>
      </w:r>
    </w:p>
    <w:p w14:paraId="7758B897" w14:textId="456182AA" w:rsidR="00EA36F3" w:rsidRPr="00EA36F3" w:rsidRDefault="00EA36F3" w:rsidP="00EA36F3">
      <w:r w:rsidRPr="00EA36F3">
        <w:t>A RESOLUTION DESIGNATING HANDICAP PARKINGSPACES WITHIN THE TOWN OF PHILLIPSBURG</w:t>
      </w:r>
    </w:p>
    <w:p w14:paraId="051EF65F" w14:textId="77777777" w:rsidR="00EA36F3" w:rsidRDefault="00EA36F3" w:rsidP="002C3551">
      <w:pPr>
        <w:rPr>
          <w:rFonts w:eastAsia="Times New Roman"/>
          <w:color w:val="000000"/>
          <w:sz w:val="24"/>
        </w:rPr>
      </w:pPr>
    </w:p>
    <w:p w14:paraId="450865C2" w14:textId="1F3D136D" w:rsidR="00D968B8" w:rsidRPr="002C3551" w:rsidRDefault="006010C3" w:rsidP="002C3551">
      <w:pPr>
        <w:rPr>
          <w:rFonts w:eastAsia="Times New Roman"/>
          <w:b/>
          <w:color w:val="000000"/>
          <w:sz w:val="24"/>
          <w:u w:val="single"/>
        </w:rPr>
      </w:pPr>
      <w:r>
        <w:rPr>
          <w:rFonts w:eastAsia="Times New Roman"/>
          <w:color w:val="000000"/>
          <w:sz w:val="24"/>
        </w:rPr>
        <w:t>1</w:t>
      </w:r>
      <w:r w:rsidR="001C3E43">
        <w:rPr>
          <w:rFonts w:eastAsia="Times New Roman"/>
          <w:color w:val="000000"/>
          <w:sz w:val="24"/>
        </w:rPr>
        <w:t>4</w:t>
      </w:r>
      <w:r w:rsidR="00C037C3" w:rsidRPr="00DA7052">
        <w:rPr>
          <w:rFonts w:eastAsia="Times New Roman"/>
          <w:color w:val="000000"/>
          <w:sz w:val="24"/>
        </w:rPr>
        <w:t>.</w:t>
      </w:r>
      <w:r w:rsidR="00C037C3" w:rsidRPr="00C037C3">
        <w:rPr>
          <w:rFonts w:eastAsia="Times New Roman"/>
          <w:b/>
          <w:color w:val="000000"/>
          <w:sz w:val="24"/>
        </w:rPr>
        <w:tab/>
      </w:r>
      <w:r w:rsidR="001A1547">
        <w:rPr>
          <w:rFonts w:eastAsia="Times New Roman"/>
          <w:b/>
          <w:color w:val="000000"/>
          <w:sz w:val="24"/>
          <w:u w:val="single"/>
        </w:rPr>
        <w:t xml:space="preserve">OLD BUSINESS – </w:t>
      </w:r>
      <w:r w:rsidR="00855C61">
        <w:rPr>
          <w:rFonts w:eastAsia="Times New Roman"/>
          <w:b/>
          <w:color w:val="000000"/>
          <w:sz w:val="24"/>
          <w:u w:val="single"/>
        </w:rPr>
        <w:t xml:space="preserve">also including </w:t>
      </w:r>
      <w:r w:rsidR="001A1547">
        <w:rPr>
          <w:rFonts w:eastAsia="Times New Roman"/>
          <w:b/>
          <w:color w:val="000000"/>
          <w:sz w:val="24"/>
          <w:u w:val="single"/>
        </w:rPr>
        <w:t>any tabled items from previous meeting</w:t>
      </w:r>
      <w:r w:rsidR="00855C61">
        <w:rPr>
          <w:rFonts w:eastAsia="Times New Roman"/>
          <w:b/>
          <w:color w:val="000000"/>
          <w:sz w:val="24"/>
          <w:u w:val="single"/>
        </w:rPr>
        <w:t xml:space="preserve"> </w:t>
      </w:r>
      <w:bookmarkStart w:id="1" w:name="_Hlk525987508"/>
    </w:p>
    <w:p w14:paraId="2941E00E" w14:textId="4A47F17F" w:rsidR="00AF1F47" w:rsidRPr="00A52E13" w:rsidRDefault="00AF1F47" w:rsidP="00AF1F47">
      <w:pPr>
        <w:tabs>
          <w:tab w:val="left" w:pos="-1440"/>
          <w:tab w:val="left" w:pos="-720"/>
          <w:tab w:val="left" w:pos="0"/>
          <w:tab w:val="left" w:pos="1440"/>
          <w:tab w:val="left" w:pos="4608"/>
        </w:tabs>
        <w:suppressAutoHyphens/>
        <w:ind w:left="1440" w:right="1440" w:hanging="1440"/>
        <w:rPr>
          <w:rFonts w:eastAsia="Times New Roman"/>
          <w:b/>
          <w:i/>
        </w:rPr>
      </w:pPr>
      <w:r w:rsidRPr="00A52E13">
        <w:rPr>
          <w:b/>
          <w:i/>
        </w:rPr>
        <w:t>O:  2019-03   First Reading 01-22-2019 Tabled 01-22-2019</w:t>
      </w:r>
    </w:p>
    <w:p w14:paraId="751A346A" w14:textId="7C5935F9" w:rsidR="006E3A90" w:rsidRPr="00A52E13" w:rsidRDefault="00AF1F47" w:rsidP="00AF1F47">
      <w:pPr>
        <w:tabs>
          <w:tab w:val="left" w:pos="-1440"/>
          <w:tab w:val="left" w:pos="-720"/>
          <w:tab w:val="left" w:pos="0"/>
          <w:tab w:val="left" w:pos="1440"/>
          <w:tab w:val="left" w:pos="4608"/>
        </w:tabs>
        <w:suppressAutoHyphens/>
        <w:ind w:right="1440"/>
        <w:rPr>
          <w:i/>
        </w:rPr>
      </w:pPr>
      <w:r w:rsidRPr="00A52E13">
        <w:rPr>
          <w:i/>
        </w:rPr>
        <w:t>BOND ORDINANCE PROVIDING FOR IMPROVEMENTS TO THE STORM SEWER COLLECTION SYSTEM, BY AND IN THE TOWN OF PHILLIPSBURG, IN THE COUNTY OF WARREN, STATE OF NEW JERSEY, APPROPRIATING $1,300,000 THEREFOR AND AUTHORIZING THE ISSUANCE OF $1,300,000 BONDS OR NOTES TO FINANCE THE COST THEREOF</w:t>
      </w:r>
    </w:p>
    <w:p w14:paraId="542B20B3" w14:textId="77777777" w:rsidR="00EA36F3" w:rsidRDefault="00EA36F3" w:rsidP="00AF1F47">
      <w:pPr>
        <w:tabs>
          <w:tab w:val="left" w:pos="-1440"/>
          <w:tab w:val="left" w:pos="-720"/>
          <w:tab w:val="left" w:pos="0"/>
          <w:tab w:val="left" w:pos="1440"/>
          <w:tab w:val="left" w:pos="4608"/>
        </w:tabs>
        <w:suppressAutoHyphens/>
        <w:ind w:right="1440"/>
        <w:rPr>
          <w:rFonts w:eastAsia="Times New Roman"/>
          <w:b/>
          <w:i/>
          <w:snapToGrid w:val="0"/>
          <w:sz w:val="24"/>
          <w:szCs w:val="20"/>
        </w:rPr>
      </w:pPr>
    </w:p>
    <w:p w14:paraId="4DD9E8D2" w14:textId="154005CC" w:rsidR="00AF1F47" w:rsidRPr="00A52E13" w:rsidRDefault="00AF1F47" w:rsidP="00AF1F47">
      <w:pPr>
        <w:tabs>
          <w:tab w:val="left" w:pos="-1440"/>
          <w:tab w:val="left" w:pos="-720"/>
          <w:tab w:val="left" w:pos="0"/>
          <w:tab w:val="left" w:pos="1440"/>
          <w:tab w:val="left" w:pos="4608"/>
        </w:tabs>
        <w:suppressAutoHyphens/>
        <w:ind w:right="1440"/>
        <w:rPr>
          <w:i/>
        </w:rPr>
      </w:pPr>
      <w:r w:rsidRPr="00A52E13">
        <w:rPr>
          <w:rFonts w:eastAsia="Times New Roman"/>
          <w:b/>
          <w:i/>
          <w:snapToGrid w:val="0"/>
          <w:sz w:val="24"/>
          <w:szCs w:val="20"/>
        </w:rPr>
        <w:t xml:space="preserve"> O:  2019-04   First Reading 01-22-2019 Tabled 01-22-2019</w:t>
      </w:r>
    </w:p>
    <w:p w14:paraId="320F9746" w14:textId="29579062" w:rsidR="00E85ECA" w:rsidRPr="00A52E13" w:rsidRDefault="00AF1F47" w:rsidP="009975EE">
      <w:pPr>
        <w:widowControl w:val="0"/>
        <w:tabs>
          <w:tab w:val="left" w:pos="-1440"/>
          <w:tab w:val="left" w:pos="-720"/>
          <w:tab w:val="left" w:pos="0"/>
          <w:tab w:val="left" w:pos="1440"/>
          <w:tab w:val="left" w:pos="4608"/>
        </w:tabs>
        <w:suppressAutoHyphens/>
        <w:spacing w:after="0"/>
        <w:ind w:right="1440"/>
        <w:rPr>
          <w:rFonts w:eastAsia="Times New Roman"/>
          <w:i/>
          <w:snapToGrid w:val="0"/>
          <w:sz w:val="24"/>
          <w:szCs w:val="20"/>
        </w:rPr>
      </w:pPr>
      <w:r w:rsidRPr="00A52E13">
        <w:rPr>
          <w:rFonts w:eastAsia="Times New Roman"/>
          <w:i/>
          <w:snapToGrid w:val="0"/>
          <w:sz w:val="24"/>
          <w:szCs w:val="20"/>
        </w:rPr>
        <w:t>BOND ORDINANCE PROVIDING FOR IMPROVEMENTS TO THE SANITARY SEWER COLLECTION SYSTEM, BY AND IN THE TOWN OF PHILLIPSBURG, IN THE COUNTY OF WARREN, STATE OF NEW JERSEY, APPROPRIATING $1,300,000 THEREFOR AND AUTHORIZING THE ISSUANCE OF $1,300,000 BONDS OR NOTES TO FINANCE THE COST THEREOF</w:t>
      </w:r>
    </w:p>
    <w:p w14:paraId="5BB5519B" w14:textId="77777777" w:rsidR="00EA36F3" w:rsidRDefault="00EA36F3" w:rsidP="00D968B8">
      <w:pPr>
        <w:tabs>
          <w:tab w:val="left" w:pos="-1440"/>
          <w:tab w:val="left" w:pos="-720"/>
          <w:tab w:val="left" w:pos="1440"/>
          <w:tab w:val="left" w:pos="4608"/>
        </w:tabs>
        <w:suppressAutoHyphens/>
        <w:spacing w:after="0"/>
        <w:ind w:right="1440"/>
        <w:jc w:val="both"/>
        <w:rPr>
          <w:rFonts w:eastAsia="Times New Roman"/>
          <w:b/>
          <w:i/>
          <w:snapToGrid w:val="0"/>
          <w:spacing w:val="-3"/>
        </w:rPr>
      </w:pPr>
    </w:p>
    <w:p w14:paraId="225A5D6E" w14:textId="77777777" w:rsidR="00EA36F3" w:rsidRDefault="00EA36F3" w:rsidP="00D968B8">
      <w:pPr>
        <w:tabs>
          <w:tab w:val="left" w:pos="-1440"/>
          <w:tab w:val="left" w:pos="-720"/>
          <w:tab w:val="left" w:pos="1440"/>
          <w:tab w:val="left" w:pos="4608"/>
        </w:tabs>
        <w:suppressAutoHyphens/>
        <w:spacing w:after="0"/>
        <w:ind w:right="1440"/>
        <w:jc w:val="both"/>
        <w:rPr>
          <w:rFonts w:eastAsia="Times New Roman"/>
          <w:b/>
          <w:i/>
          <w:snapToGrid w:val="0"/>
          <w:spacing w:val="-3"/>
        </w:rPr>
      </w:pPr>
    </w:p>
    <w:p w14:paraId="6158584A" w14:textId="77777777" w:rsidR="00EA36F3" w:rsidRDefault="00EA36F3" w:rsidP="00D968B8">
      <w:pPr>
        <w:tabs>
          <w:tab w:val="left" w:pos="-1440"/>
          <w:tab w:val="left" w:pos="-720"/>
          <w:tab w:val="left" w:pos="1440"/>
          <w:tab w:val="left" w:pos="4608"/>
        </w:tabs>
        <w:suppressAutoHyphens/>
        <w:spacing w:after="0"/>
        <w:ind w:right="1440"/>
        <w:jc w:val="both"/>
        <w:rPr>
          <w:rFonts w:eastAsia="Times New Roman"/>
          <w:b/>
          <w:i/>
          <w:snapToGrid w:val="0"/>
          <w:spacing w:val="-3"/>
        </w:rPr>
      </w:pPr>
    </w:p>
    <w:p w14:paraId="7C300E36" w14:textId="7FBF1A13" w:rsidR="00D968B8" w:rsidRPr="00A52E13" w:rsidRDefault="00D968B8" w:rsidP="00D968B8">
      <w:pPr>
        <w:tabs>
          <w:tab w:val="left" w:pos="-1440"/>
          <w:tab w:val="left" w:pos="-720"/>
          <w:tab w:val="left" w:pos="1440"/>
          <w:tab w:val="left" w:pos="4608"/>
        </w:tabs>
        <w:suppressAutoHyphens/>
        <w:spacing w:after="0"/>
        <w:ind w:right="1440"/>
        <w:jc w:val="both"/>
        <w:rPr>
          <w:rFonts w:eastAsia="Times New Roman"/>
          <w:b/>
          <w:i/>
          <w:snapToGrid w:val="0"/>
          <w:spacing w:val="-3"/>
        </w:rPr>
      </w:pPr>
      <w:r w:rsidRPr="00A52E13">
        <w:rPr>
          <w:rFonts w:eastAsia="Times New Roman"/>
          <w:b/>
          <w:i/>
          <w:snapToGrid w:val="0"/>
          <w:spacing w:val="-3"/>
        </w:rPr>
        <w:t xml:space="preserve">O:  2019 -07 – Tabled 02-19-19 </w:t>
      </w:r>
      <w:r w:rsidR="00F354AB">
        <w:rPr>
          <w:rFonts w:eastAsia="Times New Roman"/>
          <w:b/>
          <w:i/>
          <w:snapToGrid w:val="0"/>
          <w:spacing w:val="-3"/>
        </w:rPr>
        <w:t xml:space="preserve"> </w:t>
      </w:r>
      <w:r w:rsidR="0028515D">
        <w:rPr>
          <w:rFonts w:eastAsia="Times New Roman"/>
          <w:b/>
          <w:i/>
          <w:snapToGrid w:val="0"/>
          <w:spacing w:val="-3"/>
        </w:rPr>
        <w:t xml:space="preserve"> remained tabled</w:t>
      </w:r>
    </w:p>
    <w:p w14:paraId="5A9E2C3F" w14:textId="77777777" w:rsidR="00D968B8" w:rsidRPr="00A52E13" w:rsidRDefault="00D968B8" w:rsidP="00D968B8">
      <w:pPr>
        <w:tabs>
          <w:tab w:val="left" w:pos="-1440"/>
          <w:tab w:val="left" w:pos="-720"/>
          <w:tab w:val="left" w:pos="1440"/>
          <w:tab w:val="left" w:pos="4608"/>
        </w:tabs>
        <w:suppressAutoHyphens/>
        <w:spacing w:after="0"/>
        <w:ind w:left="1440" w:right="1440"/>
        <w:jc w:val="both"/>
        <w:rPr>
          <w:rFonts w:ascii="Arial" w:eastAsia="Times New Roman" w:hAnsi="Arial"/>
          <w:bCs/>
          <w:i/>
          <w:snapToGrid w:val="0"/>
          <w:spacing w:val="-3"/>
          <w:sz w:val="24"/>
          <w:szCs w:val="20"/>
        </w:rPr>
      </w:pPr>
    </w:p>
    <w:p w14:paraId="79CD92E6" w14:textId="06B0F6AB" w:rsidR="00DE701C" w:rsidRPr="00A52E13" w:rsidRDefault="00D968B8" w:rsidP="00347A8A">
      <w:pPr>
        <w:tabs>
          <w:tab w:val="left" w:pos="-1440"/>
          <w:tab w:val="left" w:pos="-720"/>
          <w:tab w:val="left" w:pos="1440"/>
          <w:tab w:val="left" w:pos="4608"/>
        </w:tabs>
        <w:suppressAutoHyphens/>
        <w:spacing w:after="0"/>
        <w:ind w:right="1440"/>
        <w:jc w:val="both"/>
        <w:rPr>
          <w:rFonts w:eastAsia="Times New Roman"/>
          <w:i/>
          <w:snapToGrid w:val="0"/>
          <w:spacing w:val="-3"/>
          <w:sz w:val="24"/>
          <w:szCs w:val="20"/>
        </w:rPr>
      </w:pPr>
      <w:r w:rsidRPr="00A52E13">
        <w:rPr>
          <w:rFonts w:eastAsia="Times New Roman"/>
          <w:i/>
          <w:snapToGrid w:val="0"/>
          <w:spacing w:val="-3"/>
          <w:sz w:val="24"/>
          <w:szCs w:val="20"/>
        </w:rPr>
        <w:t>BOND ORDINANCE REPEALING AND REPLACING BOND ORDINANCE NUMBER 2017-03 FINALLY ADOPTED APRIL 18, 2017 AND PROVIDING FOR THE RENOVATION AND CONVERSION OF 675 CORLISS AVENUE INTO AN ADMINISTRATIVE AND PUBLIC SAFETY BUILDING TO HOUSE THE ADMINISTRATIVE, POLICE, FIRE AND EMERGENCY MANAGEMENT DEPARTMENTS, BY AND IN THE TOWN OF PHILLIPSBURG, IN THE COUNTY OF WARREN, STATE OF NEW JERSEY; APPROPRIATING $6,500,000 THEREFOR AND AUTHORIZING THE ISSUANCE OF $6,190,000 BONDS OR NOTES OF THE TOWN TO FINANCE PART OF THE COST THEREOF</w:t>
      </w:r>
      <w:bookmarkEnd w:id="1"/>
    </w:p>
    <w:p w14:paraId="4B1C2C39" w14:textId="77777777" w:rsidR="002C3551" w:rsidRDefault="002C3551" w:rsidP="00CB1979">
      <w:pPr>
        <w:tabs>
          <w:tab w:val="left" w:pos="-1440"/>
          <w:tab w:val="left" w:pos="-720"/>
          <w:tab w:val="left" w:pos="1440"/>
          <w:tab w:val="left" w:pos="4608"/>
        </w:tabs>
        <w:suppressAutoHyphens/>
        <w:ind w:right="1440"/>
        <w:rPr>
          <w:rFonts w:eastAsia="Times New Roman"/>
          <w:snapToGrid w:val="0"/>
          <w:spacing w:val="-3"/>
          <w:sz w:val="24"/>
          <w:szCs w:val="20"/>
        </w:rPr>
      </w:pPr>
    </w:p>
    <w:p w14:paraId="3149E674" w14:textId="77726DA0"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1C3E43">
        <w:rPr>
          <w:rFonts w:eastAsia="Times New Roman"/>
          <w:snapToGrid w:val="0"/>
          <w:spacing w:val="-3"/>
          <w:sz w:val="24"/>
          <w:szCs w:val="20"/>
        </w:rPr>
        <w:t>4</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0CD54D10" w14:textId="2848A0A9" w:rsidR="00BC7505" w:rsidRPr="007225E4" w:rsidRDefault="001738B6" w:rsidP="007225E4">
      <w:pPr>
        <w:tabs>
          <w:tab w:val="left" w:pos="-1440"/>
          <w:tab w:val="left" w:pos="-720"/>
          <w:tab w:val="left" w:pos="1440"/>
          <w:tab w:val="left" w:pos="4608"/>
        </w:tabs>
        <w:suppressAutoHyphens/>
        <w:ind w:right="1440"/>
        <w:rPr>
          <w:rFonts w:eastAsia="Times New Roman"/>
          <w:b/>
          <w:snapToGrid w:val="0"/>
          <w:spacing w:val="-3"/>
          <w:sz w:val="24"/>
          <w:szCs w:val="20"/>
          <w:u w:val="single"/>
        </w:rPr>
      </w:pPr>
      <w:r>
        <w:lastRenderedPageBreak/>
        <w:t>1</w:t>
      </w:r>
      <w:r w:rsidR="00803EC8">
        <w:t>5</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r w:rsidR="00E55806">
        <w:rPr>
          <w:sz w:val="24"/>
          <w:szCs w:val="24"/>
        </w:rPr>
        <w:t xml:space="preserve">  </w:t>
      </w:r>
      <w:proofErr w:type="gramStart"/>
      <w:r w:rsidR="00E55806">
        <w:rPr>
          <w:sz w:val="24"/>
          <w:szCs w:val="24"/>
        </w:rPr>
        <w:t xml:space="preserve">   </w:t>
      </w:r>
      <w:r w:rsidR="00210BB5">
        <w:rPr>
          <w:b/>
          <w:sz w:val="24"/>
          <w:szCs w:val="24"/>
        </w:rPr>
        <w:t>(</w:t>
      </w:r>
      <w:proofErr w:type="gramEnd"/>
      <w:r w:rsidR="004805FE">
        <w:rPr>
          <w:sz w:val="24"/>
          <w:szCs w:val="24"/>
        </w:rPr>
        <w:t>Time public can speak)</w:t>
      </w:r>
    </w:p>
    <w:p w14:paraId="54E5047B" w14:textId="77777777" w:rsidR="00CC7973" w:rsidRDefault="00CC7973" w:rsidP="001A1547">
      <w:pPr>
        <w:rPr>
          <w:sz w:val="24"/>
          <w:szCs w:val="24"/>
        </w:rPr>
      </w:pPr>
    </w:p>
    <w:p w14:paraId="7A0FCF09" w14:textId="23BCA83C" w:rsidR="00E96752" w:rsidRDefault="00BD770D" w:rsidP="001A1547">
      <w:pPr>
        <w:rPr>
          <w:sz w:val="24"/>
          <w:szCs w:val="24"/>
        </w:rPr>
      </w:pPr>
      <w:r>
        <w:rPr>
          <w:sz w:val="24"/>
          <w:szCs w:val="24"/>
        </w:rPr>
        <w:t>1</w:t>
      </w:r>
      <w:r w:rsidR="00803EC8">
        <w:rPr>
          <w:sz w:val="24"/>
          <w:szCs w:val="24"/>
        </w:rPr>
        <w:t>6</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2D84395C" w14:textId="77777777" w:rsidR="00EA36F3" w:rsidRDefault="00EA36F3" w:rsidP="0018125D">
      <w:pPr>
        <w:rPr>
          <w:sz w:val="24"/>
          <w:szCs w:val="24"/>
        </w:rPr>
      </w:pPr>
    </w:p>
    <w:p w14:paraId="2A83263C" w14:textId="2B27B62A" w:rsidR="00547584" w:rsidRDefault="007E4462" w:rsidP="0018125D">
      <w:pPr>
        <w:rPr>
          <w:b/>
          <w:sz w:val="24"/>
          <w:szCs w:val="24"/>
          <w:u w:val="single"/>
        </w:rPr>
      </w:pPr>
      <w:r>
        <w:rPr>
          <w:sz w:val="24"/>
          <w:szCs w:val="24"/>
        </w:rPr>
        <w:t>1</w:t>
      </w:r>
      <w:r w:rsidR="00803EC8">
        <w:rPr>
          <w:sz w:val="24"/>
          <w:szCs w:val="24"/>
        </w:rPr>
        <w:t>7</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01072D86" w14:textId="403BAD8D" w:rsidR="00F354AB" w:rsidRDefault="00F354AB" w:rsidP="0018125D">
      <w:pPr>
        <w:rPr>
          <w:sz w:val="24"/>
          <w:szCs w:val="24"/>
        </w:rPr>
      </w:pPr>
      <w:r>
        <w:rPr>
          <w:sz w:val="24"/>
          <w:szCs w:val="24"/>
        </w:rPr>
        <w:t xml:space="preserve"> </w:t>
      </w:r>
      <w:r>
        <w:rPr>
          <w:sz w:val="24"/>
          <w:szCs w:val="24"/>
        </w:rPr>
        <w:tab/>
        <w:t xml:space="preserve">Approval of Raffle license # </w:t>
      </w:r>
      <w:r w:rsidR="00CF74B4">
        <w:rPr>
          <w:sz w:val="24"/>
          <w:szCs w:val="24"/>
        </w:rPr>
        <w:t>1287</w:t>
      </w:r>
      <w:r w:rsidR="00077016">
        <w:rPr>
          <w:sz w:val="24"/>
          <w:szCs w:val="24"/>
        </w:rPr>
        <w:t xml:space="preserve"> </w:t>
      </w:r>
      <w:r>
        <w:rPr>
          <w:sz w:val="24"/>
          <w:szCs w:val="24"/>
        </w:rPr>
        <w:t>for SPSJ carnival on:</w:t>
      </w:r>
    </w:p>
    <w:p w14:paraId="1144AE18" w14:textId="3ABF0296" w:rsidR="00F354AB" w:rsidRDefault="00F354AB" w:rsidP="0018125D">
      <w:pPr>
        <w:rPr>
          <w:sz w:val="24"/>
          <w:szCs w:val="24"/>
        </w:rPr>
      </w:pPr>
      <w:r>
        <w:rPr>
          <w:sz w:val="24"/>
          <w:szCs w:val="24"/>
        </w:rPr>
        <w:tab/>
        <w:t xml:space="preserve">June 26,27,28, 2019  </w:t>
      </w:r>
      <w:r w:rsidR="00077016">
        <w:rPr>
          <w:sz w:val="24"/>
          <w:szCs w:val="24"/>
        </w:rPr>
        <w:t xml:space="preserve"> </w:t>
      </w:r>
      <w:r>
        <w:rPr>
          <w:sz w:val="24"/>
          <w:szCs w:val="24"/>
        </w:rPr>
        <w:t>from 6-10</w:t>
      </w:r>
      <w:r>
        <w:rPr>
          <w:rFonts w:ascii="Segoe UI Emoji" w:eastAsia="Segoe UI Emoji" w:hAnsi="Segoe UI Emoji" w:cs="Segoe UI Emoji"/>
          <w:sz w:val="24"/>
          <w:szCs w:val="24"/>
        </w:rPr>
        <w:t xml:space="preserve">:00 </w:t>
      </w:r>
      <w:r>
        <w:rPr>
          <w:sz w:val="24"/>
          <w:szCs w:val="24"/>
        </w:rPr>
        <w:t>PM</w:t>
      </w:r>
    </w:p>
    <w:p w14:paraId="43D3F351" w14:textId="188C165B" w:rsidR="00F354AB" w:rsidRDefault="00F354AB" w:rsidP="0018125D">
      <w:pPr>
        <w:rPr>
          <w:sz w:val="24"/>
          <w:szCs w:val="24"/>
        </w:rPr>
      </w:pPr>
      <w:r>
        <w:rPr>
          <w:sz w:val="24"/>
          <w:szCs w:val="24"/>
        </w:rPr>
        <w:tab/>
        <w:t>June 29, 2019 from Noon to 11:00 PM</w:t>
      </w:r>
    </w:p>
    <w:p w14:paraId="51426099" w14:textId="1A026788" w:rsidR="00F354AB" w:rsidRPr="00F354AB" w:rsidRDefault="00F354AB" w:rsidP="0018125D">
      <w:pPr>
        <w:rPr>
          <w:sz w:val="24"/>
          <w:szCs w:val="24"/>
        </w:rPr>
      </w:pPr>
      <w:r>
        <w:rPr>
          <w:sz w:val="24"/>
          <w:szCs w:val="24"/>
        </w:rPr>
        <w:tab/>
        <w:t>June 30, 2019 from Noon to 5:00 PM</w:t>
      </w:r>
    </w:p>
    <w:p w14:paraId="113981B2" w14:textId="77777777" w:rsidR="00C70072" w:rsidRDefault="00C70072" w:rsidP="001A1547">
      <w:pPr>
        <w:rPr>
          <w:rFonts w:eastAsia="Times New Roman"/>
          <w:color w:val="000000"/>
          <w:sz w:val="24"/>
        </w:rPr>
      </w:pPr>
    </w:p>
    <w:p w14:paraId="03595069" w14:textId="70FB4C66" w:rsidR="001A1547" w:rsidRDefault="007E4462" w:rsidP="001A1547">
      <w:pPr>
        <w:rPr>
          <w:rFonts w:eastAsia="Times New Roman"/>
          <w:b/>
          <w:color w:val="000000"/>
          <w:sz w:val="24"/>
          <w:u w:val="single"/>
        </w:rPr>
      </w:pPr>
      <w:r>
        <w:rPr>
          <w:rFonts w:eastAsia="Times New Roman"/>
          <w:color w:val="000000"/>
          <w:sz w:val="24"/>
        </w:rPr>
        <w:t>1</w:t>
      </w:r>
      <w:r w:rsidR="00803EC8">
        <w:rPr>
          <w:rFonts w:eastAsia="Times New Roman"/>
          <w:color w:val="000000"/>
          <w:sz w:val="24"/>
        </w:rPr>
        <w:t>8</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E9E810D" w:rsidR="009572AC" w:rsidRPr="008B1D21" w:rsidRDefault="00D67C77" w:rsidP="006744CE">
      <w:pPr>
        <w:tabs>
          <w:tab w:val="left" w:pos="4968"/>
        </w:tabs>
        <w:spacing w:line="264" w:lineRule="exact"/>
        <w:textAlignment w:val="baseline"/>
        <w:rPr>
          <w:rFonts w:eastAsia="Times New Roman"/>
          <w:color w:val="FF0000"/>
          <w:sz w:val="24"/>
        </w:rPr>
      </w:pPr>
      <w:bookmarkStart w:id="2" w:name="_Hlk6210004"/>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747A4DC9" w14:textId="577ABDBD" w:rsidR="00E96752" w:rsidRDefault="00042832" w:rsidP="00817362">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p>
    <w:bookmarkEnd w:id="2"/>
    <w:p w14:paraId="3BA97403" w14:textId="77777777" w:rsidR="00322C4E" w:rsidRDefault="00322C4E" w:rsidP="00345162">
      <w:pPr>
        <w:tabs>
          <w:tab w:val="left" w:pos="4968"/>
        </w:tabs>
        <w:spacing w:line="264" w:lineRule="exact"/>
        <w:ind w:left="720"/>
        <w:textAlignment w:val="baseline"/>
        <w:rPr>
          <w:rFonts w:eastAsia="Times New Roman"/>
          <w:color w:val="000000"/>
          <w:sz w:val="24"/>
        </w:rPr>
      </w:pPr>
    </w:p>
    <w:p w14:paraId="6ED45D72" w14:textId="14EC05C4" w:rsidR="001A1547" w:rsidRPr="001917E5" w:rsidRDefault="007E4462"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1</w:t>
      </w:r>
      <w:r w:rsidR="00803EC8">
        <w:rPr>
          <w:rFonts w:eastAsia="Times New Roman"/>
          <w:color w:val="000000"/>
          <w:sz w:val="24"/>
        </w:rPr>
        <w:t>9</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2D6C42"/>
    <w:multiLevelType w:val="hybridMultilevel"/>
    <w:tmpl w:val="A46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6"/>
  </w:num>
  <w:num w:numId="4">
    <w:abstractNumId w:val="15"/>
  </w:num>
  <w:num w:numId="5">
    <w:abstractNumId w:val="2"/>
  </w:num>
  <w:num w:numId="6">
    <w:abstractNumId w:val="7"/>
  </w:num>
  <w:num w:numId="7">
    <w:abstractNumId w:val="11"/>
  </w:num>
  <w:num w:numId="8">
    <w:abstractNumId w:val="9"/>
  </w:num>
  <w:num w:numId="9">
    <w:abstractNumId w:val="1"/>
  </w:num>
  <w:num w:numId="10">
    <w:abstractNumId w:val="16"/>
  </w:num>
  <w:num w:numId="11">
    <w:abstractNumId w:val="6"/>
  </w:num>
  <w:num w:numId="12">
    <w:abstractNumId w:val="13"/>
  </w:num>
  <w:num w:numId="13">
    <w:abstractNumId w:val="19"/>
  </w:num>
  <w:num w:numId="14">
    <w:abstractNumId w:val="3"/>
  </w:num>
  <w:num w:numId="15">
    <w:abstractNumId w:val="18"/>
  </w:num>
  <w:num w:numId="16">
    <w:abstractNumId w:val="14"/>
  </w:num>
  <w:num w:numId="17">
    <w:abstractNumId w:val="20"/>
  </w:num>
  <w:num w:numId="18">
    <w:abstractNumId w:val="16"/>
  </w:num>
  <w:num w:numId="19">
    <w:abstractNumId w:val="4"/>
  </w:num>
  <w:num w:numId="20">
    <w:abstractNumId w:val="0"/>
  </w:num>
  <w:num w:numId="21">
    <w:abstractNumId w:val="17"/>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547"/>
    <w:rsid w:val="00010A2D"/>
    <w:rsid w:val="00011AC8"/>
    <w:rsid w:val="00014783"/>
    <w:rsid w:val="00014FB9"/>
    <w:rsid w:val="000156EB"/>
    <w:rsid w:val="00037635"/>
    <w:rsid w:val="00042832"/>
    <w:rsid w:val="00050BFD"/>
    <w:rsid w:val="0005155D"/>
    <w:rsid w:val="000554EE"/>
    <w:rsid w:val="00065391"/>
    <w:rsid w:val="0006772C"/>
    <w:rsid w:val="00070063"/>
    <w:rsid w:val="00072079"/>
    <w:rsid w:val="00072600"/>
    <w:rsid w:val="000730A7"/>
    <w:rsid w:val="000747AE"/>
    <w:rsid w:val="00076F56"/>
    <w:rsid w:val="00077016"/>
    <w:rsid w:val="00082D4A"/>
    <w:rsid w:val="000A5D90"/>
    <w:rsid w:val="000B4B5E"/>
    <w:rsid w:val="000D0E21"/>
    <w:rsid w:val="000D24E5"/>
    <w:rsid w:val="000D4CC9"/>
    <w:rsid w:val="000D7A2B"/>
    <w:rsid w:val="000D7D21"/>
    <w:rsid w:val="000E0D4A"/>
    <w:rsid w:val="000F0534"/>
    <w:rsid w:val="000F43A2"/>
    <w:rsid w:val="000F7721"/>
    <w:rsid w:val="000F7BB8"/>
    <w:rsid w:val="00101F67"/>
    <w:rsid w:val="00105858"/>
    <w:rsid w:val="00105EFE"/>
    <w:rsid w:val="00105FAB"/>
    <w:rsid w:val="0010771C"/>
    <w:rsid w:val="00112F8E"/>
    <w:rsid w:val="00114C4B"/>
    <w:rsid w:val="00116E16"/>
    <w:rsid w:val="001246BB"/>
    <w:rsid w:val="00125A1E"/>
    <w:rsid w:val="00130790"/>
    <w:rsid w:val="0013610B"/>
    <w:rsid w:val="00136B43"/>
    <w:rsid w:val="001373FC"/>
    <w:rsid w:val="0014020C"/>
    <w:rsid w:val="00146DEB"/>
    <w:rsid w:val="00150BC1"/>
    <w:rsid w:val="00151928"/>
    <w:rsid w:val="001536ED"/>
    <w:rsid w:val="00156BB9"/>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C3E43"/>
    <w:rsid w:val="001C4DDA"/>
    <w:rsid w:val="001C7B0A"/>
    <w:rsid w:val="001D1A84"/>
    <w:rsid w:val="001D49F6"/>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5E50"/>
    <w:rsid w:val="00276922"/>
    <w:rsid w:val="0028054C"/>
    <w:rsid w:val="00281D89"/>
    <w:rsid w:val="0028515D"/>
    <w:rsid w:val="00287A0B"/>
    <w:rsid w:val="002923DF"/>
    <w:rsid w:val="00294935"/>
    <w:rsid w:val="00296915"/>
    <w:rsid w:val="00296CCB"/>
    <w:rsid w:val="002A60FC"/>
    <w:rsid w:val="002B3C42"/>
    <w:rsid w:val="002B4280"/>
    <w:rsid w:val="002B61AD"/>
    <w:rsid w:val="002C3551"/>
    <w:rsid w:val="002C6219"/>
    <w:rsid w:val="002C737F"/>
    <w:rsid w:val="002E7E54"/>
    <w:rsid w:val="002E7F76"/>
    <w:rsid w:val="002F43DA"/>
    <w:rsid w:val="002F6E7F"/>
    <w:rsid w:val="00304A37"/>
    <w:rsid w:val="00314805"/>
    <w:rsid w:val="003211BB"/>
    <w:rsid w:val="00322C4E"/>
    <w:rsid w:val="00324EDD"/>
    <w:rsid w:val="003345DA"/>
    <w:rsid w:val="003349AB"/>
    <w:rsid w:val="00337858"/>
    <w:rsid w:val="00345162"/>
    <w:rsid w:val="00347A8A"/>
    <w:rsid w:val="00351D5E"/>
    <w:rsid w:val="00354710"/>
    <w:rsid w:val="00354F62"/>
    <w:rsid w:val="003822D0"/>
    <w:rsid w:val="00384224"/>
    <w:rsid w:val="00390E60"/>
    <w:rsid w:val="00391A92"/>
    <w:rsid w:val="00397ED6"/>
    <w:rsid w:val="003A0F25"/>
    <w:rsid w:val="003B2E2B"/>
    <w:rsid w:val="003B3FC9"/>
    <w:rsid w:val="003B598A"/>
    <w:rsid w:val="003C3D38"/>
    <w:rsid w:val="003E54D0"/>
    <w:rsid w:val="003E6C7A"/>
    <w:rsid w:val="003F0CC8"/>
    <w:rsid w:val="003F18C7"/>
    <w:rsid w:val="003F4CB3"/>
    <w:rsid w:val="004007BE"/>
    <w:rsid w:val="00401E9E"/>
    <w:rsid w:val="00416968"/>
    <w:rsid w:val="00420101"/>
    <w:rsid w:val="004347C1"/>
    <w:rsid w:val="00437D65"/>
    <w:rsid w:val="0044178E"/>
    <w:rsid w:val="00447188"/>
    <w:rsid w:val="00455D53"/>
    <w:rsid w:val="004562FF"/>
    <w:rsid w:val="00456E63"/>
    <w:rsid w:val="00462E94"/>
    <w:rsid w:val="00473BCF"/>
    <w:rsid w:val="004757A7"/>
    <w:rsid w:val="00477B55"/>
    <w:rsid w:val="004805FE"/>
    <w:rsid w:val="00482044"/>
    <w:rsid w:val="004825C3"/>
    <w:rsid w:val="00495093"/>
    <w:rsid w:val="004A1064"/>
    <w:rsid w:val="004A50A2"/>
    <w:rsid w:val="004A56EA"/>
    <w:rsid w:val="004B4537"/>
    <w:rsid w:val="004B4D1E"/>
    <w:rsid w:val="004B5383"/>
    <w:rsid w:val="004C4E76"/>
    <w:rsid w:val="004D00D3"/>
    <w:rsid w:val="004D2AC6"/>
    <w:rsid w:val="004D330B"/>
    <w:rsid w:val="004D3984"/>
    <w:rsid w:val="004D5DEC"/>
    <w:rsid w:val="004E317C"/>
    <w:rsid w:val="004E427E"/>
    <w:rsid w:val="004E4DCD"/>
    <w:rsid w:val="004F1B37"/>
    <w:rsid w:val="004F6807"/>
    <w:rsid w:val="00504D95"/>
    <w:rsid w:val="00505D1F"/>
    <w:rsid w:val="0050768E"/>
    <w:rsid w:val="00513D98"/>
    <w:rsid w:val="00520E17"/>
    <w:rsid w:val="005216BF"/>
    <w:rsid w:val="005266E8"/>
    <w:rsid w:val="005330D6"/>
    <w:rsid w:val="00535D33"/>
    <w:rsid w:val="00536282"/>
    <w:rsid w:val="00545203"/>
    <w:rsid w:val="00547127"/>
    <w:rsid w:val="00547584"/>
    <w:rsid w:val="0055435B"/>
    <w:rsid w:val="00555843"/>
    <w:rsid w:val="00557BB9"/>
    <w:rsid w:val="0056511D"/>
    <w:rsid w:val="0057334B"/>
    <w:rsid w:val="0057513A"/>
    <w:rsid w:val="0058182D"/>
    <w:rsid w:val="00581D78"/>
    <w:rsid w:val="0058662D"/>
    <w:rsid w:val="00586C7B"/>
    <w:rsid w:val="00592B9B"/>
    <w:rsid w:val="005A0732"/>
    <w:rsid w:val="005A2409"/>
    <w:rsid w:val="005A2AAE"/>
    <w:rsid w:val="005B0DC3"/>
    <w:rsid w:val="005B3DBF"/>
    <w:rsid w:val="005B6503"/>
    <w:rsid w:val="005D14C7"/>
    <w:rsid w:val="005D37F6"/>
    <w:rsid w:val="005E0981"/>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507CD"/>
    <w:rsid w:val="00655BFD"/>
    <w:rsid w:val="00656610"/>
    <w:rsid w:val="00660D51"/>
    <w:rsid w:val="006622C0"/>
    <w:rsid w:val="006657FE"/>
    <w:rsid w:val="00670FE2"/>
    <w:rsid w:val="00671B3C"/>
    <w:rsid w:val="00674261"/>
    <w:rsid w:val="006744CE"/>
    <w:rsid w:val="006762A4"/>
    <w:rsid w:val="00681D14"/>
    <w:rsid w:val="006868E8"/>
    <w:rsid w:val="00690FD6"/>
    <w:rsid w:val="00693011"/>
    <w:rsid w:val="00697DBA"/>
    <w:rsid w:val="006B093C"/>
    <w:rsid w:val="006B12B0"/>
    <w:rsid w:val="006B37E9"/>
    <w:rsid w:val="006B6510"/>
    <w:rsid w:val="006C140A"/>
    <w:rsid w:val="006C300A"/>
    <w:rsid w:val="006C636B"/>
    <w:rsid w:val="006C675E"/>
    <w:rsid w:val="006D1ACA"/>
    <w:rsid w:val="006D247E"/>
    <w:rsid w:val="006D431E"/>
    <w:rsid w:val="006E1EE0"/>
    <w:rsid w:val="006E2C41"/>
    <w:rsid w:val="006E2DCF"/>
    <w:rsid w:val="006E3A90"/>
    <w:rsid w:val="006E6CF5"/>
    <w:rsid w:val="006F15E0"/>
    <w:rsid w:val="006F2DF1"/>
    <w:rsid w:val="006F7B1E"/>
    <w:rsid w:val="0070188F"/>
    <w:rsid w:val="00704972"/>
    <w:rsid w:val="00715430"/>
    <w:rsid w:val="007225E4"/>
    <w:rsid w:val="0072304B"/>
    <w:rsid w:val="00724B98"/>
    <w:rsid w:val="00726E13"/>
    <w:rsid w:val="00730462"/>
    <w:rsid w:val="007313F0"/>
    <w:rsid w:val="0073254F"/>
    <w:rsid w:val="00752365"/>
    <w:rsid w:val="007524B7"/>
    <w:rsid w:val="00755E4B"/>
    <w:rsid w:val="00763543"/>
    <w:rsid w:val="00773206"/>
    <w:rsid w:val="0077341F"/>
    <w:rsid w:val="0077351E"/>
    <w:rsid w:val="00775798"/>
    <w:rsid w:val="00780C45"/>
    <w:rsid w:val="0078283A"/>
    <w:rsid w:val="00795449"/>
    <w:rsid w:val="00797C52"/>
    <w:rsid w:val="007A160B"/>
    <w:rsid w:val="007A1DBC"/>
    <w:rsid w:val="007C6730"/>
    <w:rsid w:val="007C7730"/>
    <w:rsid w:val="007D2C4C"/>
    <w:rsid w:val="007D33A9"/>
    <w:rsid w:val="007D5386"/>
    <w:rsid w:val="007E4462"/>
    <w:rsid w:val="00801A4E"/>
    <w:rsid w:val="0080270D"/>
    <w:rsid w:val="00803EC8"/>
    <w:rsid w:val="008042CC"/>
    <w:rsid w:val="0081360F"/>
    <w:rsid w:val="00814AEC"/>
    <w:rsid w:val="00817362"/>
    <w:rsid w:val="008307F8"/>
    <w:rsid w:val="00835CC9"/>
    <w:rsid w:val="008402EE"/>
    <w:rsid w:val="008432C2"/>
    <w:rsid w:val="00843546"/>
    <w:rsid w:val="0084510A"/>
    <w:rsid w:val="00852A61"/>
    <w:rsid w:val="00855C61"/>
    <w:rsid w:val="0086202D"/>
    <w:rsid w:val="00865683"/>
    <w:rsid w:val="00875468"/>
    <w:rsid w:val="008800F7"/>
    <w:rsid w:val="008820CD"/>
    <w:rsid w:val="008847C7"/>
    <w:rsid w:val="008856F7"/>
    <w:rsid w:val="0088792C"/>
    <w:rsid w:val="00892011"/>
    <w:rsid w:val="008A3C75"/>
    <w:rsid w:val="008A6BD5"/>
    <w:rsid w:val="008A6EAC"/>
    <w:rsid w:val="008B02DE"/>
    <w:rsid w:val="008B1D21"/>
    <w:rsid w:val="008B7BC0"/>
    <w:rsid w:val="008C3837"/>
    <w:rsid w:val="008C63A7"/>
    <w:rsid w:val="008C6C80"/>
    <w:rsid w:val="008D11CF"/>
    <w:rsid w:val="008E11E6"/>
    <w:rsid w:val="008E317A"/>
    <w:rsid w:val="008E37A4"/>
    <w:rsid w:val="008F08F2"/>
    <w:rsid w:val="008F4310"/>
    <w:rsid w:val="00902B8D"/>
    <w:rsid w:val="00904E70"/>
    <w:rsid w:val="009073C2"/>
    <w:rsid w:val="00910339"/>
    <w:rsid w:val="009126DF"/>
    <w:rsid w:val="00913C99"/>
    <w:rsid w:val="00917D88"/>
    <w:rsid w:val="00925B16"/>
    <w:rsid w:val="00930370"/>
    <w:rsid w:val="00934E5B"/>
    <w:rsid w:val="0093629C"/>
    <w:rsid w:val="009457FC"/>
    <w:rsid w:val="00950627"/>
    <w:rsid w:val="0095673F"/>
    <w:rsid w:val="009572AC"/>
    <w:rsid w:val="00962D60"/>
    <w:rsid w:val="00965F98"/>
    <w:rsid w:val="009667D6"/>
    <w:rsid w:val="0098269B"/>
    <w:rsid w:val="009925BC"/>
    <w:rsid w:val="00994BB1"/>
    <w:rsid w:val="009975EE"/>
    <w:rsid w:val="00997776"/>
    <w:rsid w:val="009A328D"/>
    <w:rsid w:val="009A6D60"/>
    <w:rsid w:val="009B6CB6"/>
    <w:rsid w:val="009B7556"/>
    <w:rsid w:val="009C24A2"/>
    <w:rsid w:val="009C520F"/>
    <w:rsid w:val="009D044F"/>
    <w:rsid w:val="009E540A"/>
    <w:rsid w:val="009F063B"/>
    <w:rsid w:val="009F6553"/>
    <w:rsid w:val="00A006A7"/>
    <w:rsid w:val="00A01046"/>
    <w:rsid w:val="00A06136"/>
    <w:rsid w:val="00A119B3"/>
    <w:rsid w:val="00A173BE"/>
    <w:rsid w:val="00A2403E"/>
    <w:rsid w:val="00A249B3"/>
    <w:rsid w:val="00A24B98"/>
    <w:rsid w:val="00A30F99"/>
    <w:rsid w:val="00A3735D"/>
    <w:rsid w:val="00A41BA0"/>
    <w:rsid w:val="00A420E7"/>
    <w:rsid w:val="00A52E13"/>
    <w:rsid w:val="00A53829"/>
    <w:rsid w:val="00A62336"/>
    <w:rsid w:val="00A7004A"/>
    <w:rsid w:val="00A70112"/>
    <w:rsid w:val="00A8026F"/>
    <w:rsid w:val="00A90951"/>
    <w:rsid w:val="00AA39AD"/>
    <w:rsid w:val="00AC1E11"/>
    <w:rsid w:val="00AC362F"/>
    <w:rsid w:val="00AD0A2C"/>
    <w:rsid w:val="00AD4282"/>
    <w:rsid w:val="00AE2EB0"/>
    <w:rsid w:val="00AE3383"/>
    <w:rsid w:val="00AF03C4"/>
    <w:rsid w:val="00AF1F47"/>
    <w:rsid w:val="00AF246E"/>
    <w:rsid w:val="00AF6F70"/>
    <w:rsid w:val="00B01E89"/>
    <w:rsid w:val="00B03BF8"/>
    <w:rsid w:val="00B06E76"/>
    <w:rsid w:val="00B20526"/>
    <w:rsid w:val="00B22909"/>
    <w:rsid w:val="00B25A85"/>
    <w:rsid w:val="00B3771F"/>
    <w:rsid w:val="00B42736"/>
    <w:rsid w:val="00B5045F"/>
    <w:rsid w:val="00B520F3"/>
    <w:rsid w:val="00B52C37"/>
    <w:rsid w:val="00B54A76"/>
    <w:rsid w:val="00B62C81"/>
    <w:rsid w:val="00B64190"/>
    <w:rsid w:val="00B75D13"/>
    <w:rsid w:val="00B77210"/>
    <w:rsid w:val="00B83335"/>
    <w:rsid w:val="00B92D4B"/>
    <w:rsid w:val="00B93E31"/>
    <w:rsid w:val="00B9502F"/>
    <w:rsid w:val="00B9576F"/>
    <w:rsid w:val="00B97A6C"/>
    <w:rsid w:val="00BA15FC"/>
    <w:rsid w:val="00BC380B"/>
    <w:rsid w:val="00BC7505"/>
    <w:rsid w:val="00BD0E78"/>
    <w:rsid w:val="00BD4153"/>
    <w:rsid w:val="00BD770D"/>
    <w:rsid w:val="00BE078B"/>
    <w:rsid w:val="00BE2DD8"/>
    <w:rsid w:val="00BE44F6"/>
    <w:rsid w:val="00BF0B3B"/>
    <w:rsid w:val="00BF37F9"/>
    <w:rsid w:val="00BF5744"/>
    <w:rsid w:val="00BF5CA4"/>
    <w:rsid w:val="00C037C3"/>
    <w:rsid w:val="00C10E8A"/>
    <w:rsid w:val="00C14DEE"/>
    <w:rsid w:val="00C2249D"/>
    <w:rsid w:val="00C2266B"/>
    <w:rsid w:val="00C252D0"/>
    <w:rsid w:val="00C26F8F"/>
    <w:rsid w:val="00C274F4"/>
    <w:rsid w:val="00C31EAF"/>
    <w:rsid w:val="00C4230C"/>
    <w:rsid w:val="00C43901"/>
    <w:rsid w:val="00C43E22"/>
    <w:rsid w:val="00C45C7A"/>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4D0F"/>
    <w:rsid w:val="00CB1979"/>
    <w:rsid w:val="00CB273D"/>
    <w:rsid w:val="00CB52D0"/>
    <w:rsid w:val="00CB7060"/>
    <w:rsid w:val="00CB7695"/>
    <w:rsid w:val="00CC4117"/>
    <w:rsid w:val="00CC63C7"/>
    <w:rsid w:val="00CC7973"/>
    <w:rsid w:val="00CD118E"/>
    <w:rsid w:val="00CD44C0"/>
    <w:rsid w:val="00CE6092"/>
    <w:rsid w:val="00CE60DB"/>
    <w:rsid w:val="00CF1A3A"/>
    <w:rsid w:val="00CF4339"/>
    <w:rsid w:val="00CF55C7"/>
    <w:rsid w:val="00CF74B4"/>
    <w:rsid w:val="00D0444F"/>
    <w:rsid w:val="00D04963"/>
    <w:rsid w:val="00D10E8E"/>
    <w:rsid w:val="00D1495D"/>
    <w:rsid w:val="00D311AA"/>
    <w:rsid w:val="00D33A91"/>
    <w:rsid w:val="00D3733E"/>
    <w:rsid w:val="00D409F9"/>
    <w:rsid w:val="00D43083"/>
    <w:rsid w:val="00D449EE"/>
    <w:rsid w:val="00D454CA"/>
    <w:rsid w:val="00D47530"/>
    <w:rsid w:val="00D478F1"/>
    <w:rsid w:val="00D50D12"/>
    <w:rsid w:val="00D54762"/>
    <w:rsid w:val="00D5625A"/>
    <w:rsid w:val="00D56E0F"/>
    <w:rsid w:val="00D67C77"/>
    <w:rsid w:val="00D76771"/>
    <w:rsid w:val="00D96076"/>
    <w:rsid w:val="00D968B8"/>
    <w:rsid w:val="00D96D8E"/>
    <w:rsid w:val="00DA0580"/>
    <w:rsid w:val="00DA05FF"/>
    <w:rsid w:val="00DA0C01"/>
    <w:rsid w:val="00DA24C1"/>
    <w:rsid w:val="00DA7052"/>
    <w:rsid w:val="00DB3477"/>
    <w:rsid w:val="00DB3557"/>
    <w:rsid w:val="00DB5365"/>
    <w:rsid w:val="00DC2739"/>
    <w:rsid w:val="00DC7040"/>
    <w:rsid w:val="00DD03F4"/>
    <w:rsid w:val="00DD0C7C"/>
    <w:rsid w:val="00DD3039"/>
    <w:rsid w:val="00DE330A"/>
    <w:rsid w:val="00DE3DCD"/>
    <w:rsid w:val="00DE701C"/>
    <w:rsid w:val="00DF15EE"/>
    <w:rsid w:val="00DF6807"/>
    <w:rsid w:val="00DF7880"/>
    <w:rsid w:val="00E06119"/>
    <w:rsid w:val="00E07972"/>
    <w:rsid w:val="00E11A3F"/>
    <w:rsid w:val="00E142A3"/>
    <w:rsid w:val="00E24478"/>
    <w:rsid w:val="00E26529"/>
    <w:rsid w:val="00E31980"/>
    <w:rsid w:val="00E33850"/>
    <w:rsid w:val="00E402D7"/>
    <w:rsid w:val="00E4252B"/>
    <w:rsid w:val="00E44AB8"/>
    <w:rsid w:val="00E45EB4"/>
    <w:rsid w:val="00E514AE"/>
    <w:rsid w:val="00E52645"/>
    <w:rsid w:val="00E53FDC"/>
    <w:rsid w:val="00E543E3"/>
    <w:rsid w:val="00E55806"/>
    <w:rsid w:val="00E57FCF"/>
    <w:rsid w:val="00E644B3"/>
    <w:rsid w:val="00E719D2"/>
    <w:rsid w:val="00E85E33"/>
    <w:rsid w:val="00E85ECA"/>
    <w:rsid w:val="00E86379"/>
    <w:rsid w:val="00E91E6A"/>
    <w:rsid w:val="00E935E4"/>
    <w:rsid w:val="00E96752"/>
    <w:rsid w:val="00EA0557"/>
    <w:rsid w:val="00EA2251"/>
    <w:rsid w:val="00EA2560"/>
    <w:rsid w:val="00EA36F3"/>
    <w:rsid w:val="00EA798A"/>
    <w:rsid w:val="00EC2702"/>
    <w:rsid w:val="00ED61D7"/>
    <w:rsid w:val="00ED78C0"/>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354AB"/>
    <w:rsid w:val="00F44F7C"/>
    <w:rsid w:val="00F477C6"/>
    <w:rsid w:val="00F50E3D"/>
    <w:rsid w:val="00F52332"/>
    <w:rsid w:val="00F56E64"/>
    <w:rsid w:val="00F572A2"/>
    <w:rsid w:val="00F579F4"/>
    <w:rsid w:val="00F64BF5"/>
    <w:rsid w:val="00F7436D"/>
    <w:rsid w:val="00F76E41"/>
    <w:rsid w:val="00F8320D"/>
    <w:rsid w:val="00F92B9B"/>
    <w:rsid w:val="00F941F3"/>
    <w:rsid w:val="00F95D8B"/>
    <w:rsid w:val="00FA1236"/>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4553-7BFA-4C5B-A439-28CFFF72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10</cp:revision>
  <cp:lastPrinted>2019-04-16T15:25:00Z</cp:lastPrinted>
  <dcterms:created xsi:type="dcterms:W3CDTF">2019-04-04T15:19:00Z</dcterms:created>
  <dcterms:modified xsi:type="dcterms:W3CDTF">2019-04-16T15:42:00Z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