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8290" w14:textId="2B835E2B" w:rsidR="00690D98" w:rsidRDefault="00690D98" w:rsidP="00690D98">
      <w:pPr>
        <w:spacing w:line="252" w:lineRule="auto"/>
        <w:rPr>
          <w:rFonts w:ascii="Garamond" w:hAnsi="Garamond"/>
          <w:sz w:val="28"/>
          <w:szCs w:val="28"/>
        </w:rPr>
      </w:pPr>
      <w:r>
        <w:rPr>
          <w:rFonts w:ascii="Garamond" w:hAnsi="Garamond"/>
          <w:sz w:val="28"/>
          <w:szCs w:val="28"/>
        </w:rPr>
        <w:t xml:space="preserve">Scott County Fiscal Court held a meeting on Friday, September 12, 2025. Judge Covington called the meeting to order. Present were Magistrates </w:t>
      </w:r>
      <w:bookmarkStart w:id="0" w:name="_Hlk205805940"/>
      <w:r w:rsidRPr="00466C00">
        <w:rPr>
          <w:rFonts w:ascii="Garamond" w:hAnsi="Garamond"/>
          <w:sz w:val="28"/>
          <w:szCs w:val="28"/>
        </w:rPr>
        <w:t>Mr. Hostetler, Mr. Jones, Mr. Wallace, Mr. Corman, Mr. Ellison, Mr. Pratt, Mr. Livingston</w:t>
      </w:r>
      <w:bookmarkEnd w:id="0"/>
      <w:r>
        <w:rPr>
          <w:rFonts w:ascii="Garamond" w:hAnsi="Garamond"/>
          <w:sz w:val="28"/>
          <w:szCs w:val="28"/>
        </w:rPr>
        <w:t>, and County Attorney, Cam Culbertson.</w:t>
      </w:r>
    </w:p>
    <w:p w14:paraId="71C4D328" w14:textId="2FFE1192" w:rsidR="00690D98" w:rsidRDefault="00690D98" w:rsidP="00690D98">
      <w:pPr>
        <w:spacing w:line="252" w:lineRule="auto"/>
        <w:rPr>
          <w:rFonts w:ascii="Garamond" w:eastAsia="Arial Unicode MS" w:hAnsi="Garamond" w:cs="Arial Unicode MS"/>
          <w:kern w:val="0"/>
          <w:sz w:val="28"/>
          <w:szCs w:val="28"/>
          <w14:ligatures w14:val="none"/>
        </w:rPr>
      </w:pPr>
      <w:r>
        <w:rPr>
          <w:rFonts w:ascii="Garamond" w:eastAsia="Arial Unicode MS" w:hAnsi="Garamond" w:cs="Arial Unicode MS"/>
          <w:kern w:val="0"/>
          <w:sz w:val="28"/>
          <w:szCs w:val="28"/>
          <w14:ligatures w14:val="none"/>
        </w:rPr>
        <w:t>A motion was made by Mr. Corman</w:t>
      </w:r>
      <w:r w:rsidRPr="00466C00">
        <w:rPr>
          <w:rFonts w:ascii="Garamond" w:eastAsia="Arial Unicode MS" w:hAnsi="Garamond" w:cs="Arial Unicode MS"/>
          <w:kern w:val="0"/>
          <w:sz w:val="28"/>
          <w:szCs w:val="28"/>
          <w14:ligatures w14:val="none"/>
        </w:rPr>
        <w:t xml:space="preserve"> with second by Mr. Jones to </w:t>
      </w:r>
      <w:r>
        <w:rPr>
          <w:rFonts w:ascii="Garamond" w:eastAsia="Arial Unicode MS" w:hAnsi="Garamond" w:cs="Arial Unicode MS"/>
          <w:kern w:val="0"/>
          <w:sz w:val="28"/>
          <w:szCs w:val="28"/>
          <w14:ligatures w14:val="none"/>
        </w:rPr>
        <w:t>approve the previous meeting minutes</w:t>
      </w:r>
      <w:r>
        <w:rPr>
          <w:rFonts w:ascii="Garamond" w:eastAsia="Arial Unicode MS" w:hAnsi="Garamond" w:cs="Arial Unicode MS"/>
          <w:kern w:val="0"/>
          <w:sz w:val="24"/>
          <w:szCs w:val="24"/>
          <w14:ligatures w14:val="none"/>
        </w:rPr>
        <w:t>.</w:t>
      </w:r>
      <w:r>
        <w:rPr>
          <w:rFonts w:ascii="Garamond" w:eastAsia="Arial Unicode MS" w:hAnsi="Garamond" w:cs="Arial Unicode MS"/>
          <w:color w:val="595959" w:themeColor="text1" w:themeTint="A6"/>
          <w:kern w:val="0"/>
          <w:sz w:val="28"/>
          <w:szCs w:val="28"/>
          <w14:ligatures w14:val="none"/>
        </w:rPr>
        <w:t xml:space="preserve"> </w:t>
      </w:r>
      <w:r w:rsidRPr="00690D98">
        <w:rPr>
          <w:rFonts w:ascii="Garamond" w:hAnsi="Garamond"/>
          <w:sz w:val="28"/>
          <w:szCs w:val="28"/>
        </w:rPr>
        <w:t xml:space="preserve">Mr. </w:t>
      </w:r>
      <w:r>
        <w:rPr>
          <w:rFonts w:ascii="Garamond" w:hAnsi="Garamond"/>
          <w:sz w:val="28"/>
          <w:szCs w:val="28"/>
        </w:rPr>
        <w:t>Hostetler</w:t>
      </w:r>
      <w:r w:rsidRPr="00690D98">
        <w:rPr>
          <w:rFonts w:ascii="Garamond" w:hAnsi="Garamond"/>
          <w:sz w:val="28"/>
          <w:szCs w:val="28"/>
        </w:rPr>
        <w:t xml:space="preserve"> abstained.</w:t>
      </w:r>
      <w:r>
        <w:rPr>
          <w:rFonts w:ascii="Garamond" w:hAnsi="Garamond"/>
          <w:sz w:val="28"/>
          <w:szCs w:val="28"/>
        </w:rPr>
        <w:t xml:space="preserve"> </w:t>
      </w:r>
      <w:r>
        <w:rPr>
          <w:rFonts w:ascii="Garamond" w:eastAsia="Arial Unicode MS" w:hAnsi="Garamond" w:cs="Arial Unicode MS"/>
          <w:kern w:val="0"/>
          <w:sz w:val="28"/>
          <w:szCs w:val="28"/>
          <w14:ligatures w14:val="none"/>
        </w:rPr>
        <w:t>Court voted unanimous.</w:t>
      </w:r>
    </w:p>
    <w:p w14:paraId="535EABAE" w14:textId="7F34DA67" w:rsidR="00690D98" w:rsidRDefault="00690D98" w:rsidP="00690D98">
      <w:pPr>
        <w:spacing w:line="252" w:lineRule="auto"/>
        <w:rPr>
          <w:rFonts w:ascii="Garamond" w:hAnsi="Garamond"/>
          <w:sz w:val="26"/>
          <w:szCs w:val="26"/>
        </w:rPr>
      </w:pPr>
      <w:r>
        <w:rPr>
          <w:rFonts w:ascii="Garamond" w:hAnsi="Garamond"/>
          <w:sz w:val="28"/>
          <w:szCs w:val="28"/>
        </w:rPr>
        <w:t>A motion was made by Mr. Corman with second by Mr. Hostetler to approve the bills as presented and the following hand checks. Court voted unanimous.</w:t>
      </w:r>
      <w:r>
        <w:rPr>
          <w:rFonts w:ascii="Garamond" w:hAnsi="Garamond"/>
          <w:sz w:val="28"/>
          <w:szCs w:val="28"/>
        </w:rPr>
        <w:br/>
      </w:r>
      <w:r>
        <w:rPr>
          <w:rFonts w:ascii="Garamond" w:hAnsi="Garamond"/>
          <w:sz w:val="26"/>
          <w:szCs w:val="26"/>
        </w:rPr>
        <w:t>Road Fund/ General Fund $300,000.00, Capital Fund/ General Fund $176,500.00, Opioid Settlement Fund/ General Fund $117,020.24, WalMart/ Jail Fund $123.83</w:t>
      </w:r>
    </w:p>
    <w:p w14:paraId="71ED1A82" w14:textId="10FAB106" w:rsidR="00690D98" w:rsidRDefault="00690D98" w:rsidP="00690D98">
      <w:pPr>
        <w:spacing w:line="252" w:lineRule="auto"/>
        <w:rPr>
          <w:rFonts w:ascii="Garamond" w:hAnsi="Garamond"/>
          <w:sz w:val="27"/>
          <w:szCs w:val="27"/>
        </w:rPr>
      </w:pPr>
      <w:r>
        <w:rPr>
          <w:rFonts w:ascii="Garamond" w:hAnsi="Garamond"/>
          <w:sz w:val="28"/>
          <w:szCs w:val="28"/>
        </w:rPr>
        <w:t xml:space="preserve">Sheriff fees were submitted in the amount of </w:t>
      </w:r>
      <w:r>
        <w:rPr>
          <w:rFonts w:ascii="Garamond" w:hAnsi="Garamond"/>
          <w:sz w:val="27"/>
          <w:szCs w:val="27"/>
        </w:rPr>
        <w:t>$60,457.50.</w:t>
      </w:r>
    </w:p>
    <w:p w14:paraId="6D00C4AF" w14:textId="727968AF" w:rsidR="00690D98" w:rsidRDefault="00690D98" w:rsidP="00690D98">
      <w:pPr>
        <w:spacing w:line="252" w:lineRule="auto"/>
        <w:rPr>
          <w:rFonts w:ascii="Garamond" w:hAnsi="Garamond"/>
          <w:sz w:val="27"/>
          <w:szCs w:val="27"/>
        </w:rPr>
      </w:pPr>
      <w:r w:rsidRPr="00690D98">
        <w:rPr>
          <w:rFonts w:ascii="Garamond" w:hAnsi="Garamond"/>
          <w:sz w:val="28"/>
          <w:szCs w:val="28"/>
        </w:rPr>
        <w:t xml:space="preserve">Clerk fees were submitted in the amount of </w:t>
      </w:r>
      <w:r>
        <w:rPr>
          <w:rFonts w:ascii="Garamond" w:hAnsi="Garamond"/>
          <w:sz w:val="27"/>
          <w:szCs w:val="27"/>
        </w:rPr>
        <w:t>$232,798.29.</w:t>
      </w:r>
    </w:p>
    <w:p w14:paraId="74E6995F" w14:textId="47910E85" w:rsidR="00690D98" w:rsidRDefault="00690D98" w:rsidP="00690D98">
      <w:pPr>
        <w:spacing w:line="252" w:lineRule="auto"/>
        <w:rPr>
          <w:rFonts w:ascii="Garamond" w:hAnsi="Garamond"/>
          <w:sz w:val="28"/>
          <w:szCs w:val="28"/>
        </w:rPr>
      </w:pPr>
      <w:r w:rsidRPr="00690D98">
        <w:rPr>
          <w:rFonts w:ascii="Garamond" w:hAnsi="Garamond"/>
          <w:sz w:val="28"/>
          <w:szCs w:val="28"/>
        </w:rPr>
        <w:t xml:space="preserve">IT Manager, Chip Clark requested permission to apply for a KACo technology grant. A motion was made by Mr. Wallace with second by Mr. Livingston to approve application. </w:t>
      </w:r>
      <w:r>
        <w:rPr>
          <w:rFonts w:ascii="Garamond" w:hAnsi="Garamond"/>
          <w:sz w:val="28"/>
          <w:szCs w:val="28"/>
        </w:rPr>
        <w:t xml:space="preserve">Court voted unanimous. </w:t>
      </w:r>
    </w:p>
    <w:p w14:paraId="7E74B605" w14:textId="658AB0F6" w:rsidR="008C2FAF" w:rsidRDefault="008C2FAF" w:rsidP="008C2FAF">
      <w:pPr>
        <w:spacing w:line="257" w:lineRule="auto"/>
        <w:rPr>
          <w:rFonts w:ascii="Garamond" w:eastAsia="Calibri" w:hAnsi="Garamond" w:cstheme="minorHAnsi"/>
          <w:sz w:val="28"/>
          <w:szCs w:val="28"/>
        </w:rPr>
      </w:pPr>
      <w:r>
        <w:rPr>
          <w:rFonts w:ascii="Garamond" w:eastAsia="Calibri" w:hAnsi="Garamond" w:cs="Times New Roman"/>
          <w:sz w:val="28"/>
          <w:szCs w:val="28"/>
        </w:rPr>
        <w:t xml:space="preserve">Judge Covington </w:t>
      </w:r>
      <w:r w:rsidRPr="008C2FAF">
        <w:rPr>
          <w:rFonts w:ascii="Garamond" w:eastAsia="Calibri" w:hAnsi="Garamond" w:cs="Times New Roman"/>
          <w:sz w:val="28"/>
          <w:szCs w:val="28"/>
        </w:rPr>
        <w:t xml:space="preserve">requested to donate </w:t>
      </w:r>
      <w:r>
        <w:rPr>
          <w:rFonts w:ascii="Garamond" w:eastAsia="Calibri" w:hAnsi="Garamond" w:cs="Times New Roman"/>
          <w:sz w:val="28"/>
          <w:szCs w:val="28"/>
        </w:rPr>
        <w:t>three surplus desks to City of Stamping Ground</w:t>
      </w:r>
      <w:r w:rsidRPr="008C2FAF">
        <w:rPr>
          <w:rFonts w:ascii="Garamond" w:eastAsia="Calibri" w:hAnsi="Garamond" w:cs="Times New Roman"/>
          <w:sz w:val="28"/>
          <w:szCs w:val="28"/>
        </w:rPr>
        <w:t xml:space="preserve">. </w:t>
      </w:r>
      <w:r w:rsidRPr="008C2FAF">
        <w:rPr>
          <w:rFonts w:ascii="Garamond" w:eastAsia="Calibri" w:hAnsi="Garamond" w:cstheme="minorHAnsi"/>
          <w:sz w:val="28"/>
          <w:szCs w:val="28"/>
        </w:rPr>
        <w:t xml:space="preserve">A motion was made by Mr. Jones with second by Mr. </w:t>
      </w:r>
      <w:r>
        <w:rPr>
          <w:rFonts w:ascii="Garamond" w:eastAsia="Calibri" w:hAnsi="Garamond" w:cstheme="minorHAnsi"/>
          <w:sz w:val="28"/>
          <w:szCs w:val="28"/>
        </w:rPr>
        <w:t>Pratt</w:t>
      </w:r>
      <w:r w:rsidRPr="008C2FAF">
        <w:rPr>
          <w:rFonts w:ascii="Garamond" w:eastAsia="Calibri" w:hAnsi="Garamond" w:cstheme="minorHAnsi"/>
          <w:sz w:val="28"/>
          <w:szCs w:val="28"/>
        </w:rPr>
        <w:t xml:space="preserve"> to approve the donation. Court voted unanimous.</w:t>
      </w:r>
    </w:p>
    <w:p w14:paraId="4BF4447C" w14:textId="2F699053" w:rsidR="008C2FAF" w:rsidRDefault="008C2FAF" w:rsidP="008C2FAF">
      <w:pPr>
        <w:spacing w:line="257" w:lineRule="auto"/>
        <w:rPr>
          <w:rFonts w:ascii="Garamond" w:eastAsia="Calibri" w:hAnsi="Garamond" w:cstheme="minorHAnsi"/>
          <w:sz w:val="28"/>
          <w:szCs w:val="28"/>
        </w:rPr>
      </w:pPr>
      <w:r>
        <w:rPr>
          <w:rFonts w:ascii="Garamond" w:eastAsia="Calibri" w:hAnsi="Garamond" w:cstheme="minorHAnsi"/>
          <w:sz w:val="28"/>
          <w:szCs w:val="28"/>
        </w:rPr>
        <w:t xml:space="preserve">EMS Director, Chris Runyon requested authorization to increase two fees on the billing fee schedule. Mr. Livingston suggested getting information for data comparison. Mr. Runyon stated he will share data at an upcoming meeting. </w:t>
      </w:r>
    </w:p>
    <w:p w14:paraId="4A84D850" w14:textId="4FE84078" w:rsidR="008C2FAF" w:rsidRDefault="008C2FAF" w:rsidP="008C2FAF">
      <w:pPr>
        <w:spacing w:line="257" w:lineRule="auto"/>
        <w:rPr>
          <w:rFonts w:ascii="Garamond" w:eastAsia="Calibri" w:hAnsi="Garamond" w:cstheme="minorHAnsi"/>
          <w:sz w:val="28"/>
          <w:szCs w:val="28"/>
        </w:rPr>
      </w:pPr>
      <w:r>
        <w:rPr>
          <w:rFonts w:ascii="Garamond" w:eastAsia="Calibri" w:hAnsi="Garamond" w:cstheme="minorHAnsi"/>
          <w:sz w:val="28"/>
          <w:szCs w:val="28"/>
        </w:rPr>
        <w:t xml:space="preserve">Mr. Runyon requested to hire Travis Strittmatter, Michael Walker, Chris Crowe, and Jonathan Baker as part-time educators at $23.95 per hour. A motion was made by Mr. Corman with second by Mr. Jones to approve the new hires. Court voted unanimous. </w:t>
      </w:r>
    </w:p>
    <w:p w14:paraId="61C57F06" w14:textId="065F53F5" w:rsidR="008C2FAF" w:rsidRDefault="008C2FAF" w:rsidP="008C2FAF">
      <w:pPr>
        <w:rPr>
          <w:rFonts w:ascii="Garamond" w:hAnsi="Garamond"/>
          <w:bCs/>
          <w:sz w:val="28"/>
          <w:szCs w:val="28"/>
        </w:rPr>
      </w:pPr>
      <w:r w:rsidRPr="008C2FAF">
        <w:rPr>
          <w:rFonts w:ascii="Garamond" w:hAnsi="Garamond"/>
          <w:bCs/>
          <w:sz w:val="28"/>
          <w:szCs w:val="28"/>
        </w:rPr>
        <w:t xml:space="preserve">Judge Covington presented a </w:t>
      </w:r>
      <w:r w:rsidRPr="008C2FAF">
        <w:rPr>
          <w:rFonts w:ascii="Garamond" w:hAnsi="Garamond"/>
          <w:bCs/>
          <w:sz w:val="27"/>
          <w:szCs w:val="27"/>
        </w:rPr>
        <w:t>NET</w:t>
      </w:r>
      <w:r w:rsidRPr="008C2FAF">
        <w:rPr>
          <w:rFonts w:ascii="Garamond" w:hAnsi="Garamond"/>
          <w:bCs/>
          <w:sz w:val="28"/>
          <w:szCs w:val="28"/>
        </w:rPr>
        <w:t xml:space="preserve"> Recovery </w:t>
      </w:r>
      <w:r w:rsidR="007944F1">
        <w:rPr>
          <w:rFonts w:ascii="Garamond" w:hAnsi="Garamond"/>
          <w:bCs/>
          <w:sz w:val="28"/>
          <w:szCs w:val="28"/>
        </w:rPr>
        <w:t>agreement amendment</w:t>
      </w:r>
      <w:r w:rsidRPr="008C2FAF">
        <w:rPr>
          <w:rFonts w:ascii="Garamond" w:hAnsi="Garamond"/>
          <w:bCs/>
          <w:sz w:val="28"/>
          <w:szCs w:val="28"/>
        </w:rPr>
        <w:t xml:space="preserve"> allowing twenty additional Scott County participants. A motion was made by Mr. </w:t>
      </w:r>
      <w:r w:rsidR="00D216E6">
        <w:rPr>
          <w:rFonts w:ascii="Garamond" w:hAnsi="Garamond"/>
          <w:bCs/>
          <w:sz w:val="28"/>
          <w:szCs w:val="28"/>
        </w:rPr>
        <w:t>Hostetler</w:t>
      </w:r>
      <w:r w:rsidRPr="008C2FAF">
        <w:rPr>
          <w:rFonts w:ascii="Garamond" w:hAnsi="Garamond"/>
          <w:bCs/>
          <w:sz w:val="28"/>
          <w:szCs w:val="28"/>
        </w:rPr>
        <w:t xml:space="preserve"> with second by Mr. </w:t>
      </w:r>
      <w:r w:rsidR="00D216E6">
        <w:rPr>
          <w:rFonts w:ascii="Garamond" w:hAnsi="Garamond"/>
          <w:bCs/>
          <w:sz w:val="28"/>
          <w:szCs w:val="28"/>
        </w:rPr>
        <w:t>Jones</w:t>
      </w:r>
      <w:r w:rsidRPr="008C2FAF">
        <w:rPr>
          <w:rFonts w:ascii="Garamond" w:hAnsi="Garamond"/>
          <w:bCs/>
          <w:sz w:val="28"/>
          <w:szCs w:val="28"/>
        </w:rPr>
        <w:t xml:space="preserve"> to approve the amendment. Court voted unanimous.</w:t>
      </w:r>
    </w:p>
    <w:p w14:paraId="0A5084A3" w14:textId="1816660C" w:rsidR="00D216E6" w:rsidRDefault="00D216E6" w:rsidP="008C2FAF">
      <w:pPr>
        <w:rPr>
          <w:rFonts w:ascii="Garamond" w:eastAsia="Calibri" w:hAnsi="Garamond" w:cs="Times New Roman"/>
          <w:sz w:val="28"/>
          <w:szCs w:val="28"/>
        </w:rPr>
      </w:pPr>
      <w:r>
        <w:rPr>
          <w:rFonts w:ascii="Garamond" w:eastAsia="Calibri" w:hAnsi="Garamond" w:cs="Times New Roman"/>
          <w:sz w:val="28"/>
          <w:szCs w:val="28"/>
        </w:rPr>
        <w:t xml:space="preserve">The court accepted sealed bids for bridge projects on Mount Horeb Road and North Rays Fork. Judge Covington reviewed the bids and recommended the lowest bids from Todd Johnson Contracting contingent on </w:t>
      </w:r>
      <w:r w:rsidR="00A21134">
        <w:rPr>
          <w:rFonts w:ascii="Garamond" w:eastAsia="Calibri" w:hAnsi="Garamond" w:cs="Times New Roman"/>
          <w:sz w:val="28"/>
          <w:szCs w:val="28"/>
        </w:rPr>
        <w:t xml:space="preserve">HMB Professional Engineers’ final review. A motion was made by Mr. Hostetler with second by Mr. Corman to approve Judge Covington’s recommendation. Court voted unanimous. </w:t>
      </w:r>
    </w:p>
    <w:p w14:paraId="560EBC27" w14:textId="5DC6CD6F" w:rsidR="00D5733E" w:rsidRDefault="00A21134">
      <w:pPr>
        <w:rPr>
          <w:rFonts w:ascii="Garamond" w:eastAsia="Calibri" w:hAnsi="Garamond" w:cs="Times New Roman"/>
          <w:sz w:val="28"/>
          <w:szCs w:val="28"/>
        </w:rPr>
      </w:pPr>
      <w:r>
        <w:rPr>
          <w:rFonts w:ascii="Garamond" w:eastAsia="Calibri" w:hAnsi="Garamond" w:cs="Times New Roman"/>
          <w:sz w:val="28"/>
          <w:szCs w:val="28"/>
        </w:rPr>
        <w:lastRenderedPageBreak/>
        <w:t>Judge Covington suggested canceling or rescheduling the October 4</w:t>
      </w:r>
      <w:r w:rsidRPr="00A21134">
        <w:rPr>
          <w:rFonts w:ascii="Garamond" w:eastAsia="Calibri" w:hAnsi="Garamond" w:cs="Times New Roman"/>
          <w:sz w:val="28"/>
          <w:szCs w:val="28"/>
          <w:vertAlign w:val="superscript"/>
        </w:rPr>
        <w:t>th</w:t>
      </w:r>
      <w:r>
        <w:rPr>
          <w:rFonts w:ascii="Garamond" w:eastAsia="Calibri" w:hAnsi="Garamond" w:cs="Times New Roman"/>
          <w:sz w:val="28"/>
          <w:szCs w:val="28"/>
        </w:rPr>
        <w:t xml:space="preserve"> work session as several court members will be out of town. A motion was made by Mr. Wallace with second by Mr. Corman to cancel the October work session. Court voted unanimous.</w:t>
      </w:r>
    </w:p>
    <w:p w14:paraId="53783CDC" w14:textId="5C6B40F5" w:rsidR="00A21134" w:rsidRDefault="00A21134">
      <w:pPr>
        <w:rPr>
          <w:rFonts w:ascii="Garamond" w:eastAsia="Calibri" w:hAnsi="Garamond" w:cs="Times New Roman"/>
          <w:sz w:val="28"/>
          <w:szCs w:val="28"/>
        </w:rPr>
      </w:pPr>
      <w:r>
        <w:rPr>
          <w:rFonts w:ascii="Garamond" w:eastAsia="Calibri" w:hAnsi="Garamond" w:cs="Times New Roman"/>
          <w:sz w:val="28"/>
          <w:szCs w:val="28"/>
        </w:rPr>
        <w:t>Judge Covington suggested rescheduling the November 27</w:t>
      </w:r>
      <w:r w:rsidRPr="00A21134">
        <w:rPr>
          <w:rFonts w:ascii="Garamond" w:eastAsia="Calibri" w:hAnsi="Garamond" w:cs="Times New Roman"/>
          <w:sz w:val="28"/>
          <w:szCs w:val="28"/>
          <w:vertAlign w:val="superscript"/>
        </w:rPr>
        <w:t>th</w:t>
      </w:r>
      <w:r>
        <w:rPr>
          <w:rFonts w:ascii="Garamond" w:eastAsia="Calibri" w:hAnsi="Garamond" w:cs="Times New Roman"/>
          <w:sz w:val="28"/>
          <w:szCs w:val="28"/>
        </w:rPr>
        <w:t xml:space="preserve"> court meeting as it falls on Thanksgiving Day. A motion was made by Mr. Jones with second by Mr. Pratt to meet on November 26</w:t>
      </w:r>
      <w:r w:rsidRPr="00A21134">
        <w:rPr>
          <w:rFonts w:ascii="Garamond" w:eastAsia="Calibri" w:hAnsi="Garamond" w:cs="Times New Roman"/>
          <w:sz w:val="28"/>
          <w:szCs w:val="28"/>
          <w:vertAlign w:val="superscript"/>
        </w:rPr>
        <w:t>th</w:t>
      </w:r>
      <w:r>
        <w:rPr>
          <w:rFonts w:ascii="Garamond" w:eastAsia="Calibri" w:hAnsi="Garamond" w:cs="Times New Roman"/>
          <w:sz w:val="28"/>
          <w:szCs w:val="28"/>
        </w:rPr>
        <w:t xml:space="preserve"> at 9:00</w:t>
      </w:r>
      <w:r w:rsidRPr="00A21134">
        <w:rPr>
          <w:rFonts w:ascii="Garamond" w:eastAsia="Calibri" w:hAnsi="Garamond" w:cs="Times New Roman"/>
          <w:sz w:val="24"/>
          <w:szCs w:val="24"/>
        </w:rPr>
        <w:t>AM</w:t>
      </w:r>
      <w:r>
        <w:rPr>
          <w:rFonts w:ascii="Garamond" w:eastAsia="Calibri" w:hAnsi="Garamond" w:cs="Times New Roman"/>
          <w:sz w:val="28"/>
          <w:szCs w:val="28"/>
        </w:rPr>
        <w:t xml:space="preserve">. Court voted unanimous. </w:t>
      </w:r>
    </w:p>
    <w:p w14:paraId="5B1A8168" w14:textId="79B65449" w:rsidR="00A21134" w:rsidRDefault="00A21134">
      <w:pPr>
        <w:rPr>
          <w:rFonts w:ascii="Garamond" w:eastAsia="Calibri" w:hAnsi="Garamond" w:cs="Times New Roman"/>
          <w:sz w:val="28"/>
          <w:szCs w:val="28"/>
        </w:rPr>
      </w:pPr>
      <w:r>
        <w:rPr>
          <w:rFonts w:ascii="Garamond" w:eastAsia="Calibri" w:hAnsi="Garamond" w:cs="Times New Roman"/>
          <w:sz w:val="28"/>
          <w:szCs w:val="28"/>
        </w:rPr>
        <w:t>Judge Covington suggested rescheduling the December 25</w:t>
      </w:r>
      <w:r w:rsidRPr="00A21134">
        <w:rPr>
          <w:rFonts w:ascii="Garamond" w:eastAsia="Calibri" w:hAnsi="Garamond" w:cs="Times New Roman"/>
          <w:sz w:val="28"/>
          <w:szCs w:val="28"/>
          <w:vertAlign w:val="superscript"/>
        </w:rPr>
        <w:t>th</w:t>
      </w:r>
      <w:r>
        <w:rPr>
          <w:rFonts w:ascii="Garamond" w:eastAsia="Calibri" w:hAnsi="Garamond" w:cs="Times New Roman"/>
          <w:sz w:val="28"/>
          <w:szCs w:val="28"/>
        </w:rPr>
        <w:t xml:space="preserve"> court meeting as it falls on Christmas Day. A motion was made by Mr. Corman with second by Mr. Wallace to meet on December 23</w:t>
      </w:r>
      <w:r w:rsidRPr="00A21134">
        <w:rPr>
          <w:rFonts w:ascii="Garamond" w:eastAsia="Calibri" w:hAnsi="Garamond" w:cs="Times New Roman"/>
          <w:sz w:val="28"/>
          <w:szCs w:val="28"/>
          <w:vertAlign w:val="superscript"/>
        </w:rPr>
        <w:t>rd</w:t>
      </w:r>
      <w:r>
        <w:rPr>
          <w:rFonts w:ascii="Garamond" w:eastAsia="Calibri" w:hAnsi="Garamond" w:cs="Times New Roman"/>
          <w:sz w:val="28"/>
          <w:szCs w:val="28"/>
        </w:rPr>
        <w:t xml:space="preserve"> at 9:00</w:t>
      </w:r>
      <w:r w:rsidRPr="00A21134">
        <w:rPr>
          <w:rFonts w:ascii="Garamond" w:eastAsia="Calibri" w:hAnsi="Garamond" w:cs="Times New Roman"/>
          <w:sz w:val="24"/>
          <w:szCs w:val="24"/>
        </w:rPr>
        <w:t>AM</w:t>
      </w:r>
      <w:r>
        <w:rPr>
          <w:rFonts w:ascii="Garamond" w:eastAsia="Calibri" w:hAnsi="Garamond" w:cs="Times New Roman"/>
          <w:sz w:val="28"/>
          <w:szCs w:val="28"/>
        </w:rPr>
        <w:t xml:space="preserve">. Court voted unanimous. </w:t>
      </w:r>
    </w:p>
    <w:p w14:paraId="6701B411" w14:textId="06FC2E94" w:rsidR="00A21495" w:rsidRDefault="0037773D" w:rsidP="00A21495">
      <w:pPr>
        <w:spacing w:line="259" w:lineRule="auto"/>
        <w:rPr>
          <w:rFonts w:ascii="Garamond" w:hAnsi="Garamond"/>
          <w:sz w:val="28"/>
          <w:szCs w:val="28"/>
        </w:rPr>
      </w:pPr>
      <w:r>
        <w:rPr>
          <w:rFonts w:ascii="Garamond" w:hAnsi="Garamond"/>
          <w:sz w:val="28"/>
          <w:szCs w:val="28"/>
        </w:rPr>
        <w:t xml:space="preserve">Fire Chief, John Ward requested to promote Fabian Shields to Battalion Chief at $26.85 per hour. Mr. Shields retired from the department in July 2023 and was rehired in December 2023. Mr. Pratt suggested it might be </w:t>
      </w:r>
      <w:r w:rsidR="00A21495">
        <w:rPr>
          <w:rFonts w:ascii="Garamond" w:hAnsi="Garamond"/>
          <w:sz w:val="28"/>
          <w:szCs w:val="28"/>
        </w:rPr>
        <w:t>more appropriate</w:t>
      </w:r>
      <w:r>
        <w:rPr>
          <w:rFonts w:ascii="Garamond" w:hAnsi="Garamond"/>
          <w:sz w:val="28"/>
          <w:szCs w:val="28"/>
        </w:rPr>
        <w:t xml:space="preserve"> to promote a current non-retired employee. </w:t>
      </w:r>
      <w:r w:rsidR="00A21495">
        <w:rPr>
          <w:rFonts w:ascii="Garamond" w:hAnsi="Garamond"/>
          <w:sz w:val="28"/>
          <w:szCs w:val="28"/>
        </w:rPr>
        <w:t xml:space="preserve">Mr. Livingston stated he didn’t have timely information to review the applicants. Chief Ward affirmed he is confident in the interview panel’s decision. A motion was made by Mr. Jones with second by Mr. Corman to approve the promotion. </w:t>
      </w:r>
      <w:r w:rsidR="00A21495">
        <w:rPr>
          <w:rFonts w:ascii="Garamond" w:hAnsi="Garamond" w:cstheme="minorHAnsi"/>
          <w:sz w:val="28"/>
          <w:szCs w:val="28"/>
        </w:rPr>
        <w:t xml:space="preserve">Voting Yes: Mr. Hostetler, </w:t>
      </w:r>
      <w:r w:rsidR="00A21495" w:rsidRPr="00466C00">
        <w:rPr>
          <w:rFonts w:ascii="Garamond" w:hAnsi="Garamond"/>
          <w:sz w:val="28"/>
          <w:szCs w:val="28"/>
        </w:rPr>
        <w:t xml:space="preserve">Mr. Jones, </w:t>
      </w:r>
      <w:r w:rsidR="00A21495">
        <w:rPr>
          <w:rFonts w:ascii="Garamond" w:hAnsi="Garamond"/>
          <w:sz w:val="28"/>
          <w:szCs w:val="28"/>
        </w:rPr>
        <w:t xml:space="preserve">Mr. Wallace, </w:t>
      </w:r>
      <w:r w:rsidR="00A21495" w:rsidRPr="00466C00">
        <w:rPr>
          <w:rFonts w:ascii="Garamond" w:hAnsi="Garamond"/>
          <w:sz w:val="28"/>
          <w:szCs w:val="28"/>
        </w:rPr>
        <w:t>Mr. Corman, Mr. Ellison,</w:t>
      </w:r>
      <w:r w:rsidR="00A21495">
        <w:rPr>
          <w:rFonts w:ascii="Garamond" w:hAnsi="Garamond"/>
          <w:sz w:val="28"/>
          <w:szCs w:val="28"/>
        </w:rPr>
        <w:t xml:space="preserve"> and Judge Covington. Voting No: Mr. Pratt. Mr. Livingston abstained. Motion carries</w:t>
      </w:r>
      <w:r w:rsidR="002A0501">
        <w:rPr>
          <w:rFonts w:ascii="Garamond" w:hAnsi="Garamond"/>
          <w:sz w:val="28"/>
          <w:szCs w:val="28"/>
        </w:rPr>
        <w:t xml:space="preserve">. </w:t>
      </w:r>
    </w:p>
    <w:p w14:paraId="6BC0CC3E" w14:textId="3ADE7C4B" w:rsidR="00A21134" w:rsidRPr="002A0501" w:rsidRDefault="002A0501" w:rsidP="002A0501">
      <w:pPr>
        <w:pStyle w:val="Body"/>
        <w:spacing w:after="160" w:line="252" w:lineRule="auto"/>
        <w:rPr>
          <w:rFonts w:ascii="Garamond" w:eastAsia="Calibri" w:hAnsi="Garamond" w:cstheme="minorHAnsi"/>
          <w:sz w:val="28"/>
          <w:szCs w:val="28"/>
          <w:u w:color="000000"/>
        </w:rPr>
      </w:pPr>
      <w:r w:rsidRPr="00CA585B">
        <w:rPr>
          <w:rFonts w:ascii="Garamond" w:eastAsia="Calibri" w:hAnsi="Garamond" w:cstheme="minorHAnsi"/>
          <w:sz w:val="28"/>
          <w:szCs w:val="28"/>
          <w:u w:color="000000"/>
        </w:rPr>
        <w:t>Chief</w:t>
      </w:r>
      <w:r>
        <w:rPr>
          <w:rFonts w:ascii="Garamond" w:eastAsia="Calibri" w:hAnsi="Garamond" w:cstheme="minorHAnsi"/>
          <w:sz w:val="28"/>
          <w:szCs w:val="28"/>
          <w:u w:color="000000"/>
        </w:rPr>
        <w:t xml:space="preserve"> Ward</w:t>
      </w:r>
      <w:r w:rsidRPr="00CA585B">
        <w:rPr>
          <w:rFonts w:ascii="Garamond" w:eastAsia="Calibri" w:hAnsi="Garamond" w:cstheme="minorHAnsi"/>
          <w:sz w:val="28"/>
          <w:szCs w:val="28"/>
          <w:u w:color="000000"/>
        </w:rPr>
        <w:t xml:space="preserve"> requested permission to attend a meeting </w:t>
      </w:r>
      <w:r>
        <w:rPr>
          <w:rFonts w:ascii="Garamond" w:eastAsia="Calibri" w:hAnsi="Garamond" w:cstheme="minorHAnsi"/>
          <w:sz w:val="28"/>
          <w:szCs w:val="28"/>
          <w:u w:color="000000"/>
        </w:rPr>
        <w:t xml:space="preserve">in Wisconsin for the </w:t>
      </w:r>
      <w:r w:rsidRPr="00CA585B">
        <w:rPr>
          <w:rFonts w:ascii="Garamond" w:eastAsia="Calibri" w:hAnsi="Garamond" w:cstheme="minorHAnsi"/>
          <w:sz w:val="28"/>
          <w:szCs w:val="28"/>
          <w:u w:color="000000"/>
        </w:rPr>
        <w:t xml:space="preserve">firetruck </w:t>
      </w:r>
      <w:r>
        <w:rPr>
          <w:rFonts w:ascii="Garamond" w:eastAsia="Calibri" w:hAnsi="Garamond" w:cstheme="minorHAnsi"/>
          <w:sz w:val="28"/>
          <w:szCs w:val="28"/>
          <w:u w:color="000000"/>
        </w:rPr>
        <w:t>inspection</w:t>
      </w:r>
      <w:r w:rsidRPr="00CA585B">
        <w:rPr>
          <w:rFonts w:ascii="Garamond" w:eastAsia="Calibri" w:hAnsi="Garamond" w:cstheme="minorHAnsi"/>
          <w:sz w:val="28"/>
          <w:szCs w:val="28"/>
          <w:u w:color="000000"/>
        </w:rPr>
        <w:t>. A motion was made by Mr.</w:t>
      </w:r>
      <w:r>
        <w:rPr>
          <w:rFonts w:ascii="Garamond" w:eastAsia="Calibri" w:hAnsi="Garamond" w:cstheme="minorHAnsi"/>
          <w:sz w:val="28"/>
          <w:szCs w:val="28"/>
          <w:u w:color="000000"/>
        </w:rPr>
        <w:t xml:space="preserve"> Livingston</w:t>
      </w:r>
      <w:r w:rsidRPr="00CA585B">
        <w:rPr>
          <w:rFonts w:ascii="Garamond" w:eastAsia="Calibri" w:hAnsi="Garamond" w:cstheme="minorHAnsi"/>
          <w:sz w:val="28"/>
          <w:szCs w:val="28"/>
          <w:u w:color="000000"/>
        </w:rPr>
        <w:t xml:space="preserve"> with second by Mr.</w:t>
      </w:r>
      <w:r>
        <w:rPr>
          <w:rFonts w:ascii="Garamond" w:eastAsia="Calibri" w:hAnsi="Garamond" w:cstheme="minorHAnsi"/>
          <w:sz w:val="28"/>
          <w:szCs w:val="28"/>
          <w:u w:color="000000"/>
        </w:rPr>
        <w:t xml:space="preserve"> Hostetler</w:t>
      </w:r>
      <w:r w:rsidRPr="00CA585B">
        <w:rPr>
          <w:rFonts w:ascii="Garamond" w:eastAsia="Calibri" w:hAnsi="Garamond" w:cstheme="minorHAnsi"/>
          <w:sz w:val="28"/>
          <w:szCs w:val="28"/>
          <w:u w:color="000000"/>
        </w:rPr>
        <w:t xml:space="preserve"> to approve the out of state travel. Court voted unanimous.</w:t>
      </w:r>
    </w:p>
    <w:p w14:paraId="29FAC009" w14:textId="05FAFA98" w:rsidR="002A0501" w:rsidRPr="002A0501" w:rsidRDefault="002A0501" w:rsidP="002A0501">
      <w:pPr>
        <w:spacing w:line="259" w:lineRule="auto"/>
        <w:rPr>
          <w:rFonts w:ascii="Garamond" w:hAnsi="Garamond"/>
          <w:sz w:val="28"/>
          <w:szCs w:val="28"/>
        </w:rPr>
      </w:pPr>
      <w:r w:rsidRPr="002A0501">
        <w:rPr>
          <w:rFonts w:ascii="Garamond" w:hAnsi="Garamond"/>
          <w:sz w:val="28"/>
          <w:szCs w:val="28"/>
        </w:rPr>
        <w:t xml:space="preserve">A motion was made by Mr. </w:t>
      </w:r>
      <w:r>
        <w:rPr>
          <w:rFonts w:ascii="Garamond" w:hAnsi="Garamond"/>
          <w:sz w:val="28"/>
          <w:szCs w:val="28"/>
        </w:rPr>
        <w:t>Corman</w:t>
      </w:r>
      <w:r w:rsidRPr="002A0501">
        <w:rPr>
          <w:rFonts w:ascii="Garamond" w:hAnsi="Garamond"/>
          <w:sz w:val="28"/>
          <w:szCs w:val="28"/>
        </w:rPr>
        <w:t xml:space="preserve"> with second by Mr. </w:t>
      </w:r>
      <w:r>
        <w:rPr>
          <w:rFonts w:ascii="Garamond" w:hAnsi="Garamond"/>
          <w:sz w:val="28"/>
          <w:szCs w:val="28"/>
        </w:rPr>
        <w:t>Hostetler</w:t>
      </w:r>
      <w:r w:rsidRPr="002A0501">
        <w:rPr>
          <w:rFonts w:ascii="Garamond" w:hAnsi="Garamond"/>
          <w:sz w:val="28"/>
          <w:szCs w:val="28"/>
        </w:rPr>
        <w:t xml:space="preserve"> to adjourn for executive session pursuant to </w:t>
      </w:r>
      <w:r w:rsidRPr="002A0501">
        <w:rPr>
          <w:rFonts w:ascii="Garamond" w:hAnsi="Garamond"/>
          <w:sz w:val="26"/>
          <w:szCs w:val="26"/>
        </w:rPr>
        <w:t>KRS</w:t>
      </w:r>
      <w:r w:rsidRPr="002A0501">
        <w:rPr>
          <w:rFonts w:ascii="Garamond" w:hAnsi="Garamond"/>
          <w:sz w:val="27"/>
          <w:szCs w:val="27"/>
        </w:rPr>
        <w:t xml:space="preserve"> </w:t>
      </w:r>
      <w:r w:rsidRPr="002A0501">
        <w:rPr>
          <w:rFonts w:ascii="Garamond" w:hAnsi="Garamond"/>
          <w:sz w:val="26"/>
          <w:szCs w:val="26"/>
        </w:rPr>
        <w:t>61.810 (1C)</w:t>
      </w:r>
      <w:r w:rsidRPr="002A0501">
        <w:rPr>
          <w:rFonts w:ascii="Garamond" w:hAnsi="Garamond"/>
          <w:sz w:val="28"/>
          <w:szCs w:val="28"/>
        </w:rPr>
        <w:t xml:space="preserve"> That is to discuss proposed or pending litigation against or on behalf of the public agency. Court voted unanimous. </w:t>
      </w:r>
    </w:p>
    <w:p w14:paraId="13A5E39A" w14:textId="1DFB5864" w:rsidR="002A0501" w:rsidRPr="002A0501" w:rsidRDefault="002A0501" w:rsidP="002A0501">
      <w:pPr>
        <w:spacing w:line="259" w:lineRule="auto"/>
        <w:rPr>
          <w:rFonts w:ascii="Garamond" w:hAnsi="Garamond"/>
          <w:sz w:val="28"/>
          <w:szCs w:val="28"/>
        </w:rPr>
      </w:pPr>
      <w:r w:rsidRPr="002A0501">
        <w:rPr>
          <w:rFonts w:ascii="Garamond" w:hAnsi="Garamond"/>
          <w:sz w:val="28"/>
          <w:szCs w:val="28"/>
        </w:rPr>
        <w:t xml:space="preserve">A motion was made by Mr. </w:t>
      </w:r>
      <w:r>
        <w:rPr>
          <w:rFonts w:ascii="Garamond" w:hAnsi="Garamond"/>
          <w:sz w:val="28"/>
          <w:szCs w:val="28"/>
        </w:rPr>
        <w:t>Corman</w:t>
      </w:r>
      <w:r w:rsidRPr="002A0501">
        <w:rPr>
          <w:rFonts w:ascii="Garamond" w:hAnsi="Garamond"/>
          <w:sz w:val="28"/>
          <w:szCs w:val="28"/>
        </w:rPr>
        <w:t xml:space="preserve"> with second by Mr. </w:t>
      </w:r>
      <w:r>
        <w:rPr>
          <w:rFonts w:ascii="Garamond" w:hAnsi="Garamond"/>
          <w:sz w:val="28"/>
          <w:szCs w:val="28"/>
        </w:rPr>
        <w:t>Pratt</w:t>
      </w:r>
      <w:r w:rsidRPr="002A0501">
        <w:rPr>
          <w:rFonts w:ascii="Garamond" w:hAnsi="Garamond"/>
          <w:sz w:val="28"/>
          <w:szCs w:val="28"/>
        </w:rPr>
        <w:t xml:space="preserve"> to come out of executive session. Court voted unanimous. </w:t>
      </w:r>
    </w:p>
    <w:p w14:paraId="5E19459D" w14:textId="77777777" w:rsidR="002A0501" w:rsidRPr="002A0501" w:rsidRDefault="002A0501" w:rsidP="002A0501">
      <w:pPr>
        <w:spacing w:line="259" w:lineRule="auto"/>
        <w:rPr>
          <w:rFonts w:ascii="Garamond" w:hAnsi="Garamond"/>
          <w:sz w:val="28"/>
          <w:szCs w:val="28"/>
        </w:rPr>
      </w:pPr>
      <w:r w:rsidRPr="002A0501">
        <w:rPr>
          <w:rFonts w:ascii="Garamond" w:hAnsi="Garamond"/>
          <w:sz w:val="28"/>
          <w:szCs w:val="28"/>
        </w:rPr>
        <w:t xml:space="preserve">Judge Covington stated no action was taken in executive session. </w:t>
      </w:r>
    </w:p>
    <w:p w14:paraId="0A907A7F" w14:textId="699A13D7" w:rsidR="002A0501" w:rsidRPr="002A0501" w:rsidRDefault="002A0501" w:rsidP="002A0501">
      <w:pPr>
        <w:spacing w:line="259" w:lineRule="auto"/>
        <w:rPr>
          <w:rFonts w:ascii="Garamond" w:hAnsi="Garamond"/>
          <w:sz w:val="28"/>
          <w:szCs w:val="28"/>
        </w:rPr>
      </w:pPr>
      <w:r w:rsidRPr="002A0501">
        <w:rPr>
          <w:rFonts w:ascii="Garamond" w:hAnsi="Garamond"/>
          <w:sz w:val="28"/>
          <w:szCs w:val="28"/>
        </w:rPr>
        <w:t xml:space="preserve">A motion was made by Mr. </w:t>
      </w:r>
      <w:r w:rsidR="00F13A74">
        <w:rPr>
          <w:rFonts w:ascii="Garamond" w:hAnsi="Garamond"/>
          <w:sz w:val="28"/>
          <w:szCs w:val="28"/>
        </w:rPr>
        <w:t>Corman</w:t>
      </w:r>
      <w:r w:rsidRPr="002A0501">
        <w:rPr>
          <w:rFonts w:ascii="Garamond" w:hAnsi="Garamond"/>
          <w:sz w:val="28"/>
          <w:szCs w:val="28"/>
        </w:rPr>
        <w:t xml:space="preserve"> with second by Mr. Jones to adjourn. Court voted unanimous.</w:t>
      </w:r>
    </w:p>
    <w:p w14:paraId="6F7E78F3" w14:textId="3E9F3794" w:rsidR="00690D98" w:rsidRDefault="00690D98"/>
    <w:p w14:paraId="41966729" w14:textId="77777777" w:rsidR="00690D98" w:rsidRDefault="00690D98"/>
    <w:sectPr w:rsidR="00690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02"/>
    <w:rsid w:val="002A0501"/>
    <w:rsid w:val="00364582"/>
    <w:rsid w:val="0037773D"/>
    <w:rsid w:val="00497B98"/>
    <w:rsid w:val="00546F02"/>
    <w:rsid w:val="00690D98"/>
    <w:rsid w:val="007944F1"/>
    <w:rsid w:val="007C5F71"/>
    <w:rsid w:val="008C2FAF"/>
    <w:rsid w:val="00A21134"/>
    <w:rsid w:val="00A21495"/>
    <w:rsid w:val="00AF4218"/>
    <w:rsid w:val="00D216E6"/>
    <w:rsid w:val="00D5733E"/>
    <w:rsid w:val="00E97F5E"/>
    <w:rsid w:val="00F1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6A31"/>
  <w15:chartTrackingRefBased/>
  <w15:docId w15:val="{849B6D90-D06D-4697-B0F4-96FBB760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98"/>
    <w:pPr>
      <w:spacing w:line="254" w:lineRule="auto"/>
    </w:pPr>
    <w:rPr>
      <w:sz w:val="22"/>
      <w:szCs w:val="22"/>
    </w:rPr>
  </w:style>
  <w:style w:type="paragraph" w:styleId="Heading1">
    <w:name w:val="heading 1"/>
    <w:basedOn w:val="Normal"/>
    <w:next w:val="Normal"/>
    <w:link w:val="Heading1Char"/>
    <w:uiPriority w:val="9"/>
    <w:qFormat/>
    <w:rsid w:val="00546F0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F0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F0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F0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46F0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46F0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46F0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46F0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46F0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F02"/>
    <w:rPr>
      <w:rFonts w:eastAsiaTheme="majorEastAsia" w:cstheme="majorBidi"/>
      <w:color w:val="272727" w:themeColor="text1" w:themeTint="D8"/>
    </w:rPr>
  </w:style>
  <w:style w:type="paragraph" w:styleId="Title">
    <w:name w:val="Title"/>
    <w:basedOn w:val="Normal"/>
    <w:next w:val="Normal"/>
    <w:link w:val="TitleChar"/>
    <w:uiPriority w:val="10"/>
    <w:qFormat/>
    <w:rsid w:val="00546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F0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F0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46F02"/>
    <w:rPr>
      <w:i/>
      <w:iCs/>
      <w:color w:val="404040" w:themeColor="text1" w:themeTint="BF"/>
    </w:rPr>
  </w:style>
  <w:style w:type="paragraph" w:styleId="ListParagraph">
    <w:name w:val="List Paragraph"/>
    <w:basedOn w:val="Normal"/>
    <w:uiPriority w:val="34"/>
    <w:qFormat/>
    <w:rsid w:val="00546F02"/>
    <w:pPr>
      <w:spacing w:line="278" w:lineRule="auto"/>
      <w:ind w:left="720"/>
      <w:contextualSpacing/>
    </w:pPr>
    <w:rPr>
      <w:sz w:val="24"/>
      <w:szCs w:val="24"/>
    </w:rPr>
  </w:style>
  <w:style w:type="character" w:styleId="IntenseEmphasis">
    <w:name w:val="Intense Emphasis"/>
    <w:basedOn w:val="DefaultParagraphFont"/>
    <w:uiPriority w:val="21"/>
    <w:qFormat/>
    <w:rsid w:val="00546F02"/>
    <w:rPr>
      <w:i/>
      <w:iCs/>
      <w:color w:val="0F4761" w:themeColor="accent1" w:themeShade="BF"/>
    </w:rPr>
  </w:style>
  <w:style w:type="paragraph" w:styleId="IntenseQuote">
    <w:name w:val="Intense Quote"/>
    <w:basedOn w:val="Normal"/>
    <w:next w:val="Normal"/>
    <w:link w:val="IntenseQuoteChar"/>
    <w:uiPriority w:val="30"/>
    <w:qFormat/>
    <w:rsid w:val="00546F0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46F02"/>
    <w:rPr>
      <w:i/>
      <w:iCs/>
      <w:color w:val="0F4761" w:themeColor="accent1" w:themeShade="BF"/>
    </w:rPr>
  </w:style>
  <w:style w:type="character" w:styleId="IntenseReference">
    <w:name w:val="Intense Reference"/>
    <w:basedOn w:val="DefaultParagraphFont"/>
    <w:uiPriority w:val="32"/>
    <w:qFormat/>
    <w:rsid w:val="00546F02"/>
    <w:rPr>
      <w:b/>
      <w:bCs/>
      <w:smallCaps/>
      <w:color w:val="0F4761" w:themeColor="accent1" w:themeShade="BF"/>
      <w:spacing w:val="5"/>
    </w:rPr>
  </w:style>
  <w:style w:type="paragraph" w:customStyle="1" w:styleId="Body">
    <w:name w:val="Body"/>
    <w:rsid w:val="002A0501"/>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2"/>
      <w:szCs w:val="22"/>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dc:creator>
  <cp:keywords/>
  <dc:description/>
  <cp:lastModifiedBy>Stacy H</cp:lastModifiedBy>
  <cp:revision>2</cp:revision>
  <cp:lastPrinted>2025-09-12T19:01:00Z</cp:lastPrinted>
  <dcterms:created xsi:type="dcterms:W3CDTF">2025-10-31T18:15:00Z</dcterms:created>
  <dcterms:modified xsi:type="dcterms:W3CDTF">2025-10-31T18:15:00Z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2025-09-12T18:56:37Z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f05cfc55-555c-4899-a41a-5f8a887bb8d4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