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27A35" w14:textId="1F7D2FD2" w:rsidR="00F85AA0" w:rsidRDefault="00F85AA0" w:rsidP="00F85AA0">
      <w:pPr>
        <w:spacing w:after="160"/>
        <w:rPr>
          <w:rFonts w:ascii="Garamond" w:hAnsi="Garamond"/>
          <w:sz w:val="28"/>
          <w:szCs w:val="28"/>
        </w:rPr>
      </w:pPr>
      <w:r>
        <w:rPr>
          <w:rFonts w:ascii="Garamond" w:hAnsi="Garamond"/>
          <w:sz w:val="28"/>
          <w:szCs w:val="28"/>
        </w:rPr>
        <w:t>Scott County Fiscal Court held a meeting on Tuesday, November 26, 2024. Judge Covington called the meeting to order. Present were Magistrates Mr. Hostetler, Mr. Jones, Mr. Wallace, Mr. Corman, Mr. Ellison, Mr. Pratt, Mr. Livingston, and County Attorney, Cam Culbertson.</w:t>
      </w:r>
    </w:p>
    <w:p w14:paraId="2F028B59" w14:textId="3CDD294D" w:rsidR="00F85AA0" w:rsidRPr="00F85AA0" w:rsidRDefault="00F85AA0" w:rsidP="00F85AA0">
      <w:pPr>
        <w:spacing w:after="160" w:line="259" w:lineRule="auto"/>
        <w:rPr>
          <w:rFonts w:ascii="Garamond" w:eastAsia="Arial Unicode MS" w:hAnsi="Garamond" w:cs="Arial Unicode MS"/>
          <w:kern w:val="0"/>
          <w:sz w:val="28"/>
          <w:szCs w:val="28"/>
          <w14:ligatures w14:val="none"/>
        </w:rPr>
      </w:pPr>
      <w:r w:rsidRPr="00F85AA0">
        <w:rPr>
          <w:rFonts w:ascii="Garamond" w:eastAsia="Arial Unicode MS" w:hAnsi="Garamond" w:cs="Arial Unicode MS"/>
          <w:kern w:val="0"/>
          <w:sz w:val="28"/>
          <w:szCs w:val="28"/>
          <w14:ligatures w14:val="none"/>
        </w:rPr>
        <w:t xml:space="preserve">A motion was made by Mr. Hostetler with second by Mr. Jones to approve the previous meeting minutes </w:t>
      </w:r>
      <w:r w:rsidRPr="00F85AA0">
        <w:rPr>
          <w:rFonts w:ascii="Garamond" w:eastAsia="Arial Unicode MS" w:hAnsi="Garamond" w:cs="Arial Unicode MS"/>
          <w:kern w:val="0"/>
          <w:sz w:val="24"/>
          <w:szCs w:val="24"/>
          <w14:ligatures w14:val="none"/>
        </w:rPr>
        <w:t>(1</w:t>
      </w:r>
      <w:r>
        <w:rPr>
          <w:rFonts w:ascii="Garamond" w:eastAsia="Arial Unicode MS" w:hAnsi="Garamond" w:cs="Arial Unicode MS"/>
          <w:kern w:val="0"/>
          <w:sz w:val="24"/>
          <w:szCs w:val="24"/>
          <w14:ligatures w14:val="none"/>
        </w:rPr>
        <w:t>1</w:t>
      </w:r>
      <w:r w:rsidRPr="00F85AA0">
        <w:rPr>
          <w:rFonts w:ascii="Garamond" w:eastAsia="Arial Unicode MS" w:hAnsi="Garamond" w:cs="Arial Unicode MS"/>
          <w:kern w:val="0"/>
          <w:sz w:val="24"/>
          <w:szCs w:val="24"/>
          <w14:ligatures w14:val="none"/>
        </w:rPr>
        <w:t>/</w:t>
      </w:r>
      <w:r>
        <w:rPr>
          <w:rFonts w:ascii="Garamond" w:eastAsia="Arial Unicode MS" w:hAnsi="Garamond" w:cs="Arial Unicode MS"/>
          <w:kern w:val="0"/>
          <w:sz w:val="24"/>
          <w:szCs w:val="24"/>
          <w14:ligatures w14:val="none"/>
        </w:rPr>
        <w:t>8</w:t>
      </w:r>
      <w:r w:rsidRPr="00F85AA0">
        <w:rPr>
          <w:rFonts w:ascii="Garamond" w:eastAsia="Arial Unicode MS" w:hAnsi="Garamond" w:cs="Arial Unicode MS"/>
          <w:kern w:val="0"/>
          <w:sz w:val="24"/>
          <w:szCs w:val="24"/>
          <w14:ligatures w14:val="none"/>
        </w:rPr>
        <w:t>, 11/</w:t>
      </w:r>
      <w:r>
        <w:rPr>
          <w:rFonts w:ascii="Garamond" w:eastAsia="Arial Unicode MS" w:hAnsi="Garamond" w:cs="Arial Unicode MS"/>
          <w:kern w:val="0"/>
          <w:sz w:val="24"/>
          <w:szCs w:val="24"/>
          <w14:ligatures w14:val="none"/>
        </w:rPr>
        <w:t>12</w:t>
      </w:r>
      <w:r w:rsidRPr="00F85AA0">
        <w:rPr>
          <w:rFonts w:ascii="Garamond" w:eastAsia="Arial Unicode MS" w:hAnsi="Garamond" w:cs="Arial Unicode MS"/>
          <w:kern w:val="0"/>
          <w:sz w:val="24"/>
          <w:szCs w:val="24"/>
          <w14:ligatures w14:val="none"/>
        </w:rPr>
        <w:t>).</w:t>
      </w:r>
      <w:r w:rsidRPr="00F85AA0">
        <w:rPr>
          <w:rFonts w:ascii="Garamond" w:eastAsia="Arial Unicode MS" w:hAnsi="Garamond" w:cs="Arial Unicode MS"/>
          <w:kern w:val="0"/>
          <w:sz w:val="28"/>
          <w:szCs w:val="28"/>
          <w14:ligatures w14:val="none"/>
        </w:rPr>
        <w:t xml:space="preserve"> Court voted unanimous.</w:t>
      </w:r>
    </w:p>
    <w:p w14:paraId="0244BEB2" w14:textId="15ABECEB" w:rsidR="00F85AA0" w:rsidRDefault="00F85AA0" w:rsidP="00F85AA0">
      <w:pPr>
        <w:spacing w:after="160" w:line="259" w:lineRule="auto"/>
        <w:rPr>
          <w:rFonts w:ascii="Garamond" w:hAnsi="Garamond"/>
          <w:sz w:val="28"/>
          <w:szCs w:val="28"/>
        </w:rPr>
      </w:pPr>
      <w:r w:rsidRPr="00511EE9">
        <w:rPr>
          <w:rFonts w:ascii="Garamond" w:hAnsi="Garamond"/>
          <w:sz w:val="28"/>
          <w:szCs w:val="28"/>
        </w:rPr>
        <w:t xml:space="preserve">A motion was made by Mr. Corman with second by Mr. </w:t>
      </w:r>
      <w:r>
        <w:rPr>
          <w:rFonts w:ascii="Garamond" w:hAnsi="Garamond"/>
          <w:sz w:val="28"/>
          <w:szCs w:val="28"/>
        </w:rPr>
        <w:t>Pratt</w:t>
      </w:r>
      <w:r w:rsidRPr="00511EE9">
        <w:rPr>
          <w:rFonts w:ascii="Garamond" w:hAnsi="Garamond"/>
          <w:sz w:val="28"/>
          <w:szCs w:val="28"/>
        </w:rPr>
        <w:t xml:space="preserve"> to approve the following transfers. Court voted unanimous. </w:t>
      </w:r>
      <w:r w:rsidRPr="00511EE9">
        <w:rPr>
          <w:rFonts w:ascii="Garamond" w:hAnsi="Garamond"/>
          <w:sz w:val="28"/>
          <w:szCs w:val="28"/>
        </w:rPr>
        <w:br/>
      </w:r>
      <w:r>
        <w:rPr>
          <w:rFonts w:ascii="Garamond" w:hAnsi="Garamond"/>
          <w:noProof/>
          <w:sz w:val="28"/>
          <w:szCs w:val="28"/>
        </w:rPr>
        <w:drawing>
          <wp:inline distT="0" distB="0" distL="0" distR="0" wp14:anchorId="55C93F72" wp14:editId="252FB27B">
            <wp:extent cx="5811683" cy="2517775"/>
            <wp:effectExtent l="0" t="0" r="0" b="0"/>
            <wp:docPr id="1935312440"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12440" name="Picture 2" descr="Tabl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813417" cy="2518526"/>
                    </a:xfrm>
                    <a:prstGeom prst="rect">
                      <a:avLst/>
                    </a:prstGeom>
                  </pic:spPr>
                </pic:pic>
              </a:graphicData>
            </a:graphic>
          </wp:inline>
        </w:drawing>
      </w:r>
    </w:p>
    <w:p w14:paraId="0FA8AF19" w14:textId="7FACAB7D" w:rsidR="00F85AA0" w:rsidRDefault="00F85AA0" w:rsidP="00F85AA0">
      <w:pPr>
        <w:spacing w:after="160" w:line="259" w:lineRule="auto"/>
        <w:rPr>
          <w:rFonts w:ascii="Garamond" w:hAnsi="Garamond"/>
          <w:sz w:val="28"/>
          <w:szCs w:val="28"/>
        </w:rPr>
      </w:pPr>
      <w:r w:rsidRPr="00F85AA0">
        <w:rPr>
          <w:rFonts w:ascii="Garamond" w:hAnsi="Garamond"/>
          <w:sz w:val="28"/>
          <w:szCs w:val="28"/>
        </w:rPr>
        <w:t xml:space="preserve">A motion was made by Mr. </w:t>
      </w:r>
      <w:r>
        <w:rPr>
          <w:rFonts w:ascii="Garamond" w:hAnsi="Garamond"/>
          <w:sz w:val="28"/>
          <w:szCs w:val="28"/>
        </w:rPr>
        <w:t>Livingston</w:t>
      </w:r>
      <w:r w:rsidRPr="00F85AA0">
        <w:rPr>
          <w:rFonts w:ascii="Garamond" w:hAnsi="Garamond"/>
          <w:sz w:val="28"/>
          <w:szCs w:val="28"/>
        </w:rPr>
        <w:t xml:space="preserve"> with second by Mr. </w:t>
      </w:r>
      <w:r>
        <w:rPr>
          <w:rFonts w:ascii="Garamond" w:hAnsi="Garamond"/>
          <w:sz w:val="28"/>
          <w:szCs w:val="28"/>
        </w:rPr>
        <w:t>Ellison</w:t>
      </w:r>
      <w:r w:rsidRPr="00F85AA0">
        <w:rPr>
          <w:rFonts w:ascii="Garamond" w:hAnsi="Garamond"/>
          <w:sz w:val="28"/>
          <w:szCs w:val="28"/>
        </w:rPr>
        <w:t xml:space="preserve"> to approve the bills as presented and the following hand checks. Court voted unanimous.</w:t>
      </w:r>
      <w:r w:rsidRPr="00F85AA0">
        <w:rPr>
          <w:rFonts w:ascii="Garamond" w:hAnsi="Garamond"/>
          <w:sz w:val="28"/>
          <w:szCs w:val="28"/>
        </w:rPr>
        <w:br/>
      </w:r>
      <w:r w:rsidRPr="00F85AA0">
        <w:rPr>
          <w:rFonts w:ascii="Garamond" w:hAnsi="Garamond"/>
          <w:sz w:val="26"/>
          <w:szCs w:val="26"/>
        </w:rPr>
        <w:t>Road Fund/ General $125,000.00, Capital Fund/ General $1,010,000.00, Jail Fund/ General $300,000.00</w:t>
      </w:r>
      <w:r>
        <w:rPr>
          <w:rFonts w:ascii="Garamond" w:hAnsi="Garamond"/>
          <w:sz w:val="26"/>
          <w:szCs w:val="26"/>
        </w:rPr>
        <w:t xml:space="preserve"> </w:t>
      </w:r>
    </w:p>
    <w:p w14:paraId="2810E115" w14:textId="008EC4BF" w:rsidR="00C85481" w:rsidRDefault="00C85481" w:rsidP="00327113">
      <w:pPr>
        <w:spacing w:after="160"/>
        <w:rPr>
          <w:rFonts w:ascii="Garamond" w:hAnsi="Garamond"/>
          <w:sz w:val="28"/>
          <w:szCs w:val="28"/>
        </w:rPr>
      </w:pPr>
      <w:r>
        <w:rPr>
          <w:rFonts w:ascii="Garamond" w:hAnsi="Garamond"/>
          <w:sz w:val="28"/>
          <w:szCs w:val="28"/>
        </w:rPr>
        <w:t>Mr. Jones completed his training unit.</w:t>
      </w:r>
    </w:p>
    <w:p w14:paraId="55601CF7" w14:textId="1AC238FC" w:rsidR="00327113" w:rsidRDefault="00F85AA0" w:rsidP="00327113">
      <w:pPr>
        <w:spacing w:after="160"/>
        <w:rPr>
          <w:rFonts w:ascii="Garamond" w:hAnsi="Garamond"/>
          <w:sz w:val="28"/>
          <w:szCs w:val="28"/>
        </w:rPr>
      </w:pPr>
      <w:r>
        <w:rPr>
          <w:rFonts w:ascii="Garamond" w:hAnsi="Garamond"/>
          <w:sz w:val="28"/>
          <w:szCs w:val="28"/>
        </w:rPr>
        <w:t xml:space="preserve">Economic Development Director, Jack Conner discussed a grant opportunity through </w:t>
      </w:r>
      <w:r w:rsidRPr="001853F9">
        <w:rPr>
          <w:rFonts w:ascii="Garamond" w:hAnsi="Garamond"/>
          <w:sz w:val="28"/>
          <w:szCs w:val="28"/>
        </w:rPr>
        <w:t>Kentucky Product Development Initiative</w:t>
      </w:r>
      <w:r>
        <w:rPr>
          <w:rFonts w:ascii="Garamond" w:hAnsi="Garamond"/>
          <w:sz w:val="26"/>
          <w:szCs w:val="26"/>
        </w:rPr>
        <w:t xml:space="preserve">. </w:t>
      </w:r>
      <w:r>
        <w:rPr>
          <w:rFonts w:ascii="Garamond" w:hAnsi="Garamond"/>
          <w:sz w:val="28"/>
          <w:szCs w:val="28"/>
        </w:rPr>
        <w:t>Mr. Culbertson read Resolution 2</w:t>
      </w:r>
      <w:r w:rsidR="00327113">
        <w:rPr>
          <w:rFonts w:ascii="Garamond" w:hAnsi="Garamond"/>
          <w:sz w:val="28"/>
          <w:szCs w:val="28"/>
        </w:rPr>
        <w:t>4</w:t>
      </w:r>
      <w:r>
        <w:rPr>
          <w:rFonts w:ascii="Garamond" w:hAnsi="Garamond"/>
          <w:sz w:val="28"/>
          <w:szCs w:val="28"/>
        </w:rPr>
        <w:t>-</w:t>
      </w:r>
      <w:r w:rsidR="00327113">
        <w:rPr>
          <w:rFonts w:ascii="Garamond" w:hAnsi="Garamond"/>
          <w:sz w:val="28"/>
          <w:szCs w:val="28"/>
        </w:rPr>
        <w:t>26</w:t>
      </w:r>
      <w:r>
        <w:rPr>
          <w:rFonts w:ascii="Garamond" w:hAnsi="Garamond"/>
          <w:sz w:val="28"/>
          <w:szCs w:val="28"/>
        </w:rPr>
        <w:t xml:space="preserve">; a resolution committing matching funds in the amount of </w:t>
      </w:r>
      <w:r w:rsidR="00327113">
        <w:rPr>
          <w:rFonts w:ascii="Garamond" w:hAnsi="Garamond"/>
          <w:sz w:val="28"/>
          <w:szCs w:val="28"/>
        </w:rPr>
        <w:t>one</w:t>
      </w:r>
      <w:r>
        <w:rPr>
          <w:rFonts w:ascii="Garamond" w:hAnsi="Garamond"/>
          <w:sz w:val="28"/>
          <w:szCs w:val="28"/>
        </w:rPr>
        <w:t xml:space="preserve"> hundred thousand dollars to Scott County United for Lanes Run Business Park Phase </w:t>
      </w:r>
      <w:r w:rsidRPr="00660705">
        <w:rPr>
          <w:rFonts w:ascii="Garamond" w:hAnsi="Garamond"/>
          <w:sz w:val="26"/>
          <w:szCs w:val="26"/>
        </w:rPr>
        <w:t>III</w:t>
      </w:r>
      <w:r>
        <w:rPr>
          <w:rFonts w:ascii="Garamond" w:hAnsi="Garamond"/>
          <w:sz w:val="28"/>
          <w:szCs w:val="28"/>
        </w:rPr>
        <w:t xml:space="preserve">, provided the grant is awarded. A motion was made by Mr. </w:t>
      </w:r>
      <w:r w:rsidR="00327113">
        <w:rPr>
          <w:rFonts w:ascii="Garamond" w:hAnsi="Garamond"/>
          <w:sz w:val="28"/>
          <w:szCs w:val="28"/>
        </w:rPr>
        <w:t>Wallace</w:t>
      </w:r>
      <w:r>
        <w:rPr>
          <w:rFonts w:ascii="Garamond" w:hAnsi="Garamond"/>
          <w:sz w:val="28"/>
          <w:szCs w:val="28"/>
        </w:rPr>
        <w:t xml:space="preserve"> with second by Mr. </w:t>
      </w:r>
      <w:r w:rsidR="00327113">
        <w:rPr>
          <w:rFonts w:ascii="Garamond" w:hAnsi="Garamond"/>
          <w:sz w:val="28"/>
          <w:szCs w:val="28"/>
        </w:rPr>
        <w:t>Hostetler</w:t>
      </w:r>
      <w:r>
        <w:rPr>
          <w:rFonts w:ascii="Garamond" w:hAnsi="Garamond"/>
          <w:sz w:val="28"/>
          <w:szCs w:val="28"/>
        </w:rPr>
        <w:t xml:space="preserve"> to approve the resolution and authorize Judge Covington to sign relevant documents. Court voted unanimous. </w:t>
      </w:r>
    </w:p>
    <w:p w14:paraId="06CDC051" w14:textId="5E940314" w:rsidR="00327113" w:rsidRDefault="00327113" w:rsidP="00327113">
      <w:pPr>
        <w:spacing w:after="160"/>
        <w:rPr>
          <w:rFonts w:ascii="Garamond" w:hAnsi="Garamond"/>
          <w:sz w:val="28"/>
          <w:szCs w:val="28"/>
        </w:rPr>
      </w:pPr>
      <w:r>
        <w:rPr>
          <w:rFonts w:ascii="Garamond" w:hAnsi="Garamond"/>
          <w:sz w:val="28"/>
          <w:szCs w:val="28"/>
        </w:rPr>
        <w:t xml:space="preserve">Mallard Point Homeowners Association President, Leigh Dotson spoke about a continuous speeding issue in the neighborhood. On behalf of Mallard Point Board of </w:t>
      </w:r>
      <w:r w:rsidR="00C85481">
        <w:rPr>
          <w:rFonts w:ascii="Garamond" w:hAnsi="Garamond"/>
          <w:sz w:val="28"/>
          <w:szCs w:val="28"/>
        </w:rPr>
        <w:t>Directors,</w:t>
      </w:r>
      <w:r>
        <w:rPr>
          <w:rFonts w:ascii="Garamond" w:hAnsi="Garamond"/>
          <w:sz w:val="28"/>
          <w:szCs w:val="28"/>
        </w:rPr>
        <w:t xml:space="preserve"> she requested speed bumps near the park</w:t>
      </w:r>
      <w:r w:rsidR="00C85481">
        <w:rPr>
          <w:rFonts w:ascii="Garamond" w:hAnsi="Garamond"/>
          <w:sz w:val="28"/>
          <w:szCs w:val="28"/>
        </w:rPr>
        <w:t xml:space="preserve"> and stop signs in other areas. After much discussion, court members agreed on three stop signs. </w:t>
      </w:r>
    </w:p>
    <w:p w14:paraId="66F38AE5" w14:textId="578692D6" w:rsidR="00C85481" w:rsidRDefault="00C85481" w:rsidP="00C85481">
      <w:pPr>
        <w:spacing w:after="160"/>
        <w:rPr>
          <w:rFonts w:ascii="Garamond" w:hAnsi="Garamond"/>
          <w:sz w:val="28"/>
          <w:szCs w:val="28"/>
        </w:rPr>
      </w:pPr>
      <w:r w:rsidRPr="00C85481">
        <w:rPr>
          <w:rFonts w:ascii="Garamond" w:hAnsi="Garamond"/>
          <w:sz w:val="28"/>
          <w:szCs w:val="28"/>
        </w:rPr>
        <w:lastRenderedPageBreak/>
        <w:t>Jailer Broyles presented the Scott County Detention Center quarterly report</w:t>
      </w:r>
      <w:r>
        <w:rPr>
          <w:rFonts w:ascii="Garamond" w:hAnsi="Garamond"/>
          <w:sz w:val="28"/>
          <w:szCs w:val="28"/>
        </w:rPr>
        <w:t xml:space="preserve">. He discussed inmate population, a NET Recovery service proposal, and an upcoming maintenance position. </w:t>
      </w:r>
    </w:p>
    <w:p w14:paraId="29B1882F" w14:textId="548AB61C" w:rsidR="00C85481" w:rsidRDefault="002F2DFA" w:rsidP="00C85481">
      <w:pPr>
        <w:spacing w:after="160"/>
        <w:rPr>
          <w:rFonts w:ascii="Garamond" w:hAnsi="Garamond"/>
          <w:sz w:val="28"/>
          <w:szCs w:val="28"/>
        </w:rPr>
      </w:pPr>
      <w:r>
        <w:rPr>
          <w:rFonts w:ascii="Garamond" w:hAnsi="Garamond"/>
          <w:sz w:val="28"/>
          <w:szCs w:val="28"/>
        </w:rPr>
        <w:t xml:space="preserve">Fire Chief, John Ward requested to promote Adam White to </w:t>
      </w:r>
      <w:r w:rsidR="00312690">
        <w:rPr>
          <w:rFonts w:ascii="Garamond" w:hAnsi="Garamond"/>
          <w:sz w:val="28"/>
          <w:szCs w:val="28"/>
        </w:rPr>
        <w:t>Battalion Chief</w:t>
      </w:r>
      <w:r>
        <w:rPr>
          <w:rFonts w:ascii="Garamond" w:hAnsi="Garamond"/>
          <w:sz w:val="28"/>
          <w:szCs w:val="28"/>
        </w:rPr>
        <w:t xml:space="preserve"> at $24.83 per hour, Jeremy Barnett to Captain at $21.88 per hour, and Mark Bennett to Lieutenant at $19.04 per hour. A motion was made by Mr. Pratt with second by Mr. Jones to approve the promotions. Court voted unanimous. </w:t>
      </w:r>
    </w:p>
    <w:p w14:paraId="79727D24" w14:textId="448304E7" w:rsidR="002F2DFA" w:rsidRDefault="002F2DFA" w:rsidP="00C85481">
      <w:pPr>
        <w:spacing w:after="160"/>
        <w:rPr>
          <w:rFonts w:ascii="Garamond" w:eastAsia="Calibri" w:hAnsi="Garamond" w:cs="Times New Roman"/>
          <w:sz w:val="28"/>
          <w:szCs w:val="28"/>
        </w:rPr>
      </w:pPr>
      <w:r>
        <w:rPr>
          <w:rFonts w:ascii="Garamond" w:eastAsia="Calibri" w:hAnsi="Garamond" w:cs="Times New Roman"/>
          <w:sz w:val="28"/>
          <w:szCs w:val="28"/>
        </w:rPr>
        <w:t>On behalf of Animal Control Director, Sherry Bishop, Human Resources Director, Jeff Mudrak requested to promote Brianna Thompson to Senior Animal Control Officer</w:t>
      </w:r>
      <w:r w:rsidR="00B50842">
        <w:rPr>
          <w:rFonts w:ascii="Garamond" w:eastAsia="Calibri" w:hAnsi="Garamond" w:cs="Times New Roman"/>
          <w:sz w:val="28"/>
          <w:szCs w:val="28"/>
        </w:rPr>
        <w:t xml:space="preserve"> at $22.31 per hour. A motion was made by Mr. Hostetler with second by Mr. Jones to approve the promotion. Court voted unanimous. </w:t>
      </w:r>
    </w:p>
    <w:p w14:paraId="47E68296" w14:textId="1DB9D59C" w:rsidR="00AB49F7" w:rsidRDefault="00AB49F7" w:rsidP="00C85481">
      <w:pPr>
        <w:spacing w:after="160"/>
        <w:rPr>
          <w:rFonts w:ascii="Garamond" w:eastAsia="Calibri" w:hAnsi="Garamond" w:cs="Times New Roman"/>
          <w:sz w:val="28"/>
          <w:szCs w:val="28"/>
        </w:rPr>
      </w:pPr>
      <w:r>
        <w:rPr>
          <w:rFonts w:ascii="Garamond" w:eastAsia="Calibri" w:hAnsi="Garamond" w:cs="Times New Roman"/>
          <w:sz w:val="28"/>
          <w:szCs w:val="28"/>
        </w:rPr>
        <w:t xml:space="preserve">Mr. Corman exited. </w:t>
      </w:r>
    </w:p>
    <w:p w14:paraId="05D91AB1" w14:textId="110DF698" w:rsidR="00B50842" w:rsidRDefault="00B50842" w:rsidP="00C85481">
      <w:pPr>
        <w:spacing w:after="160"/>
        <w:rPr>
          <w:rFonts w:ascii="Garamond" w:eastAsia="Calibri" w:hAnsi="Garamond" w:cs="Times New Roman"/>
          <w:sz w:val="28"/>
          <w:szCs w:val="28"/>
        </w:rPr>
      </w:pPr>
      <w:r>
        <w:rPr>
          <w:rFonts w:ascii="Garamond" w:eastAsia="Calibri" w:hAnsi="Garamond" w:cs="Times New Roman"/>
          <w:sz w:val="28"/>
          <w:szCs w:val="28"/>
        </w:rPr>
        <w:t xml:space="preserve">EMS Director, Chris Runyon requested to promote Cameron Wilson from Advanced EMT to Paramedic at $17.90 per hour. A motion was made by Mr. Hostetler with second by Mr. Jones to approve the promotion. Court voted unanimous. </w:t>
      </w:r>
    </w:p>
    <w:p w14:paraId="6420CD06" w14:textId="05388CD2" w:rsidR="00B50842" w:rsidRDefault="002F0EDF" w:rsidP="00C85481">
      <w:pPr>
        <w:spacing w:after="160"/>
        <w:rPr>
          <w:rFonts w:ascii="Garamond" w:eastAsia="Times New Roman" w:hAnsi="Garamond" w:cs="Times New Roman"/>
          <w:bCs/>
          <w:sz w:val="28"/>
          <w:szCs w:val="28"/>
        </w:rPr>
      </w:pPr>
      <w:r>
        <w:rPr>
          <w:rFonts w:ascii="Garamond" w:eastAsia="Times New Roman" w:hAnsi="Garamond" w:cs="Times New Roman"/>
          <w:bCs/>
          <w:sz w:val="28"/>
          <w:szCs w:val="28"/>
        </w:rPr>
        <w:t xml:space="preserve">Mr. Runyon requested to hire Isabella Butler, Shelby Hale, Kylie Sklavos, and Michael Underwood full-time at $14.14 per hour. Also, he requested to hire Zackary Cornett part-time at $12.40 per hour and Allison Loosle part-time at $14.79 per hour. A motion was made by Mr. Wallace with second by Mr. Hostetler to approve the new hires. Court </w:t>
      </w:r>
      <w:r w:rsidR="0080228F">
        <w:rPr>
          <w:rFonts w:ascii="Garamond" w:eastAsia="Times New Roman" w:hAnsi="Garamond" w:cs="Times New Roman"/>
          <w:bCs/>
          <w:sz w:val="28"/>
          <w:szCs w:val="28"/>
        </w:rPr>
        <w:t>voted unanimous.</w:t>
      </w:r>
    </w:p>
    <w:p w14:paraId="4F489DC7" w14:textId="31CB9494" w:rsidR="0080228F" w:rsidRDefault="0080228F" w:rsidP="0080228F">
      <w:pPr>
        <w:spacing w:after="160"/>
        <w:rPr>
          <w:rFonts w:ascii="Garamond" w:eastAsia="Calibri" w:hAnsi="Garamond" w:cs="Times New Roman"/>
          <w:sz w:val="28"/>
          <w:szCs w:val="28"/>
        </w:rPr>
      </w:pPr>
      <w:r w:rsidRPr="0080228F">
        <w:rPr>
          <w:rFonts w:ascii="Garamond" w:eastAsia="Calibri" w:hAnsi="Garamond" w:cs="Times New Roman"/>
          <w:sz w:val="28"/>
          <w:szCs w:val="28"/>
        </w:rPr>
        <w:t xml:space="preserve">The court accepted sealed bids for </w:t>
      </w:r>
      <w:r>
        <w:rPr>
          <w:rFonts w:ascii="Garamond" w:eastAsia="Calibri" w:hAnsi="Garamond" w:cs="Times New Roman"/>
          <w:sz w:val="28"/>
          <w:szCs w:val="28"/>
        </w:rPr>
        <w:t xml:space="preserve">cameras and </w:t>
      </w:r>
      <w:r w:rsidRPr="0080228F">
        <w:rPr>
          <w:rFonts w:ascii="Garamond" w:eastAsia="Calibri" w:hAnsi="Garamond" w:cs="Times New Roman"/>
          <w:sz w:val="28"/>
          <w:szCs w:val="28"/>
        </w:rPr>
        <w:t>access control a</w:t>
      </w:r>
      <w:r>
        <w:rPr>
          <w:rFonts w:ascii="Garamond" w:eastAsia="Calibri" w:hAnsi="Garamond" w:cs="Times New Roman"/>
          <w:sz w:val="28"/>
          <w:szCs w:val="28"/>
        </w:rPr>
        <w:t>t</w:t>
      </w:r>
      <w:r w:rsidRPr="0080228F">
        <w:rPr>
          <w:rFonts w:ascii="Garamond" w:eastAsia="Calibri" w:hAnsi="Garamond" w:cs="Times New Roman"/>
          <w:sz w:val="28"/>
          <w:szCs w:val="28"/>
        </w:rPr>
        <w:t xml:space="preserve"> the new </w:t>
      </w:r>
      <w:r>
        <w:rPr>
          <w:rFonts w:ascii="Garamond" w:eastAsia="Calibri" w:hAnsi="Garamond" w:cs="Times New Roman"/>
          <w:sz w:val="28"/>
          <w:szCs w:val="28"/>
        </w:rPr>
        <w:t>EMS</w:t>
      </w:r>
      <w:r w:rsidRPr="0080228F">
        <w:rPr>
          <w:rFonts w:ascii="Garamond" w:eastAsia="Calibri" w:hAnsi="Garamond" w:cs="Times New Roman"/>
          <w:sz w:val="28"/>
          <w:szCs w:val="28"/>
        </w:rPr>
        <w:t xml:space="preserve"> office. </w:t>
      </w:r>
      <w:r w:rsidRPr="0080228F">
        <w:rPr>
          <w:rFonts w:ascii="Garamond" w:eastAsia="Calibri" w:hAnsi="Garamond" w:cs="Times New Roman"/>
          <w:color w:val="595959" w:themeColor="text1" w:themeTint="A6"/>
          <w:sz w:val="26"/>
          <w:szCs w:val="26"/>
        </w:rPr>
        <w:t>Bates Security, Southeast Banking Systems</w:t>
      </w:r>
      <w:r>
        <w:rPr>
          <w:rFonts w:ascii="Garamond" w:eastAsia="Calibri" w:hAnsi="Garamond" w:cs="Times New Roman"/>
          <w:color w:val="595959" w:themeColor="text1" w:themeTint="A6"/>
          <w:sz w:val="26"/>
          <w:szCs w:val="26"/>
        </w:rPr>
        <w:t>, Trace 3, Bluegrass Home Entertainment</w:t>
      </w:r>
      <w:r w:rsidRPr="0080228F">
        <w:rPr>
          <w:rFonts w:ascii="Garamond" w:eastAsia="Calibri" w:hAnsi="Garamond" w:cs="Times New Roman"/>
          <w:color w:val="595959" w:themeColor="text1" w:themeTint="A6"/>
          <w:sz w:val="26"/>
          <w:szCs w:val="26"/>
        </w:rPr>
        <w:t xml:space="preserve">  </w:t>
      </w:r>
      <w:r w:rsidRPr="0080228F">
        <w:rPr>
          <w:rFonts w:ascii="Garamond" w:eastAsia="Calibri" w:hAnsi="Garamond" w:cs="Times New Roman"/>
          <w:sz w:val="28"/>
          <w:szCs w:val="28"/>
        </w:rPr>
        <w:t xml:space="preserve">Judge Covington reviewed the </w:t>
      </w:r>
      <w:r>
        <w:rPr>
          <w:rFonts w:ascii="Garamond" w:eastAsia="Calibri" w:hAnsi="Garamond" w:cs="Times New Roman"/>
          <w:sz w:val="28"/>
          <w:szCs w:val="28"/>
        </w:rPr>
        <w:t xml:space="preserve">top </w:t>
      </w:r>
      <w:r w:rsidRPr="0080228F">
        <w:rPr>
          <w:rFonts w:ascii="Garamond" w:eastAsia="Calibri" w:hAnsi="Garamond" w:cs="Times New Roman"/>
          <w:sz w:val="28"/>
          <w:szCs w:val="28"/>
        </w:rPr>
        <w:t>two bids</w:t>
      </w:r>
      <w:r>
        <w:rPr>
          <w:rFonts w:ascii="Garamond" w:eastAsia="Calibri" w:hAnsi="Garamond" w:cs="Times New Roman"/>
          <w:sz w:val="28"/>
          <w:szCs w:val="28"/>
        </w:rPr>
        <w:t>; Bates is less year one, Southeast Banking Systems is less each year after.</w:t>
      </w:r>
      <w:r w:rsidRPr="0080228F">
        <w:rPr>
          <w:rFonts w:ascii="Garamond" w:eastAsia="Calibri" w:hAnsi="Garamond" w:cs="Times New Roman"/>
          <w:sz w:val="28"/>
          <w:szCs w:val="28"/>
        </w:rPr>
        <w:t xml:space="preserve"> </w:t>
      </w:r>
      <w:r>
        <w:rPr>
          <w:rFonts w:ascii="Garamond" w:eastAsia="Calibri" w:hAnsi="Garamond" w:cs="Times New Roman"/>
          <w:sz w:val="28"/>
          <w:szCs w:val="28"/>
        </w:rPr>
        <w:t xml:space="preserve"> </w:t>
      </w:r>
      <w:r w:rsidRPr="0080228F">
        <w:rPr>
          <w:rFonts w:ascii="Garamond" w:eastAsia="Calibri" w:hAnsi="Garamond" w:cs="Times New Roman"/>
          <w:sz w:val="28"/>
          <w:szCs w:val="28"/>
        </w:rPr>
        <w:t xml:space="preserve">IT Director, Chip Clark was available for questions. A motion was made by Mr. </w:t>
      </w:r>
      <w:r w:rsidR="00B1456A">
        <w:rPr>
          <w:rFonts w:ascii="Garamond" w:eastAsia="Calibri" w:hAnsi="Garamond" w:cs="Times New Roman"/>
          <w:sz w:val="28"/>
          <w:szCs w:val="28"/>
        </w:rPr>
        <w:t>Pratt</w:t>
      </w:r>
      <w:r w:rsidRPr="0080228F">
        <w:rPr>
          <w:rFonts w:ascii="Garamond" w:eastAsia="Calibri" w:hAnsi="Garamond" w:cs="Times New Roman"/>
          <w:sz w:val="28"/>
          <w:szCs w:val="28"/>
        </w:rPr>
        <w:t xml:space="preserve"> with second by Mr. </w:t>
      </w:r>
      <w:r w:rsidR="00B1456A">
        <w:rPr>
          <w:rFonts w:ascii="Garamond" w:eastAsia="Calibri" w:hAnsi="Garamond" w:cs="Times New Roman"/>
          <w:sz w:val="28"/>
          <w:szCs w:val="28"/>
        </w:rPr>
        <w:t>Wallace</w:t>
      </w:r>
      <w:r w:rsidRPr="0080228F">
        <w:rPr>
          <w:rFonts w:ascii="Garamond" w:eastAsia="Calibri" w:hAnsi="Garamond" w:cs="Times New Roman"/>
          <w:sz w:val="28"/>
          <w:szCs w:val="28"/>
        </w:rPr>
        <w:t xml:space="preserve"> to approve the bid from Southeast Banking Systems. Court voted unanimous.</w:t>
      </w:r>
    </w:p>
    <w:p w14:paraId="7A451383" w14:textId="7BE07577" w:rsidR="00B1456A" w:rsidRDefault="00B1456A" w:rsidP="0080228F">
      <w:pPr>
        <w:spacing w:after="160"/>
        <w:rPr>
          <w:rFonts w:ascii="Garamond" w:eastAsia="Calibri" w:hAnsi="Garamond" w:cs="Times New Roman"/>
          <w:sz w:val="28"/>
          <w:szCs w:val="28"/>
        </w:rPr>
      </w:pPr>
      <w:r>
        <w:rPr>
          <w:rFonts w:ascii="Garamond" w:eastAsia="Calibri" w:hAnsi="Garamond" w:cs="Times New Roman"/>
          <w:sz w:val="28"/>
          <w:szCs w:val="28"/>
        </w:rPr>
        <w:t xml:space="preserve">Judge Covington presented an agreement with Bluegrass Area Development District for maintaining </w:t>
      </w:r>
      <w:r w:rsidR="00031D1A">
        <w:rPr>
          <w:rFonts w:ascii="Garamond" w:eastAsia="Calibri" w:hAnsi="Garamond" w:cs="Times New Roman"/>
          <w:sz w:val="28"/>
          <w:szCs w:val="28"/>
        </w:rPr>
        <w:t>the transfer station voucher webpage. Solid Waste Coordinator</w:t>
      </w:r>
      <w:r w:rsidR="00031D1A" w:rsidRPr="00031D1A">
        <w:rPr>
          <w:rFonts w:ascii="Garamond" w:eastAsia="Calibri" w:hAnsi="Garamond" w:cs="Times New Roman"/>
          <w:sz w:val="26"/>
          <w:szCs w:val="26"/>
        </w:rPr>
        <w:t>/</w:t>
      </w:r>
      <w:r w:rsidR="00031D1A">
        <w:rPr>
          <w:rFonts w:ascii="Garamond" w:eastAsia="Calibri" w:hAnsi="Garamond" w:cs="Times New Roman"/>
          <w:sz w:val="28"/>
          <w:szCs w:val="28"/>
        </w:rPr>
        <w:t xml:space="preserve"> Deputy Judge Executive, Jared Hollon was available for questions. A motion was made by Mr. Hostetler with second by Mr. Jones to approve the agreement. Court voted unanimous.</w:t>
      </w:r>
    </w:p>
    <w:p w14:paraId="42FB3DB3" w14:textId="3B7ACA1A" w:rsidR="007658C2" w:rsidRDefault="00031D1A" w:rsidP="007658C2">
      <w:pPr>
        <w:spacing w:after="160" w:line="257" w:lineRule="auto"/>
        <w:rPr>
          <w:rFonts w:ascii="Garamond" w:eastAsia="Calibri" w:hAnsi="Garamond" w:cstheme="minorHAnsi"/>
          <w:sz w:val="28"/>
          <w:szCs w:val="28"/>
        </w:rPr>
      </w:pPr>
      <w:r>
        <w:rPr>
          <w:rFonts w:ascii="Garamond" w:eastAsia="Calibri" w:hAnsi="Garamond" w:cs="Times New Roman"/>
          <w:sz w:val="28"/>
          <w:szCs w:val="28"/>
        </w:rPr>
        <w:t>Coroner, Mark Sutton requested to surplus and donate a body cooler to Harrison County</w:t>
      </w:r>
      <w:r w:rsidR="007658C2">
        <w:rPr>
          <w:rFonts w:ascii="Garamond" w:eastAsia="Calibri" w:hAnsi="Garamond" w:cs="Times New Roman"/>
          <w:sz w:val="28"/>
          <w:szCs w:val="28"/>
        </w:rPr>
        <w:t xml:space="preserve">; the cooler is approximately ten years old and needs to be repaired. </w:t>
      </w:r>
      <w:r w:rsidR="007658C2">
        <w:rPr>
          <w:rFonts w:ascii="Garamond" w:eastAsia="Calibri" w:hAnsi="Garamond" w:cstheme="minorHAnsi"/>
          <w:sz w:val="28"/>
          <w:szCs w:val="28"/>
        </w:rPr>
        <w:t>A motion was made by Mr. Hostetler with second by Mr. Jones to declare the items as surplus and approve the donation. Court voted unanimous.</w:t>
      </w:r>
    </w:p>
    <w:p w14:paraId="7C900E08" w14:textId="3D774DC1" w:rsidR="007658C2" w:rsidRDefault="007658C2" w:rsidP="007658C2">
      <w:pPr>
        <w:spacing w:after="160" w:line="259" w:lineRule="auto"/>
        <w:rPr>
          <w:rFonts w:ascii="Garamond" w:hAnsi="Garamond"/>
          <w:sz w:val="28"/>
          <w:szCs w:val="28"/>
        </w:rPr>
      </w:pPr>
      <w:r w:rsidRPr="00807733">
        <w:rPr>
          <w:rFonts w:ascii="Garamond" w:hAnsi="Garamond"/>
          <w:sz w:val="28"/>
          <w:szCs w:val="28"/>
        </w:rPr>
        <w:lastRenderedPageBreak/>
        <w:t xml:space="preserve">A motion was made by Mr. </w:t>
      </w:r>
      <w:r>
        <w:rPr>
          <w:rFonts w:ascii="Garamond" w:hAnsi="Garamond"/>
          <w:sz w:val="28"/>
          <w:szCs w:val="28"/>
        </w:rPr>
        <w:t>Jones</w:t>
      </w:r>
      <w:r w:rsidRPr="00807733">
        <w:rPr>
          <w:rFonts w:ascii="Garamond" w:hAnsi="Garamond"/>
          <w:sz w:val="28"/>
          <w:szCs w:val="28"/>
        </w:rPr>
        <w:t xml:space="preserve"> with second by Mr. </w:t>
      </w:r>
      <w:r>
        <w:rPr>
          <w:rFonts w:ascii="Garamond" w:hAnsi="Garamond"/>
          <w:sz w:val="28"/>
          <w:szCs w:val="28"/>
        </w:rPr>
        <w:t>Pratt</w:t>
      </w:r>
      <w:r w:rsidRPr="00807733">
        <w:rPr>
          <w:rFonts w:ascii="Garamond" w:hAnsi="Garamond"/>
          <w:sz w:val="28"/>
          <w:szCs w:val="28"/>
        </w:rPr>
        <w:t xml:space="preserve"> to follow the state holiday schedule for 202</w:t>
      </w:r>
      <w:r>
        <w:rPr>
          <w:rFonts w:ascii="Garamond" w:hAnsi="Garamond"/>
          <w:sz w:val="28"/>
          <w:szCs w:val="28"/>
        </w:rPr>
        <w:t>5</w:t>
      </w:r>
      <w:r w:rsidRPr="00807733">
        <w:rPr>
          <w:rFonts w:ascii="Garamond" w:hAnsi="Garamond"/>
          <w:sz w:val="28"/>
          <w:szCs w:val="28"/>
        </w:rPr>
        <w:t xml:space="preserve">. Court voted unanimous. </w:t>
      </w:r>
    </w:p>
    <w:p w14:paraId="34F7F000" w14:textId="00766C1B" w:rsidR="00AB49F7" w:rsidRDefault="00AB49F7" w:rsidP="007658C2">
      <w:pPr>
        <w:spacing w:after="160" w:line="259" w:lineRule="auto"/>
        <w:rPr>
          <w:rFonts w:ascii="Garamond" w:hAnsi="Garamond"/>
          <w:sz w:val="28"/>
          <w:szCs w:val="28"/>
        </w:rPr>
      </w:pPr>
      <w:r>
        <w:rPr>
          <w:rFonts w:ascii="Garamond" w:hAnsi="Garamond"/>
          <w:sz w:val="28"/>
          <w:szCs w:val="28"/>
        </w:rPr>
        <w:t xml:space="preserve">Judge Covington discussed an economic development </w:t>
      </w:r>
      <w:r w:rsidR="00DA1E16">
        <w:rPr>
          <w:rFonts w:ascii="Garamond" w:hAnsi="Garamond"/>
          <w:sz w:val="28"/>
          <w:szCs w:val="28"/>
        </w:rPr>
        <w:t>proposal</w:t>
      </w:r>
      <w:r>
        <w:rPr>
          <w:rFonts w:ascii="Garamond" w:hAnsi="Garamond"/>
          <w:sz w:val="28"/>
          <w:szCs w:val="28"/>
        </w:rPr>
        <w:t xml:space="preserve"> with Madison County and </w:t>
      </w:r>
      <w:r w:rsidR="001C19D6" w:rsidRPr="000C607B">
        <w:rPr>
          <w:rFonts w:ascii="Garamond" w:eastAsia="Calibri" w:hAnsi="Garamond" w:cs="Times New Roman"/>
          <w:bCs/>
          <w:sz w:val="28"/>
          <w:szCs w:val="28"/>
        </w:rPr>
        <w:t>City of Berea</w:t>
      </w:r>
      <w:r>
        <w:rPr>
          <w:rFonts w:ascii="Garamond" w:hAnsi="Garamond"/>
          <w:sz w:val="28"/>
          <w:szCs w:val="28"/>
        </w:rPr>
        <w:t xml:space="preserve">. </w:t>
      </w:r>
      <w:r w:rsidR="00DA1E16">
        <w:rPr>
          <w:rFonts w:ascii="Garamond" w:hAnsi="Garamond"/>
          <w:sz w:val="28"/>
          <w:szCs w:val="28"/>
        </w:rPr>
        <w:t xml:space="preserve">He stated funds are reserved for </w:t>
      </w:r>
      <w:r w:rsidR="001C19D6">
        <w:rPr>
          <w:rFonts w:ascii="Garamond" w:hAnsi="Garamond"/>
          <w:sz w:val="28"/>
          <w:szCs w:val="28"/>
        </w:rPr>
        <w:t xml:space="preserve">a </w:t>
      </w:r>
      <w:r w:rsidR="00DA1E16">
        <w:rPr>
          <w:rFonts w:ascii="Garamond" w:hAnsi="Garamond"/>
          <w:sz w:val="28"/>
          <w:szCs w:val="28"/>
        </w:rPr>
        <w:t>regional development</w:t>
      </w:r>
      <w:r w:rsidR="001C19D6">
        <w:rPr>
          <w:rFonts w:ascii="Garamond" w:hAnsi="Garamond"/>
          <w:sz w:val="28"/>
          <w:szCs w:val="28"/>
        </w:rPr>
        <w:t xml:space="preserve"> project</w:t>
      </w:r>
      <w:r w:rsidR="00DA1E16">
        <w:rPr>
          <w:rFonts w:ascii="Garamond" w:hAnsi="Garamond"/>
          <w:sz w:val="28"/>
          <w:szCs w:val="28"/>
        </w:rPr>
        <w:t xml:space="preserve">; </w:t>
      </w:r>
      <w:r w:rsidR="00DE565F">
        <w:rPr>
          <w:rFonts w:ascii="Garamond" w:hAnsi="Garamond"/>
          <w:sz w:val="28"/>
          <w:szCs w:val="28"/>
        </w:rPr>
        <w:t>however,</w:t>
      </w:r>
      <w:r w:rsidR="00DA1E16">
        <w:rPr>
          <w:rFonts w:ascii="Garamond" w:hAnsi="Garamond"/>
          <w:sz w:val="28"/>
          <w:szCs w:val="28"/>
        </w:rPr>
        <w:t xml:space="preserve"> a resolution is required.  </w:t>
      </w:r>
      <w:r w:rsidR="001C19D6">
        <w:rPr>
          <w:rFonts w:ascii="Garamond" w:hAnsi="Garamond"/>
          <w:sz w:val="28"/>
          <w:szCs w:val="28"/>
        </w:rPr>
        <w:t xml:space="preserve">There will be a special meeting </w:t>
      </w:r>
      <w:r w:rsidR="007B48D7">
        <w:rPr>
          <w:rFonts w:ascii="Garamond" w:hAnsi="Garamond"/>
          <w:sz w:val="28"/>
          <w:szCs w:val="28"/>
        </w:rPr>
        <w:t xml:space="preserve">on </w:t>
      </w:r>
      <w:r w:rsidR="001C19D6">
        <w:rPr>
          <w:rFonts w:ascii="Garamond" w:hAnsi="Garamond"/>
          <w:sz w:val="28"/>
          <w:szCs w:val="28"/>
        </w:rPr>
        <w:t>December 4</w:t>
      </w:r>
      <w:r w:rsidR="001C19D6" w:rsidRPr="001C19D6">
        <w:rPr>
          <w:rFonts w:ascii="Garamond" w:hAnsi="Garamond"/>
          <w:sz w:val="28"/>
          <w:szCs w:val="28"/>
          <w:vertAlign w:val="superscript"/>
        </w:rPr>
        <w:t>th</w:t>
      </w:r>
      <w:r w:rsidR="001C19D6">
        <w:rPr>
          <w:rFonts w:ascii="Garamond" w:hAnsi="Garamond"/>
          <w:sz w:val="28"/>
          <w:szCs w:val="28"/>
        </w:rPr>
        <w:t xml:space="preserve"> at 5:30PM to present the resolution.</w:t>
      </w:r>
      <w:r w:rsidR="007B48D7">
        <w:rPr>
          <w:rFonts w:ascii="Garamond" w:hAnsi="Garamond"/>
          <w:sz w:val="28"/>
          <w:szCs w:val="28"/>
        </w:rPr>
        <w:t xml:space="preserve"> </w:t>
      </w:r>
    </w:p>
    <w:p w14:paraId="40050B0C" w14:textId="43D71E00" w:rsidR="007B48D7" w:rsidRPr="007B48D7" w:rsidRDefault="007B48D7" w:rsidP="007B48D7">
      <w:pPr>
        <w:spacing w:after="160" w:line="259" w:lineRule="auto"/>
        <w:rPr>
          <w:rFonts w:ascii="Garamond" w:hAnsi="Garamond"/>
          <w:sz w:val="28"/>
          <w:szCs w:val="28"/>
        </w:rPr>
      </w:pPr>
      <w:r w:rsidRPr="007B48D7">
        <w:rPr>
          <w:rFonts w:ascii="Garamond" w:hAnsi="Garamond"/>
          <w:sz w:val="28"/>
          <w:szCs w:val="28"/>
        </w:rPr>
        <w:t xml:space="preserve">A motion was made by Mr. </w:t>
      </w:r>
      <w:r>
        <w:rPr>
          <w:rFonts w:ascii="Garamond" w:hAnsi="Garamond"/>
          <w:sz w:val="28"/>
          <w:szCs w:val="28"/>
        </w:rPr>
        <w:t>Wallace</w:t>
      </w:r>
      <w:r w:rsidRPr="007B48D7">
        <w:rPr>
          <w:rFonts w:ascii="Garamond" w:hAnsi="Garamond"/>
          <w:sz w:val="28"/>
          <w:szCs w:val="28"/>
        </w:rPr>
        <w:t xml:space="preserve"> with second by Mr. Jones to adjourn for executive session pursuant to </w:t>
      </w:r>
      <w:r w:rsidRPr="007B48D7">
        <w:rPr>
          <w:rFonts w:ascii="Garamond" w:hAnsi="Garamond"/>
          <w:sz w:val="26"/>
          <w:szCs w:val="26"/>
        </w:rPr>
        <w:t>KRS</w:t>
      </w:r>
      <w:r w:rsidRPr="007B48D7">
        <w:rPr>
          <w:rFonts w:ascii="Garamond" w:hAnsi="Garamond"/>
          <w:sz w:val="27"/>
          <w:szCs w:val="27"/>
        </w:rPr>
        <w:t xml:space="preserve"> </w:t>
      </w:r>
      <w:r w:rsidRPr="007B48D7">
        <w:rPr>
          <w:rFonts w:ascii="Garamond" w:hAnsi="Garamond"/>
          <w:sz w:val="26"/>
          <w:szCs w:val="26"/>
        </w:rPr>
        <w:t>61.810 (1C)</w:t>
      </w:r>
      <w:r w:rsidRPr="007B48D7">
        <w:rPr>
          <w:rFonts w:ascii="Garamond" w:hAnsi="Garamond"/>
          <w:sz w:val="28"/>
          <w:szCs w:val="28"/>
        </w:rPr>
        <w:t xml:space="preserve"> That is to discuss proposed or pending litigation against or on behalf of the public agency. Court voted unanimous. </w:t>
      </w:r>
    </w:p>
    <w:p w14:paraId="1C85B263" w14:textId="14A869AE" w:rsidR="007B48D7" w:rsidRPr="007B48D7" w:rsidRDefault="007B48D7" w:rsidP="007B48D7">
      <w:pPr>
        <w:spacing w:after="160" w:line="259" w:lineRule="auto"/>
        <w:rPr>
          <w:rFonts w:ascii="Garamond" w:hAnsi="Garamond"/>
          <w:sz w:val="28"/>
          <w:szCs w:val="28"/>
        </w:rPr>
      </w:pPr>
      <w:r w:rsidRPr="007B48D7">
        <w:rPr>
          <w:rFonts w:ascii="Garamond" w:hAnsi="Garamond"/>
          <w:sz w:val="28"/>
          <w:szCs w:val="28"/>
        </w:rPr>
        <w:t xml:space="preserve">A motion was made by Mr. </w:t>
      </w:r>
      <w:r>
        <w:rPr>
          <w:rFonts w:ascii="Garamond" w:hAnsi="Garamond"/>
          <w:sz w:val="28"/>
          <w:szCs w:val="28"/>
        </w:rPr>
        <w:t>Pratt</w:t>
      </w:r>
      <w:r w:rsidRPr="007B48D7">
        <w:rPr>
          <w:rFonts w:ascii="Garamond" w:hAnsi="Garamond"/>
          <w:sz w:val="28"/>
          <w:szCs w:val="28"/>
        </w:rPr>
        <w:t xml:space="preserve"> with second by Mr. </w:t>
      </w:r>
      <w:r>
        <w:rPr>
          <w:rFonts w:ascii="Garamond" w:hAnsi="Garamond"/>
          <w:sz w:val="28"/>
          <w:szCs w:val="28"/>
        </w:rPr>
        <w:t>Jones</w:t>
      </w:r>
      <w:r w:rsidRPr="007B48D7">
        <w:rPr>
          <w:rFonts w:ascii="Garamond" w:hAnsi="Garamond"/>
          <w:sz w:val="28"/>
          <w:szCs w:val="28"/>
        </w:rPr>
        <w:t xml:space="preserve"> to come out of executive session. Court voted unanimous. </w:t>
      </w:r>
    </w:p>
    <w:p w14:paraId="50195070" w14:textId="77777777" w:rsidR="007B48D7" w:rsidRPr="007B48D7" w:rsidRDefault="007B48D7" w:rsidP="007B48D7">
      <w:pPr>
        <w:spacing w:after="160" w:line="259" w:lineRule="auto"/>
        <w:rPr>
          <w:rFonts w:ascii="Garamond" w:hAnsi="Garamond"/>
          <w:sz w:val="28"/>
          <w:szCs w:val="28"/>
        </w:rPr>
      </w:pPr>
      <w:r w:rsidRPr="007B48D7">
        <w:rPr>
          <w:rFonts w:ascii="Garamond" w:hAnsi="Garamond"/>
          <w:sz w:val="28"/>
          <w:szCs w:val="28"/>
        </w:rPr>
        <w:t xml:space="preserve">Judge Covington stated no action was taken in executive session. </w:t>
      </w:r>
    </w:p>
    <w:p w14:paraId="762FB5AC" w14:textId="63806487" w:rsidR="007B48D7" w:rsidRPr="007B48D7" w:rsidRDefault="007B48D7" w:rsidP="007B48D7">
      <w:pPr>
        <w:spacing w:after="160" w:line="259" w:lineRule="auto"/>
        <w:rPr>
          <w:rFonts w:ascii="Garamond" w:hAnsi="Garamond"/>
          <w:sz w:val="28"/>
          <w:szCs w:val="28"/>
        </w:rPr>
      </w:pPr>
      <w:r w:rsidRPr="007B48D7">
        <w:rPr>
          <w:rFonts w:ascii="Garamond" w:hAnsi="Garamond"/>
          <w:sz w:val="28"/>
          <w:szCs w:val="28"/>
        </w:rPr>
        <w:t xml:space="preserve">A motion was made by Mr. </w:t>
      </w:r>
      <w:r>
        <w:rPr>
          <w:rFonts w:ascii="Garamond" w:hAnsi="Garamond"/>
          <w:sz w:val="28"/>
          <w:szCs w:val="28"/>
        </w:rPr>
        <w:t>Hostetler</w:t>
      </w:r>
      <w:r w:rsidRPr="007B48D7">
        <w:rPr>
          <w:rFonts w:ascii="Garamond" w:hAnsi="Garamond"/>
          <w:sz w:val="28"/>
          <w:szCs w:val="28"/>
        </w:rPr>
        <w:t xml:space="preserve"> with second by Mr. </w:t>
      </w:r>
      <w:r>
        <w:rPr>
          <w:rFonts w:ascii="Garamond" w:hAnsi="Garamond"/>
          <w:sz w:val="28"/>
          <w:szCs w:val="28"/>
        </w:rPr>
        <w:t>Jones</w:t>
      </w:r>
      <w:r w:rsidRPr="007B48D7">
        <w:rPr>
          <w:rFonts w:ascii="Garamond" w:hAnsi="Garamond"/>
          <w:sz w:val="28"/>
          <w:szCs w:val="28"/>
        </w:rPr>
        <w:t xml:space="preserve"> to adjourn. Court voted unanimous.</w:t>
      </w:r>
    </w:p>
    <w:p w14:paraId="71F430E7" w14:textId="77777777" w:rsidR="007B48D7" w:rsidRDefault="007B48D7" w:rsidP="007658C2">
      <w:pPr>
        <w:spacing w:after="160" w:line="259" w:lineRule="auto"/>
        <w:rPr>
          <w:rFonts w:ascii="Garamond" w:hAnsi="Garamond"/>
          <w:sz w:val="28"/>
          <w:szCs w:val="28"/>
        </w:rPr>
      </w:pPr>
    </w:p>
    <w:p w14:paraId="3F78DC91" w14:textId="77777777" w:rsidR="007658C2" w:rsidRPr="00C85481" w:rsidRDefault="007658C2" w:rsidP="007658C2">
      <w:pPr>
        <w:spacing w:after="160" w:line="257" w:lineRule="auto"/>
        <w:rPr>
          <w:rFonts w:ascii="Garamond" w:eastAsia="Calibri" w:hAnsi="Garamond" w:cstheme="minorHAnsi"/>
          <w:sz w:val="28"/>
          <w:szCs w:val="28"/>
        </w:rPr>
      </w:pPr>
    </w:p>
    <w:p w14:paraId="40EF79D9" w14:textId="77777777" w:rsidR="00D5733E" w:rsidRDefault="00D5733E"/>
    <w:sectPr w:rsidR="00D57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aEJjYqdsnVEPCj7zDf2IlrKrkMX7udYO8pwWT9qmzr98i7xdTgstJURZbhejbOeqW6vM6FeBmIrDWzxKkQRnxg==" w:salt="ioivyzB3NGe7OT/Je8WJ9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49"/>
    <w:rsid w:val="00031D1A"/>
    <w:rsid w:val="000A3BE1"/>
    <w:rsid w:val="0014747C"/>
    <w:rsid w:val="001C19D6"/>
    <w:rsid w:val="00214349"/>
    <w:rsid w:val="002D3D46"/>
    <w:rsid w:val="002F0EDF"/>
    <w:rsid w:val="002F2DFA"/>
    <w:rsid w:val="00312690"/>
    <w:rsid w:val="00327113"/>
    <w:rsid w:val="004875B6"/>
    <w:rsid w:val="007658C2"/>
    <w:rsid w:val="007B48D7"/>
    <w:rsid w:val="0080228F"/>
    <w:rsid w:val="00890AE7"/>
    <w:rsid w:val="00A2397E"/>
    <w:rsid w:val="00AB49F7"/>
    <w:rsid w:val="00B1456A"/>
    <w:rsid w:val="00B50842"/>
    <w:rsid w:val="00C85481"/>
    <w:rsid w:val="00D5733E"/>
    <w:rsid w:val="00DA1E16"/>
    <w:rsid w:val="00DE565F"/>
    <w:rsid w:val="00F85AA0"/>
    <w:rsid w:val="00FB4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7654"/>
  <w15:chartTrackingRefBased/>
  <w15:docId w15:val="{C0521600-35F9-4A57-8730-C0AB5885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AA0"/>
    <w:pPr>
      <w:spacing w:after="0" w:line="252" w:lineRule="auto"/>
    </w:pPr>
  </w:style>
  <w:style w:type="paragraph" w:styleId="Heading1">
    <w:name w:val="heading 1"/>
    <w:basedOn w:val="Normal"/>
    <w:next w:val="Normal"/>
    <w:link w:val="Heading1Char"/>
    <w:uiPriority w:val="9"/>
    <w:qFormat/>
    <w:rsid w:val="0021434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34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349"/>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349"/>
    <w:pPr>
      <w:keepNext/>
      <w:keepLines/>
      <w:spacing w:before="80" w:after="40" w:line="259"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349"/>
    <w:pPr>
      <w:keepNext/>
      <w:keepLines/>
      <w:spacing w:before="80" w:after="40" w:line="259"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349"/>
    <w:pPr>
      <w:keepNext/>
      <w:keepLines/>
      <w:spacing w:before="4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349"/>
    <w:pPr>
      <w:keepNext/>
      <w:keepLines/>
      <w:spacing w:before="4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349"/>
    <w:pPr>
      <w:keepNext/>
      <w:keepLines/>
      <w:spacing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349"/>
    <w:pPr>
      <w:keepNext/>
      <w:keepLines/>
      <w:spacing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349"/>
    <w:rPr>
      <w:rFonts w:eastAsiaTheme="majorEastAsia" w:cstheme="majorBidi"/>
      <w:color w:val="272727" w:themeColor="text1" w:themeTint="D8"/>
    </w:rPr>
  </w:style>
  <w:style w:type="paragraph" w:styleId="Title">
    <w:name w:val="Title"/>
    <w:basedOn w:val="Normal"/>
    <w:next w:val="Normal"/>
    <w:link w:val="TitleChar"/>
    <w:uiPriority w:val="10"/>
    <w:qFormat/>
    <w:rsid w:val="0021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349"/>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349"/>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214349"/>
    <w:rPr>
      <w:i/>
      <w:iCs/>
      <w:color w:val="404040" w:themeColor="text1" w:themeTint="BF"/>
    </w:rPr>
  </w:style>
  <w:style w:type="paragraph" w:styleId="ListParagraph">
    <w:name w:val="List Paragraph"/>
    <w:basedOn w:val="Normal"/>
    <w:uiPriority w:val="34"/>
    <w:qFormat/>
    <w:rsid w:val="00214349"/>
    <w:pPr>
      <w:spacing w:after="160" w:line="259" w:lineRule="auto"/>
      <w:ind w:left="720"/>
      <w:contextualSpacing/>
    </w:pPr>
  </w:style>
  <w:style w:type="character" w:styleId="IntenseEmphasis">
    <w:name w:val="Intense Emphasis"/>
    <w:basedOn w:val="DefaultParagraphFont"/>
    <w:uiPriority w:val="21"/>
    <w:qFormat/>
    <w:rsid w:val="00214349"/>
    <w:rPr>
      <w:i/>
      <w:iCs/>
      <w:color w:val="0F4761" w:themeColor="accent1" w:themeShade="BF"/>
    </w:rPr>
  </w:style>
  <w:style w:type="paragraph" w:styleId="IntenseQuote">
    <w:name w:val="Intense Quote"/>
    <w:basedOn w:val="Normal"/>
    <w:next w:val="Normal"/>
    <w:link w:val="IntenseQuoteChar"/>
    <w:uiPriority w:val="30"/>
    <w:qFormat/>
    <w:rsid w:val="0021434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349"/>
    <w:rPr>
      <w:i/>
      <w:iCs/>
      <w:color w:val="0F4761" w:themeColor="accent1" w:themeShade="BF"/>
    </w:rPr>
  </w:style>
  <w:style w:type="character" w:styleId="IntenseReference">
    <w:name w:val="Intense Reference"/>
    <w:basedOn w:val="DefaultParagraphFont"/>
    <w:uiPriority w:val="32"/>
    <w:qFormat/>
    <w:rsid w:val="002143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H</dc:creator>
  <cp:keywords/>
  <dc:description/>
  <cp:lastModifiedBy>Stacy H</cp:lastModifiedBy>
  <cp:revision>4</cp:revision>
  <cp:lastPrinted>2024-11-26T20:43:00Z</cp:lastPrinted>
  <dcterms:created xsi:type="dcterms:W3CDTF">2024-12-23T19:18:00Z</dcterms:created>
  <dcterms:modified xsi:type="dcterms:W3CDTF">2024-12-23T19:25:00Z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2024-11-26T20:00:02Z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530c6d1c-51aa-4183-a29f-3e8ef8646a31</vt:lpwstr>
  </property>
  <property fmtid="{D5CDD505-2E9C-101B-9397-08002B2CF9AE}" pid="7" name="MSIP_Label_defa4170-0d19-0005-0004-bc88714345d2_ActionId">
    <vt:lpwstr>780846bc-19d9-43be-b812-0f87a053688b</vt:lpwstr>
  </property>
  <property fmtid="{D5CDD505-2E9C-101B-9397-08002B2CF9AE}" pid="8" name="MSIP_Label_defa4170-0d19-0005-0004-bc88714345d2_ContentBits">
    <vt:lpwstr>0</vt:lpwstr>
  </property>
</Properties>
</file>