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4617" w14:textId="166B9326" w:rsidR="009A683B" w:rsidRPr="004C369A" w:rsidRDefault="009B6860" w:rsidP="00D048C0">
      <w:pPr>
        <w:spacing w:line="240" w:lineRule="auto"/>
        <w:jc w:val="center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Town of Augusta, Missour</w:t>
      </w:r>
      <w:r w:rsidR="00DC3847" w:rsidRPr="004C369A">
        <w:rPr>
          <w:rFonts w:ascii="Traditional Arabic" w:hAnsi="Traditional Arabic" w:cs="Traditional Arabic" w:hint="cs"/>
          <w:sz w:val="18"/>
          <w:szCs w:val="18"/>
        </w:rPr>
        <w:t xml:space="preserve">i </w:t>
      </w:r>
    </w:p>
    <w:p w14:paraId="5D82A62F" w14:textId="1E1C9EF9" w:rsidR="00DC3847" w:rsidRPr="004C369A" w:rsidRDefault="00C75BE2" w:rsidP="00D048C0">
      <w:pPr>
        <w:spacing w:line="240" w:lineRule="auto"/>
        <w:jc w:val="center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Minutes</w:t>
      </w:r>
      <w:r w:rsidR="0047655B" w:rsidRPr="004C369A">
        <w:rPr>
          <w:rFonts w:ascii="Traditional Arabic" w:hAnsi="Traditional Arabic" w:cs="Traditional Arabic" w:hint="cs"/>
          <w:sz w:val="18"/>
          <w:szCs w:val="18"/>
        </w:rPr>
        <w:t xml:space="preserve"> April 16, </w:t>
      </w:r>
      <w:r w:rsidR="00C77089" w:rsidRPr="004C369A">
        <w:rPr>
          <w:rFonts w:ascii="Traditional Arabic" w:hAnsi="Traditional Arabic" w:cs="Traditional Arabic" w:hint="cs"/>
          <w:sz w:val="18"/>
          <w:szCs w:val="18"/>
        </w:rPr>
        <w:t>2026,</w:t>
      </w:r>
      <w:r w:rsidR="0047655B" w:rsidRPr="004C369A">
        <w:rPr>
          <w:rFonts w:ascii="Traditional Arabic" w:hAnsi="Traditional Arabic" w:cs="Traditional Arabic" w:hint="cs"/>
          <w:sz w:val="18"/>
          <w:szCs w:val="18"/>
        </w:rPr>
        <w:t xml:space="preserve"> Special</w:t>
      </w:r>
      <w:r w:rsidR="00C77089" w:rsidRPr="004C369A">
        <w:rPr>
          <w:rFonts w:ascii="Traditional Arabic" w:hAnsi="Traditional Arabic" w:cs="Traditional Arabic" w:hint="cs"/>
          <w:sz w:val="18"/>
          <w:szCs w:val="18"/>
        </w:rPr>
        <w:t xml:space="preserve"> Board of Trustees Meeting</w:t>
      </w:r>
      <w:r w:rsidR="0047655B" w:rsidRPr="004C369A">
        <w:rPr>
          <w:rFonts w:ascii="Traditional Arabic" w:hAnsi="Traditional Arabic" w:cs="Traditional Arabic" w:hint="cs"/>
          <w:sz w:val="18"/>
          <w:szCs w:val="18"/>
        </w:rPr>
        <w:t xml:space="preserve"> </w:t>
      </w:r>
    </w:p>
    <w:p w14:paraId="574AB8DD" w14:textId="789F4E60" w:rsidR="00EC3598" w:rsidRPr="004C369A" w:rsidRDefault="00EC3598" w:rsidP="00D048C0">
      <w:pPr>
        <w:spacing w:line="240" w:lineRule="auto"/>
        <w:jc w:val="center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Dan </w:t>
      </w:r>
      <w:proofErr w:type="spellStart"/>
      <w:r w:rsidRPr="004C369A">
        <w:rPr>
          <w:rFonts w:ascii="Traditional Arabic" w:hAnsi="Traditional Arabic" w:cs="Traditional Arabic" w:hint="cs"/>
          <w:sz w:val="18"/>
          <w:szCs w:val="18"/>
        </w:rPr>
        <w:t>Kemner</w:t>
      </w:r>
      <w:proofErr w:type="spellEnd"/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 Building</w:t>
      </w:r>
    </w:p>
    <w:p w14:paraId="0A346820" w14:textId="575DD971" w:rsidR="004438D2" w:rsidRPr="004C369A" w:rsidRDefault="004438D2" w:rsidP="004438D2">
      <w:pPr>
        <w:spacing w:line="240" w:lineRule="auto"/>
        <w:rPr>
          <w:rFonts w:ascii="Traditional Arabic" w:hAnsi="Traditional Arabic" w:cs="Traditional Arabic"/>
          <w:sz w:val="18"/>
          <w:szCs w:val="18"/>
          <w:u w:val="single"/>
        </w:rPr>
      </w:pPr>
      <w:r w:rsidRPr="004C369A">
        <w:rPr>
          <w:rFonts w:ascii="Traditional Arabic" w:hAnsi="Traditional Arabic" w:cs="Traditional Arabic" w:hint="cs"/>
          <w:sz w:val="18"/>
          <w:szCs w:val="18"/>
          <w:u w:val="single"/>
        </w:rPr>
        <w:t>Trustees Pres</w:t>
      </w:r>
      <w:r w:rsidR="00262350" w:rsidRPr="004C369A">
        <w:rPr>
          <w:rFonts w:ascii="Traditional Arabic" w:hAnsi="Traditional Arabic" w:cs="Traditional Arabic" w:hint="cs"/>
          <w:sz w:val="18"/>
          <w:szCs w:val="18"/>
          <w:u w:val="single"/>
        </w:rPr>
        <w:t>ent:</w:t>
      </w:r>
    </w:p>
    <w:p w14:paraId="2C6964E9" w14:textId="14F167F7" w:rsidR="00262350" w:rsidRPr="004C369A" w:rsidRDefault="00E86228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Randal Oaks</w:t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  <w:t>Chairman</w:t>
      </w:r>
    </w:p>
    <w:p w14:paraId="6216AF16" w14:textId="0A6BBFCF" w:rsidR="00E86228" w:rsidRPr="004C369A" w:rsidRDefault="00E86228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Ly</w:t>
      </w:r>
      <w:r w:rsidR="002C6ED9" w:rsidRPr="004C369A">
        <w:rPr>
          <w:rFonts w:ascii="Traditional Arabic" w:hAnsi="Traditional Arabic" w:cs="Traditional Arabic" w:hint="cs"/>
          <w:sz w:val="18"/>
          <w:szCs w:val="18"/>
        </w:rPr>
        <w:t>nn Phelps</w:t>
      </w:r>
      <w:r w:rsidR="002C6ED9"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="002C6ED9"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="002C6ED9"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="002C6ED9" w:rsidRPr="004C369A">
        <w:rPr>
          <w:rFonts w:ascii="Traditional Arabic" w:hAnsi="Traditional Arabic" w:cs="Traditional Arabic" w:hint="cs"/>
          <w:sz w:val="18"/>
          <w:szCs w:val="18"/>
        </w:rPr>
        <w:tab/>
        <w:t>Treasurer</w:t>
      </w:r>
    </w:p>
    <w:p w14:paraId="355BB1D8" w14:textId="30E652CE" w:rsidR="002C6ED9" w:rsidRPr="004C369A" w:rsidRDefault="002C6ED9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Tracy DeLay</w:t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  <w:t xml:space="preserve">Clerk </w:t>
      </w:r>
    </w:p>
    <w:p w14:paraId="1320CAE3" w14:textId="027AE889" w:rsidR="002C6ED9" w:rsidRPr="004C369A" w:rsidRDefault="00B4135B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Michael DeLay </w:t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ab/>
      </w:r>
      <w:r w:rsidR="004C369A">
        <w:rPr>
          <w:rFonts w:ascii="Traditional Arabic" w:hAnsi="Traditional Arabic" w:cs="Traditional Arabic"/>
          <w:sz w:val="18"/>
          <w:szCs w:val="18"/>
        </w:rPr>
        <w:tab/>
      </w:r>
      <w:r w:rsidRPr="004C369A">
        <w:rPr>
          <w:rFonts w:ascii="Traditional Arabic" w:hAnsi="Traditional Arabic" w:cs="Traditional Arabic" w:hint="cs"/>
          <w:sz w:val="18"/>
          <w:szCs w:val="18"/>
        </w:rPr>
        <w:t>Public Works</w:t>
      </w:r>
    </w:p>
    <w:p w14:paraId="58E6FC9A" w14:textId="77777777" w:rsidR="00B4135B" w:rsidRPr="004C369A" w:rsidRDefault="00B4135B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</w:p>
    <w:p w14:paraId="28298A89" w14:textId="4A1B966B" w:rsidR="00B4135B" w:rsidRPr="004C369A" w:rsidRDefault="00B13C83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  <w:u w:val="single"/>
        </w:rPr>
        <w:t>Citizens Present:</w:t>
      </w: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 </w:t>
      </w:r>
      <w:r w:rsidR="00E03873" w:rsidRPr="004C369A">
        <w:rPr>
          <w:rFonts w:ascii="Traditional Arabic" w:hAnsi="Traditional Arabic" w:cs="Traditional Arabic" w:hint="cs"/>
          <w:sz w:val="18"/>
          <w:szCs w:val="18"/>
        </w:rPr>
        <w:t>3</w:t>
      </w:r>
    </w:p>
    <w:p w14:paraId="347984B9" w14:textId="77777777" w:rsidR="00E03873" w:rsidRPr="004C369A" w:rsidRDefault="00E03873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</w:p>
    <w:p w14:paraId="62EDFAE0" w14:textId="5EE8E874" w:rsidR="00E03873" w:rsidRPr="004C369A" w:rsidRDefault="00E03873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Meeting </w:t>
      </w:r>
      <w:r w:rsidR="003A57E8" w:rsidRPr="004C369A">
        <w:rPr>
          <w:rFonts w:ascii="Traditional Arabic" w:hAnsi="Traditional Arabic" w:cs="Traditional Arabic" w:hint="cs"/>
          <w:sz w:val="18"/>
          <w:szCs w:val="18"/>
        </w:rPr>
        <w:t>c</w:t>
      </w:r>
      <w:r w:rsidRPr="004C369A">
        <w:rPr>
          <w:rFonts w:ascii="Traditional Arabic" w:hAnsi="Traditional Arabic" w:cs="Traditional Arabic" w:hint="cs"/>
          <w:sz w:val="18"/>
          <w:szCs w:val="18"/>
        </w:rPr>
        <w:t>alled to ord</w:t>
      </w:r>
      <w:r w:rsidR="003A57E8" w:rsidRPr="004C369A">
        <w:rPr>
          <w:rFonts w:ascii="Traditional Arabic" w:hAnsi="Traditional Arabic" w:cs="Traditional Arabic" w:hint="cs"/>
          <w:sz w:val="18"/>
          <w:szCs w:val="18"/>
        </w:rPr>
        <w:t>er at 6:30pm</w:t>
      </w:r>
      <w:r w:rsidR="009B4D20" w:rsidRPr="004C369A">
        <w:rPr>
          <w:rFonts w:ascii="Traditional Arabic" w:hAnsi="Traditional Arabic" w:cs="Traditional Arabic" w:hint="cs"/>
          <w:sz w:val="18"/>
          <w:szCs w:val="18"/>
        </w:rPr>
        <w:t>.</w:t>
      </w:r>
    </w:p>
    <w:p w14:paraId="0557A05B" w14:textId="77777777" w:rsidR="009B4D20" w:rsidRPr="004C369A" w:rsidRDefault="009B4D20" w:rsidP="004438D2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</w:p>
    <w:p w14:paraId="1E71C24F" w14:textId="0E9E3AB8" w:rsidR="009B4D20" w:rsidRPr="004C369A" w:rsidRDefault="00503A54" w:rsidP="003B34A4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Tr</w:t>
      </w:r>
      <w:r w:rsidR="009D0CFB" w:rsidRPr="004C369A">
        <w:rPr>
          <w:rFonts w:ascii="Traditional Arabic" w:hAnsi="Traditional Arabic" w:cs="Traditional Arabic" w:hint="cs"/>
          <w:sz w:val="18"/>
          <w:szCs w:val="18"/>
        </w:rPr>
        <w:t>ustees discussed rol</w:t>
      </w:r>
      <w:r w:rsidR="00AF73CC" w:rsidRPr="004C369A">
        <w:rPr>
          <w:rFonts w:ascii="Traditional Arabic" w:hAnsi="Traditional Arabic" w:cs="Traditional Arabic" w:hint="cs"/>
          <w:sz w:val="18"/>
          <w:szCs w:val="18"/>
        </w:rPr>
        <w:t>e</w:t>
      </w:r>
      <w:r w:rsidR="009D0CFB" w:rsidRPr="004C369A">
        <w:rPr>
          <w:rFonts w:ascii="Traditional Arabic" w:hAnsi="Traditional Arabic" w:cs="Traditional Arabic" w:hint="cs"/>
          <w:sz w:val="18"/>
          <w:szCs w:val="18"/>
        </w:rPr>
        <w:t>s</w:t>
      </w:r>
      <w:r w:rsidR="00135803" w:rsidRPr="004C369A">
        <w:rPr>
          <w:rFonts w:ascii="Traditional Arabic" w:hAnsi="Traditional Arabic" w:cs="Traditional Arabic" w:hint="cs"/>
          <w:sz w:val="18"/>
          <w:szCs w:val="18"/>
        </w:rPr>
        <w:t xml:space="preserve"> for each position on the Board.  </w:t>
      </w:r>
    </w:p>
    <w:p w14:paraId="1885708F" w14:textId="1866F26F" w:rsidR="003B34A4" w:rsidRPr="004C369A" w:rsidRDefault="003B34A4" w:rsidP="003B34A4">
      <w:pPr>
        <w:pStyle w:val="ListParagraph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Ch</w:t>
      </w:r>
      <w:r w:rsidR="00087E0F" w:rsidRPr="004C369A">
        <w:rPr>
          <w:rFonts w:ascii="Traditional Arabic" w:hAnsi="Traditional Arabic" w:cs="Traditional Arabic" w:hint="cs"/>
          <w:sz w:val="18"/>
          <w:szCs w:val="18"/>
        </w:rPr>
        <w:t xml:space="preserve">airman- </w:t>
      </w:r>
      <w:r w:rsidR="009D34B6" w:rsidRPr="004C369A">
        <w:rPr>
          <w:rFonts w:ascii="Traditional Arabic" w:hAnsi="Traditional Arabic" w:cs="Traditional Arabic" w:hint="cs"/>
          <w:sz w:val="18"/>
          <w:szCs w:val="18"/>
        </w:rPr>
        <w:t>In addition to normal duties, f</w:t>
      </w:r>
      <w:r w:rsidR="00087E0F" w:rsidRPr="004C369A">
        <w:rPr>
          <w:rFonts w:ascii="Traditional Arabic" w:hAnsi="Traditional Arabic" w:cs="Traditional Arabic" w:hint="cs"/>
          <w:sz w:val="18"/>
          <w:szCs w:val="18"/>
        </w:rPr>
        <w:t>ocus on cl</w:t>
      </w:r>
      <w:r w:rsidR="00866283" w:rsidRPr="004C369A">
        <w:rPr>
          <w:rFonts w:ascii="Traditional Arabic" w:hAnsi="Traditional Arabic" w:cs="Traditional Arabic" w:hint="cs"/>
          <w:sz w:val="18"/>
          <w:szCs w:val="18"/>
        </w:rPr>
        <w:t>eaning up the town contracts, look for cost saving measures.</w:t>
      </w:r>
    </w:p>
    <w:p w14:paraId="07AA44BE" w14:textId="3A93C665" w:rsidR="009D34B6" w:rsidRPr="004C369A" w:rsidRDefault="009D34B6" w:rsidP="003B34A4">
      <w:pPr>
        <w:pStyle w:val="ListParagraph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Public Wor</w:t>
      </w:r>
      <w:r w:rsidR="00603144" w:rsidRPr="004C369A">
        <w:rPr>
          <w:rFonts w:ascii="Traditional Arabic" w:hAnsi="Traditional Arabic" w:cs="Traditional Arabic" w:hint="cs"/>
          <w:sz w:val="18"/>
          <w:szCs w:val="18"/>
        </w:rPr>
        <w:t xml:space="preserve">ks- </w:t>
      </w:r>
      <w:r w:rsidR="004C47A3" w:rsidRPr="004C369A">
        <w:rPr>
          <w:rFonts w:ascii="Traditional Arabic" w:hAnsi="Traditional Arabic" w:cs="Traditional Arabic" w:hint="cs"/>
          <w:sz w:val="18"/>
          <w:szCs w:val="18"/>
        </w:rPr>
        <w:t>Fo</w:t>
      </w:r>
      <w:r w:rsidR="001C22A0" w:rsidRPr="004C369A">
        <w:rPr>
          <w:rFonts w:ascii="Traditional Arabic" w:hAnsi="Traditional Arabic" w:cs="Traditional Arabic" w:hint="cs"/>
          <w:sz w:val="18"/>
          <w:szCs w:val="18"/>
        </w:rPr>
        <w:t xml:space="preserve">cus on large public works projects, </w:t>
      </w:r>
      <w:r w:rsidR="008621C9" w:rsidRPr="004C369A">
        <w:rPr>
          <w:rFonts w:ascii="Traditional Arabic" w:hAnsi="Traditional Arabic" w:cs="Traditional Arabic" w:hint="cs"/>
          <w:sz w:val="18"/>
          <w:szCs w:val="18"/>
        </w:rPr>
        <w:t xml:space="preserve">roads, neighborhoods, sidewalks, major </w:t>
      </w:r>
      <w:r w:rsidR="0034254A" w:rsidRPr="004C369A">
        <w:rPr>
          <w:rFonts w:ascii="Traditional Arabic" w:hAnsi="Traditional Arabic" w:cs="Traditional Arabic" w:hint="cs"/>
          <w:sz w:val="18"/>
          <w:szCs w:val="18"/>
        </w:rPr>
        <w:t xml:space="preserve">repairs or improvements. </w:t>
      </w:r>
    </w:p>
    <w:p w14:paraId="72777153" w14:textId="77777777" w:rsidR="00AE151A" w:rsidRPr="004C369A" w:rsidRDefault="0034254A" w:rsidP="003B34A4">
      <w:pPr>
        <w:pStyle w:val="ListParagraph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Clerk/Colle</w:t>
      </w:r>
      <w:r w:rsidR="00CB520F" w:rsidRPr="004C369A">
        <w:rPr>
          <w:rFonts w:ascii="Traditional Arabic" w:hAnsi="Traditional Arabic" w:cs="Traditional Arabic" w:hint="cs"/>
          <w:sz w:val="18"/>
          <w:szCs w:val="18"/>
        </w:rPr>
        <w:t xml:space="preserve">ctor- </w:t>
      </w:r>
      <w:r w:rsidR="00AE151A" w:rsidRPr="004C369A">
        <w:rPr>
          <w:rFonts w:ascii="Traditional Arabic" w:hAnsi="Traditional Arabic" w:cs="Traditional Arabic" w:hint="cs"/>
          <w:sz w:val="18"/>
          <w:szCs w:val="18"/>
        </w:rPr>
        <w:t>N</w:t>
      </w:r>
      <w:r w:rsidR="00CB520F" w:rsidRPr="004C369A">
        <w:rPr>
          <w:rFonts w:ascii="Traditional Arabic" w:hAnsi="Traditional Arabic" w:cs="Traditional Arabic" w:hint="cs"/>
          <w:sz w:val="18"/>
          <w:szCs w:val="18"/>
        </w:rPr>
        <w:t xml:space="preserve">o changes aside from </w:t>
      </w:r>
      <w:r w:rsidR="00AE151A" w:rsidRPr="004C369A">
        <w:rPr>
          <w:rFonts w:ascii="Traditional Arabic" w:hAnsi="Traditional Arabic" w:cs="Traditional Arabic" w:hint="cs"/>
          <w:sz w:val="18"/>
          <w:szCs w:val="18"/>
        </w:rPr>
        <w:t>who will perform duties.</w:t>
      </w:r>
    </w:p>
    <w:p w14:paraId="6C051F4B" w14:textId="68279E1F" w:rsidR="0034254A" w:rsidRPr="004C369A" w:rsidRDefault="00D70FCC" w:rsidP="003B34A4">
      <w:pPr>
        <w:pStyle w:val="ListParagraph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Treasurer- No change. </w:t>
      </w:r>
    </w:p>
    <w:p w14:paraId="3321EA64" w14:textId="69056BAB" w:rsidR="008430BD" w:rsidRPr="004C369A" w:rsidRDefault="008430BD" w:rsidP="003B34A4">
      <w:pPr>
        <w:pStyle w:val="ListParagraph"/>
        <w:numPr>
          <w:ilvl w:val="0"/>
          <w:numId w:val="5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Secretary/Vision/Public </w:t>
      </w:r>
      <w:r w:rsidR="00EB00D3" w:rsidRPr="004C369A">
        <w:rPr>
          <w:rFonts w:ascii="Traditional Arabic" w:hAnsi="Traditional Arabic" w:cs="Traditional Arabic" w:hint="cs"/>
          <w:sz w:val="18"/>
          <w:szCs w:val="18"/>
        </w:rPr>
        <w:t xml:space="preserve">Interest- </w:t>
      </w:r>
      <w:r w:rsidR="00BE2297" w:rsidRPr="004C369A">
        <w:rPr>
          <w:rFonts w:ascii="Traditional Arabic" w:hAnsi="Traditional Arabic" w:cs="Traditional Arabic" w:hint="cs"/>
          <w:sz w:val="18"/>
          <w:szCs w:val="18"/>
        </w:rPr>
        <w:t xml:space="preserve">in addition to </w:t>
      </w:r>
      <w:r w:rsidR="00835D02" w:rsidRPr="004C369A">
        <w:rPr>
          <w:rFonts w:ascii="Traditional Arabic" w:hAnsi="Traditional Arabic" w:cs="Traditional Arabic" w:hint="cs"/>
          <w:sz w:val="18"/>
          <w:szCs w:val="18"/>
        </w:rPr>
        <w:t xml:space="preserve">standard duties, </w:t>
      </w:r>
      <w:r w:rsidR="00AE0336" w:rsidRPr="004C369A">
        <w:rPr>
          <w:rFonts w:ascii="Traditional Arabic" w:hAnsi="Traditional Arabic" w:cs="Traditional Arabic" w:hint="cs"/>
          <w:sz w:val="18"/>
          <w:szCs w:val="18"/>
        </w:rPr>
        <w:t xml:space="preserve">this roll will also manage to </w:t>
      </w:r>
      <w:r w:rsidR="00EE3E0A" w:rsidRPr="004C369A">
        <w:rPr>
          <w:rFonts w:ascii="Traditional Arabic" w:hAnsi="Traditional Arabic" w:cs="Traditional Arabic" w:hint="cs"/>
          <w:sz w:val="18"/>
          <w:szCs w:val="18"/>
        </w:rPr>
        <w:t xml:space="preserve">Town’s real estate. </w:t>
      </w:r>
    </w:p>
    <w:p w14:paraId="7CD6D3B1" w14:textId="35704FBF" w:rsidR="00EE3E0A" w:rsidRPr="004C369A" w:rsidRDefault="00C53768" w:rsidP="00C53768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 </w:t>
      </w:r>
      <w:r w:rsidR="00DD05E5" w:rsidRPr="004C369A">
        <w:rPr>
          <w:rFonts w:ascii="Traditional Arabic" w:hAnsi="Traditional Arabic" w:cs="Traditional Arabic" w:hint="cs"/>
          <w:sz w:val="18"/>
          <w:szCs w:val="18"/>
        </w:rPr>
        <w:t>Trustees voted to approve the ro</w:t>
      </w:r>
      <w:r w:rsidR="00AF73CC" w:rsidRPr="004C369A">
        <w:rPr>
          <w:rFonts w:ascii="Traditional Arabic" w:hAnsi="Traditional Arabic" w:cs="Traditional Arabic" w:hint="cs"/>
          <w:sz w:val="18"/>
          <w:szCs w:val="18"/>
        </w:rPr>
        <w:t xml:space="preserve">les </w:t>
      </w:r>
      <w:r w:rsidR="00D54DF0" w:rsidRPr="004C369A">
        <w:rPr>
          <w:rFonts w:ascii="Traditional Arabic" w:hAnsi="Traditional Arabic" w:cs="Traditional Arabic" w:hint="cs"/>
          <w:sz w:val="18"/>
          <w:szCs w:val="18"/>
        </w:rPr>
        <w:t>and who will fill each position</w:t>
      </w:r>
      <w:r w:rsidR="00D653D4" w:rsidRPr="004C369A">
        <w:rPr>
          <w:rFonts w:ascii="Traditional Arabic" w:hAnsi="Traditional Arabic" w:cs="Traditional Arabic" w:hint="cs"/>
          <w:sz w:val="18"/>
          <w:szCs w:val="18"/>
        </w:rPr>
        <w:t xml:space="preserve">, </w:t>
      </w:r>
      <w:r w:rsidR="000E5103" w:rsidRPr="004C369A">
        <w:rPr>
          <w:rFonts w:ascii="Traditional Arabic" w:hAnsi="Traditional Arabic" w:cs="Traditional Arabic" w:hint="cs"/>
          <w:sz w:val="18"/>
          <w:szCs w:val="18"/>
        </w:rPr>
        <w:t>effective May 4</w:t>
      </w:r>
      <w:r w:rsidR="000E5103" w:rsidRPr="004C369A">
        <w:rPr>
          <w:rFonts w:ascii="Traditional Arabic" w:hAnsi="Traditional Arabic" w:cs="Traditional Arabic" w:hint="cs"/>
          <w:sz w:val="18"/>
          <w:szCs w:val="18"/>
          <w:vertAlign w:val="superscript"/>
        </w:rPr>
        <w:t>th</w:t>
      </w:r>
      <w:r w:rsidR="000E5103" w:rsidRPr="004C369A">
        <w:rPr>
          <w:rFonts w:ascii="Traditional Arabic" w:hAnsi="Traditional Arabic" w:cs="Traditional Arabic" w:hint="cs"/>
          <w:sz w:val="18"/>
          <w:szCs w:val="18"/>
        </w:rPr>
        <w:t>, 2026</w:t>
      </w:r>
      <w:r w:rsidR="00D54DF0" w:rsidRPr="004C369A">
        <w:rPr>
          <w:rFonts w:ascii="Traditional Arabic" w:hAnsi="Traditional Arabic" w:cs="Traditional Arabic" w:hint="cs"/>
          <w:sz w:val="18"/>
          <w:szCs w:val="18"/>
        </w:rPr>
        <w:t xml:space="preserve">. </w:t>
      </w:r>
      <w:r w:rsidR="005D3273">
        <w:rPr>
          <w:rFonts w:ascii="Traditional Arabic" w:hAnsi="Traditional Arabic" w:cs="Traditional Arabic"/>
          <w:sz w:val="18"/>
          <w:szCs w:val="18"/>
        </w:rPr>
        <w:t xml:space="preserve">Motion made by </w:t>
      </w:r>
      <w:r w:rsidR="002C1EB2">
        <w:rPr>
          <w:rFonts w:ascii="Traditional Arabic" w:hAnsi="Traditional Arabic" w:cs="Traditional Arabic"/>
          <w:sz w:val="18"/>
          <w:szCs w:val="18"/>
        </w:rPr>
        <w:t xml:space="preserve">Trustee Lynn Phelps, seconded by Trustee Tracy DeLay </w:t>
      </w:r>
      <w:r w:rsidR="00F77A49">
        <w:rPr>
          <w:rFonts w:ascii="Traditional Arabic" w:hAnsi="Traditional Arabic" w:cs="Traditional Arabic"/>
          <w:sz w:val="18"/>
          <w:szCs w:val="18"/>
        </w:rPr>
        <w:t xml:space="preserve">and passed unanimously. </w:t>
      </w:r>
    </w:p>
    <w:p w14:paraId="673725A5" w14:textId="23295680" w:rsidR="00D54DF0" w:rsidRPr="004C369A" w:rsidRDefault="00B833A3" w:rsidP="00D54DF0">
      <w:pPr>
        <w:pStyle w:val="ListParagraph"/>
        <w:numPr>
          <w:ilvl w:val="0"/>
          <w:numId w:val="6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Chairman- Michael DeLay</w:t>
      </w:r>
    </w:p>
    <w:p w14:paraId="7B5BE8C6" w14:textId="2284FD7B" w:rsidR="00B833A3" w:rsidRPr="004C369A" w:rsidRDefault="00B833A3" w:rsidP="00D54DF0">
      <w:pPr>
        <w:pStyle w:val="ListParagraph"/>
        <w:numPr>
          <w:ilvl w:val="0"/>
          <w:numId w:val="6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Public Works- Phil Estes</w:t>
      </w:r>
    </w:p>
    <w:p w14:paraId="21B8C906" w14:textId="4271E17D" w:rsidR="00B833A3" w:rsidRPr="004C369A" w:rsidRDefault="00B833A3" w:rsidP="00D54DF0">
      <w:pPr>
        <w:pStyle w:val="ListParagraph"/>
        <w:numPr>
          <w:ilvl w:val="0"/>
          <w:numId w:val="6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C</w:t>
      </w:r>
      <w:r w:rsidR="007F65BC" w:rsidRPr="004C369A">
        <w:rPr>
          <w:rFonts w:ascii="Traditional Arabic" w:hAnsi="Traditional Arabic" w:cs="Traditional Arabic" w:hint="cs"/>
          <w:sz w:val="18"/>
          <w:szCs w:val="18"/>
        </w:rPr>
        <w:t>lerk/Collector- Tracy DeLay</w:t>
      </w:r>
    </w:p>
    <w:p w14:paraId="43E66AE7" w14:textId="3285755A" w:rsidR="007F65BC" w:rsidRPr="004C369A" w:rsidRDefault="007F65BC" w:rsidP="00D54DF0">
      <w:pPr>
        <w:pStyle w:val="ListParagraph"/>
        <w:numPr>
          <w:ilvl w:val="0"/>
          <w:numId w:val="6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Treasurer- Lynn Phelps</w:t>
      </w:r>
    </w:p>
    <w:p w14:paraId="56E03420" w14:textId="2F9CCC44" w:rsidR="007F65BC" w:rsidRPr="004C369A" w:rsidRDefault="005E6C5E" w:rsidP="00D54DF0">
      <w:pPr>
        <w:pStyle w:val="ListParagraph"/>
        <w:numPr>
          <w:ilvl w:val="0"/>
          <w:numId w:val="6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 xml:space="preserve">Secretary/Vision/Public Interest- Randal Oaks </w:t>
      </w:r>
    </w:p>
    <w:p w14:paraId="01B549AE" w14:textId="02B3707D" w:rsidR="00E31E7B" w:rsidRDefault="00297509" w:rsidP="00A13FEA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>
        <w:rPr>
          <w:rFonts w:ascii="Traditional Arabic" w:hAnsi="Traditional Arabic" w:cs="Traditional Arabic"/>
          <w:sz w:val="18"/>
          <w:szCs w:val="18"/>
        </w:rPr>
        <w:t xml:space="preserve">Phil Estes, Randal Oaks and Lynn Phelps </w:t>
      </w:r>
      <w:r w:rsidR="00D835FA">
        <w:rPr>
          <w:rFonts w:ascii="Traditional Arabic" w:hAnsi="Traditional Arabic" w:cs="Traditional Arabic"/>
          <w:sz w:val="18"/>
          <w:szCs w:val="18"/>
        </w:rPr>
        <w:t xml:space="preserve">took the oath of office </w:t>
      </w:r>
      <w:r w:rsidR="00C330BE">
        <w:rPr>
          <w:rFonts w:ascii="Traditional Arabic" w:hAnsi="Traditional Arabic" w:cs="Traditional Arabic"/>
          <w:sz w:val="18"/>
          <w:szCs w:val="18"/>
        </w:rPr>
        <w:t xml:space="preserve">and were sworn in for the term </w:t>
      </w:r>
      <w:r w:rsidR="00C708EA">
        <w:rPr>
          <w:rFonts w:ascii="Traditional Arabic" w:hAnsi="Traditional Arabic" w:cs="Traditional Arabic"/>
          <w:sz w:val="18"/>
          <w:szCs w:val="18"/>
        </w:rPr>
        <w:t>starting May 04, 2026.</w:t>
      </w:r>
    </w:p>
    <w:p w14:paraId="49BFCDC9" w14:textId="2656E71F" w:rsidR="00C708EA" w:rsidRPr="004C369A" w:rsidRDefault="00C708EA" w:rsidP="00A13FEA">
      <w:pPr>
        <w:pStyle w:val="ListParagraph"/>
        <w:numPr>
          <w:ilvl w:val="0"/>
          <w:numId w:val="4"/>
        </w:num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>
        <w:rPr>
          <w:rFonts w:ascii="Traditional Arabic" w:hAnsi="Traditional Arabic" w:cs="Traditional Arabic"/>
          <w:sz w:val="18"/>
          <w:szCs w:val="18"/>
        </w:rPr>
        <w:t xml:space="preserve">Meeting adjourned at 7:39 pm </w:t>
      </w:r>
    </w:p>
    <w:p w14:paraId="0B57BFB0" w14:textId="77777777" w:rsidR="00852D64" w:rsidRPr="004C369A" w:rsidRDefault="00852D64" w:rsidP="00852D64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</w:p>
    <w:p w14:paraId="2A7DB1A5" w14:textId="41A61116" w:rsidR="00852D64" w:rsidRPr="004C369A" w:rsidRDefault="00852D64" w:rsidP="00852D64">
      <w:pPr>
        <w:spacing w:line="240" w:lineRule="auto"/>
        <w:rPr>
          <w:rFonts w:ascii="Traditional Arabic" w:hAnsi="Traditional Arabic" w:cs="Traditional Arabic"/>
          <w:sz w:val="18"/>
          <w:szCs w:val="18"/>
        </w:rPr>
      </w:pPr>
      <w:r w:rsidRPr="004C369A">
        <w:rPr>
          <w:rFonts w:ascii="Traditional Arabic" w:hAnsi="Traditional Arabic" w:cs="Traditional Arabic" w:hint="cs"/>
          <w:sz w:val="18"/>
          <w:szCs w:val="18"/>
        </w:rPr>
        <w:t>Submitted by</w:t>
      </w:r>
      <w:r w:rsidR="006A1AAE" w:rsidRPr="004C369A">
        <w:rPr>
          <w:rFonts w:ascii="Traditional Arabic" w:hAnsi="Traditional Arabic" w:cs="Traditional Arabic" w:hint="cs"/>
          <w:sz w:val="18"/>
          <w:szCs w:val="18"/>
        </w:rPr>
        <w:t xml:space="preserve"> Michael DeLay, Director of Public Works. </w:t>
      </w:r>
    </w:p>
    <w:p w14:paraId="4049D5BB" w14:textId="77777777" w:rsidR="006E4C0D" w:rsidRPr="00667C71" w:rsidRDefault="006E4C0D" w:rsidP="003B34A4">
      <w:pPr>
        <w:spacing w:line="240" w:lineRule="auto"/>
        <w:ind w:left="360"/>
        <w:rPr>
          <w:rFonts w:ascii="Traditional Arabic" w:hAnsi="Traditional Arabic" w:cs="Traditional Arabic"/>
        </w:rPr>
      </w:pPr>
    </w:p>
    <w:p w14:paraId="7F049BA0" w14:textId="77777777" w:rsidR="00135803" w:rsidRPr="00667C71" w:rsidRDefault="00135803" w:rsidP="006E4C0D">
      <w:pPr>
        <w:pStyle w:val="ListParagraph"/>
        <w:spacing w:line="240" w:lineRule="auto"/>
        <w:rPr>
          <w:rFonts w:ascii="Traditional Arabic" w:hAnsi="Traditional Arabic" w:cs="Traditional Arabic"/>
        </w:rPr>
      </w:pPr>
    </w:p>
    <w:sectPr w:rsidR="00135803" w:rsidRPr="00667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75CE"/>
    <w:multiLevelType w:val="hybridMultilevel"/>
    <w:tmpl w:val="408A5A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B1E9C"/>
    <w:multiLevelType w:val="hybridMultilevel"/>
    <w:tmpl w:val="E5349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860442"/>
    <w:multiLevelType w:val="hybridMultilevel"/>
    <w:tmpl w:val="29449F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2F1AB5"/>
    <w:multiLevelType w:val="hybridMultilevel"/>
    <w:tmpl w:val="2138A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643F0"/>
    <w:multiLevelType w:val="hybridMultilevel"/>
    <w:tmpl w:val="339C73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F1DD9"/>
    <w:multiLevelType w:val="hybridMultilevel"/>
    <w:tmpl w:val="DB06280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8090133">
    <w:abstractNumId w:val="3"/>
  </w:num>
  <w:num w:numId="2" w16cid:durableId="1232930922">
    <w:abstractNumId w:val="5"/>
  </w:num>
  <w:num w:numId="3" w16cid:durableId="226578406">
    <w:abstractNumId w:val="4"/>
  </w:num>
  <w:num w:numId="4" w16cid:durableId="955211519">
    <w:abstractNumId w:val="0"/>
  </w:num>
  <w:num w:numId="5" w16cid:durableId="117840221">
    <w:abstractNumId w:val="1"/>
  </w:num>
  <w:num w:numId="6" w16cid:durableId="739985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3B"/>
    <w:rsid w:val="00087E0F"/>
    <w:rsid w:val="000C03C0"/>
    <w:rsid w:val="000E5103"/>
    <w:rsid w:val="00135803"/>
    <w:rsid w:val="001C22A0"/>
    <w:rsid w:val="00262350"/>
    <w:rsid w:val="00297509"/>
    <w:rsid w:val="002C1EB2"/>
    <w:rsid w:val="002C6ED9"/>
    <w:rsid w:val="0034254A"/>
    <w:rsid w:val="003A57E8"/>
    <w:rsid w:val="003B34A4"/>
    <w:rsid w:val="004438D2"/>
    <w:rsid w:val="0047655B"/>
    <w:rsid w:val="004C369A"/>
    <w:rsid w:val="004C47A3"/>
    <w:rsid w:val="00503A54"/>
    <w:rsid w:val="00583A75"/>
    <w:rsid w:val="005D3273"/>
    <w:rsid w:val="005E6C5E"/>
    <w:rsid w:val="00603144"/>
    <w:rsid w:val="00665D57"/>
    <w:rsid w:val="00667C71"/>
    <w:rsid w:val="006A1AAE"/>
    <w:rsid w:val="006E4C0D"/>
    <w:rsid w:val="007F65BC"/>
    <w:rsid w:val="00835D02"/>
    <w:rsid w:val="008430BD"/>
    <w:rsid w:val="00852D64"/>
    <w:rsid w:val="008621C9"/>
    <w:rsid w:val="00866283"/>
    <w:rsid w:val="009A683B"/>
    <w:rsid w:val="009B4D20"/>
    <w:rsid w:val="009B6860"/>
    <w:rsid w:val="009D0CFB"/>
    <w:rsid w:val="009D34B6"/>
    <w:rsid w:val="00A13FEA"/>
    <w:rsid w:val="00AE0336"/>
    <w:rsid w:val="00AE151A"/>
    <w:rsid w:val="00AF73CC"/>
    <w:rsid w:val="00B13C83"/>
    <w:rsid w:val="00B4135B"/>
    <w:rsid w:val="00B833A3"/>
    <w:rsid w:val="00BE2297"/>
    <w:rsid w:val="00C330BE"/>
    <w:rsid w:val="00C53768"/>
    <w:rsid w:val="00C708EA"/>
    <w:rsid w:val="00C75BE2"/>
    <w:rsid w:val="00C77089"/>
    <w:rsid w:val="00CB520F"/>
    <w:rsid w:val="00D048C0"/>
    <w:rsid w:val="00D54DF0"/>
    <w:rsid w:val="00D653D4"/>
    <w:rsid w:val="00D70FCC"/>
    <w:rsid w:val="00D835FA"/>
    <w:rsid w:val="00DC3847"/>
    <w:rsid w:val="00DD05E5"/>
    <w:rsid w:val="00E03873"/>
    <w:rsid w:val="00E31E7B"/>
    <w:rsid w:val="00E86228"/>
    <w:rsid w:val="00EB00D3"/>
    <w:rsid w:val="00EC3598"/>
    <w:rsid w:val="00EE3E0A"/>
    <w:rsid w:val="00F7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5B090"/>
  <w15:chartTrackingRefBased/>
  <w15:docId w15:val="{C28DE12B-2168-4142-A558-CA46DAEAC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8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8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8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8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8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8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8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8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8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8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8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8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8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8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8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8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8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8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8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8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8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8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8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8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DeLay, Michael R</dc:creator>
  <cp:keywords/>
  <dc:description/>
  <cp:lastModifiedBy>DeLay, Michael R</cp:lastModifiedBy>
  <cp:revision>2</cp:revision>
  <dcterms:created xsi:type="dcterms:W3CDTF">2026-05-04T20:20:00Z</dcterms:created>
  <dcterms:modified xsi:type="dcterms:W3CDTF">2026-05-04T20:20:00Z</dcterms:modified>
</cp:coreProperties>
</file>