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522CA5DA" w:rsidR="004E317C" w:rsidRPr="00165BD2" w:rsidRDefault="00715E01" w:rsidP="00165BD2">
      <w:pPr>
        <w:spacing w:after="0"/>
        <w:jc w:val="center"/>
        <w:textAlignment w:val="baseline"/>
        <w:rPr>
          <w:rFonts w:eastAsia="Times New Roman"/>
          <w:color w:val="000000"/>
          <w:sz w:val="24"/>
          <w:szCs w:val="24"/>
        </w:rPr>
      </w:pPr>
      <w:r>
        <w:rPr>
          <w:rFonts w:eastAsia="Times New Roman"/>
          <w:color w:val="000000"/>
          <w:sz w:val="24"/>
          <w:szCs w:val="24"/>
        </w:rPr>
        <w:t xml:space="preserve">Monday, August 05, </w:t>
      </w:r>
      <w:r w:rsidR="00EB503D">
        <w:rPr>
          <w:rFonts w:eastAsia="Times New Roman"/>
          <w:color w:val="000000"/>
          <w:sz w:val="24"/>
          <w:szCs w:val="24"/>
        </w:rPr>
        <w:t>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6A6E2D">
        <w:rPr>
          <w:rFonts w:eastAsia="Times New Roman"/>
          <w:color w:val="000000" w:themeColor="text1"/>
          <w:sz w:val="24"/>
          <w:szCs w:val="24"/>
        </w:rPr>
        <w:t xml:space="preserve"> </w:t>
      </w:r>
      <w:r w:rsidR="00546E71">
        <w:rPr>
          <w:rFonts w:eastAsia="Times New Roman"/>
          <w:color w:val="000000" w:themeColor="text1"/>
          <w:sz w:val="24"/>
          <w:szCs w:val="24"/>
        </w:rPr>
        <w:t>AMENDED</w:t>
      </w:r>
      <w:r w:rsidR="00252D3E">
        <w:rPr>
          <w:rFonts w:eastAsia="Times New Roman"/>
          <w:b/>
          <w:color w:val="000000" w:themeColor="text1"/>
          <w:sz w:val="24"/>
          <w:szCs w:val="24"/>
        </w:rPr>
        <w:t xml:space="preserve">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7A366730"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D81A22">
        <w:rPr>
          <w:b/>
          <w:sz w:val="18"/>
          <w:szCs w:val="18"/>
        </w:rPr>
        <w:t>JU</w:t>
      </w:r>
      <w:r w:rsidR="00B154C5">
        <w:rPr>
          <w:b/>
          <w:sz w:val="18"/>
          <w:szCs w:val="18"/>
        </w:rPr>
        <w:t>LY 16</w:t>
      </w:r>
      <w:r w:rsidR="00165BD2">
        <w:rPr>
          <w:b/>
          <w:sz w:val="18"/>
          <w:szCs w:val="18"/>
        </w:rPr>
        <w:t>,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7BD2F6F8" w:rsidR="00A52E13"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3B991BF9" w14:textId="77777777" w:rsidR="006A6E2D" w:rsidRPr="00E55806" w:rsidRDefault="006A6E2D" w:rsidP="00E55806">
      <w:pPr>
        <w:spacing w:line="265" w:lineRule="exact"/>
        <w:textAlignment w:val="baseline"/>
        <w:rPr>
          <w:rFonts w:eastAsia="Times New Roman"/>
          <w:color w:val="000000"/>
          <w:spacing w:val="13"/>
          <w:sz w:val="24"/>
        </w:rPr>
      </w:pPr>
    </w:p>
    <w:p w14:paraId="15FF052E" w14:textId="67598E4A" w:rsidR="00A85950" w:rsidRDefault="00EE0A97" w:rsidP="004F06A3">
      <w:pPr>
        <w:spacing w:line="265" w:lineRule="exact"/>
        <w:ind w:left="720" w:hanging="720"/>
        <w:textAlignment w:val="baseline"/>
        <w:rPr>
          <w:rFonts w:eastAsia="Times New Roman"/>
          <w:color w:val="000000"/>
          <w:spacing w:val="5"/>
          <w:sz w:val="24"/>
        </w:rPr>
      </w:pPr>
      <w:r>
        <w:rPr>
          <w:rFonts w:eastAsia="Times New Roman"/>
          <w:color w:val="000000"/>
          <w:spacing w:val="5"/>
          <w:sz w:val="24"/>
        </w:rPr>
        <w:t>5</w:t>
      </w:r>
      <w:r w:rsidR="00E55806" w:rsidRPr="00E55806">
        <w:rPr>
          <w:rFonts w:eastAsia="Times New Roman"/>
          <w:color w:val="000000"/>
          <w:spacing w:val="5"/>
          <w:sz w:val="24"/>
        </w:rPr>
        <w:t>.</w:t>
      </w:r>
      <w:r w:rsidR="00E55806" w:rsidRPr="00E55806">
        <w:rPr>
          <w:rFonts w:eastAsia="Times New Roman"/>
          <w:color w:val="000000"/>
          <w:spacing w:val="5"/>
          <w:sz w:val="24"/>
        </w:rPr>
        <w:tab/>
      </w:r>
      <w:r w:rsidR="00CA11EA">
        <w:rPr>
          <w:rFonts w:eastAsia="Times New Roman"/>
          <w:b/>
          <w:color w:val="000000"/>
          <w:spacing w:val="5"/>
          <w:sz w:val="24"/>
          <w:u w:val="single"/>
        </w:rPr>
        <w:t xml:space="preserve">EXECUTIVE SESSION  </w:t>
      </w:r>
      <w:r w:rsidR="00252D3E">
        <w:rPr>
          <w:rFonts w:eastAsia="Times New Roman"/>
          <w:color w:val="000000"/>
          <w:spacing w:val="5"/>
          <w:sz w:val="24"/>
        </w:rPr>
        <w:t xml:space="preserve"> </w:t>
      </w:r>
    </w:p>
    <w:p w14:paraId="55C70E19" w14:textId="68187925" w:rsidR="00CA11EA" w:rsidRPr="008B1D21" w:rsidRDefault="00CA11EA" w:rsidP="00CA11EA">
      <w:pPr>
        <w:tabs>
          <w:tab w:val="left" w:pos="4968"/>
        </w:tabs>
        <w:spacing w:line="264" w:lineRule="exact"/>
        <w:textAlignment w:val="baseline"/>
        <w:rPr>
          <w:rFonts w:eastAsia="Times New Roman"/>
          <w:color w:val="FF0000"/>
          <w:sz w:val="24"/>
        </w:rPr>
      </w:pPr>
      <w:r>
        <w:rPr>
          <w:rFonts w:eastAsia="Times New Roman"/>
          <w:sz w:val="24"/>
        </w:rPr>
        <w:t xml:space="preserve">            </w:t>
      </w:r>
      <w:r w:rsidRPr="0006772C">
        <w:rPr>
          <w:rFonts w:eastAsia="Times New Roman"/>
          <w:sz w:val="24"/>
        </w:rPr>
        <w:t xml:space="preserve">R:  2019 - </w:t>
      </w:r>
    </w:p>
    <w:p w14:paraId="4F59DDA3" w14:textId="0FEB477F" w:rsidR="00CA11EA" w:rsidRDefault="00CA11EA" w:rsidP="00CA11EA">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Pr>
          <w:rFonts w:eastAsia="Times New Roman"/>
          <w:sz w:val="24"/>
          <w:szCs w:val="24"/>
        </w:rPr>
        <w:t xml:space="preserve">N EXECUTIVE MEETING OF THE TOWN </w:t>
      </w:r>
      <w:r w:rsidRPr="00042832">
        <w:rPr>
          <w:rFonts w:eastAsia="Times New Roman"/>
          <w:sz w:val="24"/>
          <w:szCs w:val="24"/>
        </w:rPr>
        <w:t>COUNCIL OF THE TOWN OF PHILLIPSBURG FOR</w:t>
      </w:r>
      <w:r>
        <w:rPr>
          <w:rFonts w:eastAsia="Times New Roman"/>
          <w:sz w:val="24"/>
          <w:szCs w:val="24"/>
        </w:rPr>
        <w:t xml:space="preserve"> THE PURPOSE OF . . . Litigation- </w:t>
      </w:r>
      <w:r w:rsidR="00513FCC">
        <w:rPr>
          <w:rFonts w:eastAsia="Times New Roman"/>
          <w:sz w:val="24"/>
          <w:szCs w:val="24"/>
        </w:rPr>
        <w:t xml:space="preserve">FLSC LAW FIRM </w:t>
      </w:r>
    </w:p>
    <w:p w14:paraId="608B2994" w14:textId="77777777" w:rsidR="00CA11EA" w:rsidRDefault="00CA11EA" w:rsidP="00CA11EA">
      <w:pPr>
        <w:spacing w:line="265" w:lineRule="exact"/>
        <w:textAlignment w:val="baseline"/>
        <w:rPr>
          <w:rFonts w:eastAsia="Times New Roman"/>
          <w:color w:val="000000"/>
          <w:spacing w:val="5"/>
          <w:sz w:val="24"/>
        </w:rPr>
      </w:pPr>
    </w:p>
    <w:p w14:paraId="6A673344" w14:textId="0C2529E7" w:rsidR="00CD2999" w:rsidRDefault="00EE0A97" w:rsidP="006C1DE7">
      <w:pPr>
        <w:spacing w:line="265" w:lineRule="exact"/>
        <w:textAlignment w:val="baseline"/>
        <w:rPr>
          <w:rFonts w:eastAsia="Times New Roman"/>
          <w:sz w:val="24"/>
          <w:szCs w:val="24"/>
        </w:rPr>
      </w:pPr>
      <w:r>
        <w:rPr>
          <w:rFonts w:eastAsia="Times New Roman"/>
          <w:color w:val="000000"/>
          <w:spacing w:val="5"/>
          <w:sz w:val="24"/>
        </w:rPr>
        <w:t>6</w:t>
      </w:r>
      <w:r w:rsidR="0037454A" w:rsidRPr="0037454A">
        <w:rPr>
          <w:rFonts w:eastAsia="Times New Roman"/>
          <w:b/>
          <w:color w:val="000000"/>
          <w:spacing w:val="5"/>
          <w:sz w:val="24"/>
        </w:rPr>
        <w:t>.</w:t>
      </w:r>
      <w:r w:rsidR="0037454A" w:rsidRPr="0037454A">
        <w:rPr>
          <w:rFonts w:eastAsia="Times New Roman"/>
          <w:b/>
          <w:color w:val="000000"/>
          <w:spacing w:val="5"/>
          <w:sz w:val="24"/>
        </w:rPr>
        <w:tab/>
      </w:r>
      <w:r w:rsidR="00C11B71">
        <w:rPr>
          <w:rFonts w:eastAsia="Times New Roman"/>
          <w:b/>
          <w:bCs/>
          <w:sz w:val="24"/>
          <w:szCs w:val="24"/>
          <w:u w:val="single"/>
        </w:rPr>
        <w:t xml:space="preserve">MINUTES </w:t>
      </w:r>
      <w:r w:rsidR="00C11B71">
        <w:rPr>
          <w:rFonts w:eastAsia="Times New Roman"/>
          <w:sz w:val="24"/>
          <w:szCs w:val="24"/>
        </w:rPr>
        <w:tab/>
      </w:r>
      <w:r w:rsidR="00C11B71">
        <w:rPr>
          <w:rFonts w:eastAsia="Times New Roman"/>
          <w:sz w:val="24"/>
          <w:szCs w:val="24"/>
        </w:rPr>
        <w:tab/>
        <w:t>Town Council Meeting June 05, 2019</w:t>
      </w:r>
      <w:r w:rsidR="0067422B">
        <w:rPr>
          <w:rFonts w:eastAsia="Times New Roman"/>
          <w:sz w:val="24"/>
          <w:szCs w:val="24"/>
        </w:rPr>
        <w:t xml:space="preserve"> </w:t>
      </w:r>
    </w:p>
    <w:p w14:paraId="0ABDF12F" w14:textId="5BE35BB7" w:rsidR="00304310" w:rsidRPr="006A6E2D" w:rsidRDefault="0067422B" w:rsidP="006A6E2D">
      <w:pPr>
        <w:spacing w:line="265" w:lineRule="exact"/>
        <w:textAlignment w:val="baseline"/>
        <w:rPr>
          <w:rFonts w:eastAsia="Times New Roman"/>
          <w:color w:val="000000"/>
          <w:spacing w:val="5"/>
          <w:sz w:val="24"/>
        </w:rPr>
      </w:pPr>
      <w:r>
        <w:rPr>
          <w:rFonts w:eastAsia="Times New Roman"/>
          <w:color w:val="000000"/>
          <w:spacing w:val="5"/>
          <w:sz w:val="24"/>
        </w:rPr>
        <w:tab/>
      </w:r>
    </w:p>
    <w:p w14:paraId="7228DCEE" w14:textId="20E04D2D" w:rsidR="00FA216B" w:rsidRPr="00C11B71" w:rsidRDefault="006A6E2D" w:rsidP="008A00C3">
      <w:pPr>
        <w:spacing w:before="314" w:line="242" w:lineRule="exact"/>
        <w:textAlignment w:val="baseline"/>
        <w:rPr>
          <w:rFonts w:eastAsia="Times New Roman"/>
          <w:b/>
          <w:color w:val="000000"/>
          <w:spacing w:val="5"/>
          <w:sz w:val="24"/>
          <w:u w:val="single"/>
        </w:rPr>
      </w:pPr>
      <w:r>
        <w:rPr>
          <w:rFonts w:eastAsia="Times New Roman"/>
          <w:color w:val="000000"/>
          <w:spacing w:val="5"/>
          <w:sz w:val="24"/>
        </w:rPr>
        <w:t>7</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43A518CF" w14:textId="1CDD26A9" w:rsidR="002B41E9" w:rsidRPr="006A6E2D" w:rsidRDefault="00C3104F" w:rsidP="0000217E">
      <w:pPr>
        <w:spacing w:before="314" w:line="242" w:lineRule="exact"/>
        <w:textAlignment w:val="baseline"/>
        <w:rPr>
          <w:rFonts w:eastAsia="Times New Roman"/>
          <w:b/>
          <w:color w:val="000000"/>
          <w:spacing w:val="5"/>
          <w:sz w:val="24"/>
        </w:rPr>
      </w:pPr>
      <w:r>
        <w:rPr>
          <w:rFonts w:eastAsia="Times New Roman"/>
          <w:b/>
          <w:color w:val="000000"/>
          <w:spacing w:val="5"/>
          <w:sz w:val="24"/>
        </w:rPr>
        <w:tab/>
      </w:r>
    </w:p>
    <w:p w14:paraId="4406D66F" w14:textId="351D5E33" w:rsidR="00CD2999" w:rsidRDefault="006A6E2D" w:rsidP="00CD2999">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8</w:t>
      </w:r>
      <w:r w:rsidR="008A00C3">
        <w:rPr>
          <w:rFonts w:eastAsia="Times New Roman"/>
          <w:color w:val="000000"/>
          <w:spacing w:val="11"/>
          <w:sz w:val="24"/>
        </w:rPr>
        <w:t>.</w:t>
      </w:r>
      <w:r w:rsidR="008A00C3">
        <w:rPr>
          <w:rFonts w:eastAsia="Times New Roman"/>
          <w:color w:val="000000"/>
          <w:spacing w:val="11"/>
          <w:sz w:val="24"/>
        </w:rPr>
        <w:tab/>
      </w:r>
      <w:r w:rsidR="008A00C3">
        <w:rPr>
          <w:rFonts w:eastAsia="Times New Roman"/>
          <w:b/>
          <w:color w:val="000000"/>
          <w:spacing w:val="11"/>
          <w:sz w:val="24"/>
          <w:u w:val="single"/>
        </w:rPr>
        <w:t>PUBLIC COMMENT ON AGENDA ITEMS</w:t>
      </w:r>
    </w:p>
    <w:p w14:paraId="31DB3856" w14:textId="77777777" w:rsidR="006A6E2D" w:rsidRDefault="006A6E2D" w:rsidP="00CD2999">
      <w:pPr>
        <w:spacing w:before="314" w:line="242" w:lineRule="exact"/>
        <w:textAlignment w:val="baseline"/>
        <w:rPr>
          <w:rFonts w:eastAsia="Times New Roman"/>
          <w:bCs/>
          <w:color w:val="000000"/>
          <w:spacing w:val="11"/>
          <w:sz w:val="24"/>
        </w:rPr>
      </w:pPr>
    </w:p>
    <w:p w14:paraId="081FF8A3" w14:textId="77777777" w:rsidR="006A6E2D" w:rsidRDefault="006A6E2D" w:rsidP="00CD2999">
      <w:pPr>
        <w:spacing w:before="314" w:line="242" w:lineRule="exact"/>
        <w:textAlignment w:val="baseline"/>
        <w:rPr>
          <w:rFonts w:eastAsia="Times New Roman"/>
          <w:bCs/>
          <w:color w:val="000000"/>
          <w:spacing w:val="11"/>
          <w:sz w:val="24"/>
        </w:rPr>
      </w:pPr>
    </w:p>
    <w:p w14:paraId="7CAFBA51" w14:textId="77777777" w:rsidR="006A6E2D" w:rsidRDefault="006A6E2D" w:rsidP="00CD2999">
      <w:pPr>
        <w:spacing w:before="314" w:line="242" w:lineRule="exact"/>
        <w:textAlignment w:val="baseline"/>
        <w:rPr>
          <w:rFonts w:eastAsia="Times New Roman"/>
          <w:bCs/>
          <w:color w:val="000000"/>
          <w:spacing w:val="11"/>
          <w:sz w:val="24"/>
        </w:rPr>
      </w:pPr>
    </w:p>
    <w:p w14:paraId="50AFC88B" w14:textId="4D9232B2" w:rsidR="008A00C3" w:rsidRPr="00CD2999" w:rsidRDefault="006A6E2D" w:rsidP="00CD2999">
      <w:pPr>
        <w:spacing w:before="314" w:line="242" w:lineRule="exact"/>
        <w:textAlignment w:val="baseline"/>
        <w:rPr>
          <w:rFonts w:eastAsia="Times New Roman"/>
          <w:b/>
          <w:color w:val="000000"/>
          <w:spacing w:val="11"/>
          <w:sz w:val="24"/>
          <w:u w:val="single"/>
        </w:rPr>
      </w:pPr>
      <w:r>
        <w:rPr>
          <w:rFonts w:eastAsia="Times New Roman"/>
          <w:bCs/>
          <w:color w:val="000000"/>
          <w:spacing w:val="11"/>
          <w:sz w:val="24"/>
        </w:rPr>
        <w:lastRenderedPageBreak/>
        <w:t>9</w:t>
      </w:r>
      <w:r w:rsidR="008A00C3">
        <w:rPr>
          <w:rFonts w:eastAsia="Times New Roman"/>
          <w:b/>
          <w:color w:val="000000"/>
          <w:spacing w:val="5"/>
          <w:sz w:val="24"/>
        </w:rPr>
        <w:t>.</w:t>
      </w:r>
      <w:r w:rsidR="008A00C3">
        <w:rPr>
          <w:rFonts w:eastAsia="Times New Roman"/>
          <w:b/>
          <w:color w:val="000000"/>
          <w:spacing w:val="5"/>
          <w:sz w:val="24"/>
        </w:rPr>
        <w:tab/>
      </w:r>
      <w:proofErr w:type="gramStart"/>
      <w:r w:rsidR="008A00C3">
        <w:rPr>
          <w:rFonts w:eastAsia="Times New Roman"/>
          <w:b/>
          <w:color w:val="000000"/>
          <w:spacing w:val="5"/>
          <w:sz w:val="24"/>
          <w:u w:val="single"/>
        </w:rPr>
        <w:t>ADMINISTRATIVE  REPORTS</w:t>
      </w:r>
      <w:proofErr w:type="gramEnd"/>
    </w:p>
    <w:p w14:paraId="02AD4C60"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4D57A41D"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363FD0F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40723698" w14:textId="56142A62" w:rsidR="00BE153F" w:rsidRDefault="008A00C3" w:rsidP="00B7302F">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5EAAE1FE" w14:textId="77777777" w:rsidR="00C3104F" w:rsidRPr="005224F2" w:rsidRDefault="00C3104F" w:rsidP="00B7302F">
      <w:pPr>
        <w:pStyle w:val="ListParagraph"/>
        <w:numPr>
          <w:ilvl w:val="0"/>
          <w:numId w:val="23"/>
        </w:numPr>
        <w:spacing w:before="314" w:line="242" w:lineRule="exact"/>
        <w:textAlignment w:val="baseline"/>
        <w:rPr>
          <w:rFonts w:eastAsia="Times New Roman"/>
          <w:b/>
          <w:color w:val="000000"/>
          <w:spacing w:val="5"/>
          <w:sz w:val="24"/>
          <w:u w:val="single"/>
        </w:rPr>
      </w:pPr>
    </w:p>
    <w:p w14:paraId="4C533821" w14:textId="77777777" w:rsidR="006A6E2D" w:rsidRDefault="006A6E2D" w:rsidP="00B7302F">
      <w:pPr>
        <w:spacing w:before="314" w:line="242" w:lineRule="exact"/>
        <w:textAlignment w:val="baseline"/>
        <w:rPr>
          <w:rFonts w:eastAsia="Times New Roman"/>
          <w:color w:val="000000"/>
          <w:spacing w:val="-2"/>
          <w:sz w:val="24"/>
        </w:rPr>
      </w:pPr>
    </w:p>
    <w:p w14:paraId="3A1341C4" w14:textId="6D5E0E30" w:rsidR="00B7302F" w:rsidRDefault="00B7302F" w:rsidP="00B7302F">
      <w:pPr>
        <w:spacing w:before="314" w:line="242" w:lineRule="exact"/>
        <w:textAlignment w:val="baseline"/>
        <w:rPr>
          <w:rFonts w:eastAsia="Times New Roman"/>
          <w:color w:val="000000"/>
          <w:spacing w:val="-2"/>
          <w:sz w:val="24"/>
          <w:szCs w:val="24"/>
        </w:rPr>
      </w:pPr>
      <w:r>
        <w:rPr>
          <w:rFonts w:eastAsia="Times New Roman"/>
          <w:color w:val="000000"/>
          <w:spacing w:val="-2"/>
          <w:sz w:val="24"/>
        </w:rPr>
        <w:t>1</w:t>
      </w:r>
      <w:r w:rsidR="006A6E2D">
        <w:rPr>
          <w:rFonts w:eastAsia="Times New Roman"/>
          <w:color w:val="000000"/>
          <w:spacing w:val="-2"/>
          <w:sz w:val="24"/>
        </w:rPr>
        <w:t>0</w:t>
      </w:r>
      <w:r>
        <w:rPr>
          <w:rFonts w:eastAsia="Times New Roman"/>
          <w:color w:val="000000"/>
          <w:spacing w:val="-2"/>
          <w:sz w:val="24"/>
        </w:rPr>
        <w:t xml:space="preserve">.  </w:t>
      </w:r>
      <w:r>
        <w:rPr>
          <w:rFonts w:eastAsia="Times New Roman"/>
          <w:color w:val="000000"/>
          <w:spacing w:val="-2"/>
          <w:sz w:val="24"/>
        </w:rPr>
        <w:tab/>
      </w:r>
      <w:r w:rsidRPr="006010C3">
        <w:rPr>
          <w:rFonts w:eastAsia="Times New Roman"/>
          <w:b/>
          <w:color w:val="000000"/>
          <w:spacing w:val="-2"/>
          <w:sz w:val="24"/>
          <w:szCs w:val="24"/>
          <w:u w:val="single"/>
        </w:rPr>
        <w:t>ORDINANCES — SECOND READING</w:t>
      </w:r>
      <w:r w:rsidRPr="006010C3">
        <w:rPr>
          <w:rFonts w:eastAsia="Times New Roman"/>
          <w:color w:val="000000"/>
          <w:spacing w:val="-2"/>
          <w:sz w:val="24"/>
          <w:szCs w:val="24"/>
        </w:rPr>
        <w:t xml:space="preserve">  </w:t>
      </w:r>
    </w:p>
    <w:p w14:paraId="3BB6F871" w14:textId="77777777" w:rsidR="00A85950" w:rsidRDefault="00A85950" w:rsidP="00334BCF">
      <w:pPr>
        <w:rPr>
          <w:b/>
          <w:bCs/>
          <w:i/>
          <w:iCs/>
          <w:color w:val="FF0000"/>
          <w:szCs w:val="24"/>
        </w:rPr>
      </w:pPr>
    </w:p>
    <w:p w14:paraId="3B884146" w14:textId="77777777" w:rsidR="006A6E2D" w:rsidRDefault="006A6E2D" w:rsidP="00B7302F"/>
    <w:p w14:paraId="2B5C1705" w14:textId="2F9D2B06" w:rsidR="00C3104F" w:rsidRDefault="00B7302F" w:rsidP="00B7302F">
      <w:r>
        <w:t>1</w:t>
      </w:r>
      <w:r w:rsidR="006A6E2D">
        <w:t>1</w:t>
      </w:r>
      <w:r>
        <w:rPr>
          <w:sz w:val="24"/>
          <w:szCs w:val="24"/>
        </w:rPr>
        <w:t>.</w:t>
      </w:r>
      <w:r>
        <w:rPr>
          <w:sz w:val="24"/>
          <w:szCs w:val="24"/>
        </w:rPr>
        <w:tab/>
      </w:r>
      <w:r w:rsidRPr="00B520F3">
        <w:rPr>
          <w:b/>
          <w:sz w:val="24"/>
          <w:szCs w:val="24"/>
          <w:u w:val="single"/>
        </w:rPr>
        <w:t>ORDINANCES – FIRST READING</w:t>
      </w:r>
      <w:r>
        <w:t xml:space="preserve">   </w:t>
      </w:r>
      <w:r w:rsidR="00FA216B">
        <w:t xml:space="preserve">- </w:t>
      </w:r>
    </w:p>
    <w:p w14:paraId="1C102F1D" w14:textId="4F2C7310" w:rsidR="00715E01" w:rsidRDefault="00715E01" w:rsidP="00715E01">
      <w:pPr>
        <w:ind w:left="720" w:right="720"/>
        <w:rPr>
          <w:b/>
          <w:bCs/>
          <w:caps/>
        </w:rPr>
      </w:pPr>
      <w:r>
        <w:rPr>
          <w:b/>
          <w:bCs/>
          <w:caps/>
        </w:rPr>
        <w:t>O:  2019-</w:t>
      </w:r>
      <w:proofErr w:type="gramStart"/>
      <w:r>
        <w:rPr>
          <w:b/>
          <w:bCs/>
          <w:caps/>
        </w:rPr>
        <w:t xml:space="preserve">20 </w:t>
      </w:r>
      <w:r w:rsidR="000850A7">
        <w:rPr>
          <w:b/>
          <w:bCs/>
          <w:caps/>
        </w:rPr>
        <w:t xml:space="preserve"> First</w:t>
      </w:r>
      <w:proofErr w:type="gramEnd"/>
      <w:r w:rsidR="000850A7">
        <w:rPr>
          <w:b/>
          <w:bCs/>
          <w:caps/>
        </w:rPr>
        <w:t xml:space="preserve"> Reading 08-05-2019</w:t>
      </w:r>
    </w:p>
    <w:p w14:paraId="33EC3F88" w14:textId="77777777" w:rsidR="00715E01" w:rsidRPr="009C51C7" w:rsidRDefault="00715E01" w:rsidP="00715E01">
      <w:pPr>
        <w:ind w:left="720" w:right="720"/>
        <w:jc w:val="both"/>
        <w:rPr>
          <w:b/>
          <w:bCs/>
          <w:caps/>
        </w:rPr>
      </w:pPr>
      <w:r w:rsidRPr="009C51C7">
        <w:rPr>
          <w:b/>
          <w:bCs/>
          <w:caps/>
        </w:rPr>
        <w:t>An Ordinance of the Town of Phillipsburg, County of Warren, State of New Jersey, to regulate, control and stabilize rents in the Town and amending the municipal code to adopt Chapter 463 entitled “Rent Control”</w:t>
      </w:r>
    </w:p>
    <w:p w14:paraId="3A17929D" w14:textId="13C5BCEE" w:rsidR="000850A7" w:rsidRPr="000850A7" w:rsidRDefault="000850A7" w:rsidP="000850A7">
      <w:pPr>
        <w:ind w:right="-36"/>
        <w:rPr>
          <w:rFonts w:eastAsia="Times New Roman"/>
          <w:b/>
          <w:bCs/>
          <w:sz w:val="24"/>
          <w:szCs w:val="24"/>
        </w:rPr>
      </w:pPr>
      <w:r w:rsidRPr="000850A7">
        <w:rPr>
          <w:b/>
          <w:bCs/>
          <w:sz w:val="24"/>
          <w:szCs w:val="24"/>
        </w:rPr>
        <w:t xml:space="preserve">O:  2019 </w:t>
      </w:r>
      <w:r>
        <w:rPr>
          <w:b/>
          <w:bCs/>
          <w:sz w:val="24"/>
          <w:szCs w:val="24"/>
        </w:rPr>
        <w:t>–</w:t>
      </w:r>
      <w:r w:rsidRPr="000850A7">
        <w:rPr>
          <w:b/>
          <w:bCs/>
          <w:sz w:val="24"/>
          <w:szCs w:val="24"/>
        </w:rPr>
        <w:t xml:space="preserve"> 21</w:t>
      </w:r>
      <w:r>
        <w:rPr>
          <w:b/>
          <w:bCs/>
          <w:sz w:val="24"/>
          <w:szCs w:val="24"/>
        </w:rPr>
        <w:tab/>
        <w:t>First Reading 08-05-2019</w:t>
      </w:r>
    </w:p>
    <w:p w14:paraId="4BEBA7D6" w14:textId="77777777" w:rsidR="000850A7" w:rsidRPr="000850A7" w:rsidRDefault="000850A7" w:rsidP="000850A7">
      <w:pPr>
        <w:ind w:left="720" w:right="-36"/>
        <w:rPr>
          <w:b/>
          <w:bCs/>
          <w:sz w:val="24"/>
          <w:szCs w:val="24"/>
        </w:rPr>
      </w:pPr>
      <w:r w:rsidRPr="000850A7">
        <w:rPr>
          <w:b/>
          <w:bCs/>
          <w:sz w:val="24"/>
          <w:szCs w:val="24"/>
        </w:rPr>
        <w:t>ORDINANCE OF THE TOWN OF PHILLIPSBURG ESTABLISHING CHAPTER 70 “THIRD-PARTY PAYROLL DISBURSEMENT”</w:t>
      </w:r>
    </w:p>
    <w:p w14:paraId="6DAAC651" w14:textId="77777777" w:rsidR="000850A7" w:rsidRDefault="000850A7" w:rsidP="0000217E"/>
    <w:p w14:paraId="56FECE1D" w14:textId="77777777" w:rsidR="006A6E2D" w:rsidRDefault="006A6E2D" w:rsidP="0000217E"/>
    <w:p w14:paraId="70233F9D" w14:textId="3DE360A1" w:rsidR="0000217E" w:rsidRDefault="00B7302F" w:rsidP="0000217E">
      <w:r w:rsidRPr="00E31980">
        <w:t>1</w:t>
      </w:r>
      <w:r w:rsidR="006A6E2D">
        <w:t>2</w:t>
      </w:r>
      <w:r w:rsidRPr="00E31980">
        <w:t>.</w:t>
      </w:r>
      <w:r w:rsidRPr="008042CC">
        <w:rPr>
          <w:b/>
          <w:sz w:val="24"/>
          <w:szCs w:val="24"/>
        </w:rPr>
        <w:tab/>
      </w:r>
      <w:r w:rsidRPr="008042CC">
        <w:rPr>
          <w:b/>
          <w:sz w:val="24"/>
          <w:szCs w:val="24"/>
          <w:u w:val="single"/>
        </w:rPr>
        <w:t>RESOLUTIONS</w:t>
      </w:r>
      <w:r>
        <w:t xml:space="preserve"> -   </w:t>
      </w:r>
      <w:r>
        <w:rPr>
          <w:rFonts w:eastAsia="Times New Roman"/>
          <w:b/>
          <w:color w:val="000000"/>
          <w:spacing w:val="-2"/>
          <w:sz w:val="24"/>
          <w:u w:val="single"/>
        </w:rPr>
        <w:t xml:space="preserve">CONSENT AGENDA   </w:t>
      </w:r>
      <w:proofErr w:type="gramStart"/>
      <w:r w:rsidRPr="00AD0A2C">
        <w:rPr>
          <w:rFonts w:eastAsia="Times New Roman"/>
          <w:color w:val="000000"/>
          <w:spacing w:val="-2"/>
          <w:sz w:val="24"/>
        </w:rPr>
        <w:t>*</w:t>
      </w:r>
      <w:r>
        <w:rPr>
          <w:rFonts w:eastAsia="Times New Roman"/>
          <w:b/>
          <w:color w:val="000000"/>
          <w:spacing w:val="-2"/>
          <w:sz w:val="24"/>
          <w:u w:val="single"/>
        </w:rPr>
        <w:t xml:space="preserve"> </w:t>
      </w:r>
      <w:r>
        <w:t xml:space="preserve"> *</w:t>
      </w:r>
      <w:proofErr w:type="gramEnd"/>
      <w:r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20F34945" w14:textId="37753777" w:rsidR="00BB4DA6" w:rsidRDefault="00BB4DA6" w:rsidP="00BB4DA6">
      <w:pPr>
        <w:spacing w:after="0"/>
        <w:rPr>
          <w:sz w:val="24"/>
          <w:szCs w:val="24"/>
        </w:rPr>
      </w:pPr>
    </w:p>
    <w:p w14:paraId="6BD89A56" w14:textId="77777777" w:rsidR="00513FCC" w:rsidRPr="003B7546" w:rsidRDefault="00513FCC" w:rsidP="00513FCC">
      <w:pPr>
        <w:spacing w:before="21" w:after="0" w:line="313" w:lineRule="auto"/>
        <w:rPr>
          <w:rFonts w:eastAsia="Times New Roman"/>
          <w:color w:val="000000"/>
          <w:spacing w:val="-1"/>
          <w:sz w:val="24"/>
          <w:szCs w:val="24"/>
        </w:rPr>
      </w:pPr>
      <w:r w:rsidRPr="003B7546">
        <w:rPr>
          <w:rFonts w:eastAsia="Times New Roman"/>
          <w:color w:val="000000"/>
          <w:spacing w:val="-1"/>
          <w:sz w:val="24"/>
          <w:szCs w:val="24"/>
        </w:rPr>
        <w:t>R:2019- 127</w:t>
      </w:r>
    </w:p>
    <w:p w14:paraId="22B67ADB" w14:textId="19DA6EC7" w:rsidR="00513FCC" w:rsidRPr="003B7546" w:rsidRDefault="00513FCC" w:rsidP="00546E71">
      <w:pPr>
        <w:spacing w:before="21" w:after="0" w:line="313" w:lineRule="auto"/>
        <w:ind w:firstLine="720"/>
        <w:rPr>
          <w:rFonts w:eastAsia="Times New Roman"/>
          <w:color w:val="000000"/>
          <w:spacing w:val="-1"/>
          <w:sz w:val="24"/>
          <w:szCs w:val="24"/>
        </w:rPr>
      </w:pPr>
      <w:r w:rsidRPr="003B7546">
        <w:rPr>
          <w:rFonts w:eastAsia="Times New Roman"/>
          <w:color w:val="000000"/>
          <w:sz w:val="24"/>
          <w:szCs w:val="24"/>
        </w:rPr>
        <w:t>A RESOLUTION PROVIDING FOR SALE OF SURPLUS PROPERTY</w:t>
      </w:r>
    </w:p>
    <w:p w14:paraId="26DDA640" w14:textId="203FACCF" w:rsidR="00513FCC" w:rsidRPr="003B7546" w:rsidRDefault="00513FCC" w:rsidP="00BB4DA6">
      <w:pPr>
        <w:spacing w:after="0"/>
        <w:rPr>
          <w:sz w:val="24"/>
          <w:szCs w:val="24"/>
        </w:rPr>
      </w:pPr>
    </w:p>
    <w:p w14:paraId="33EE7D93" w14:textId="77777777" w:rsidR="00513FCC" w:rsidRPr="003B7546" w:rsidRDefault="00513FCC" w:rsidP="00BB4DA6">
      <w:pPr>
        <w:spacing w:after="0"/>
        <w:rPr>
          <w:sz w:val="24"/>
          <w:szCs w:val="24"/>
        </w:rPr>
      </w:pPr>
    </w:p>
    <w:p w14:paraId="0DEC7389" w14:textId="77777777" w:rsidR="00513FCC" w:rsidRPr="003B7546" w:rsidRDefault="00513FCC" w:rsidP="00513FCC">
      <w:pPr>
        <w:rPr>
          <w:sz w:val="24"/>
          <w:szCs w:val="24"/>
        </w:rPr>
      </w:pPr>
      <w:r w:rsidRPr="003B7546">
        <w:rPr>
          <w:sz w:val="24"/>
          <w:szCs w:val="24"/>
        </w:rPr>
        <w:t>R: 2019-128</w:t>
      </w:r>
    </w:p>
    <w:p w14:paraId="6320D356" w14:textId="69D55044" w:rsidR="00513FCC" w:rsidRPr="003B7546" w:rsidRDefault="00513FCC" w:rsidP="00546E71">
      <w:pPr>
        <w:ind w:left="720"/>
        <w:rPr>
          <w:sz w:val="24"/>
          <w:szCs w:val="24"/>
        </w:rPr>
      </w:pPr>
      <w:r w:rsidRPr="003B7546">
        <w:rPr>
          <w:sz w:val="24"/>
          <w:szCs w:val="24"/>
        </w:rPr>
        <w:t>A RESOLUTION DESIGNATING HANDICAP PARKING SPACES WITHIN THE TOWN OF PHILLIPSBURG</w:t>
      </w:r>
    </w:p>
    <w:p w14:paraId="45167BA5" w14:textId="018676D2" w:rsidR="00BB4DA6" w:rsidRDefault="00BB4DA6" w:rsidP="00C077C9">
      <w:pPr>
        <w:spacing w:after="0"/>
        <w:rPr>
          <w:b/>
          <w:bCs/>
          <w:sz w:val="24"/>
          <w:szCs w:val="24"/>
        </w:rPr>
      </w:pPr>
    </w:p>
    <w:p w14:paraId="74612D39" w14:textId="6F91DB92" w:rsidR="00513FCC" w:rsidRPr="003B7546" w:rsidRDefault="00513FCC" w:rsidP="00513FCC">
      <w:pPr>
        <w:pStyle w:val="Heading1"/>
        <w:rPr>
          <w:rFonts w:ascii="Times New Roman" w:hAnsi="Times New Roman"/>
          <w:bCs/>
          <w:color w:val="auto"/>
          <w:sz w:val="24"/>
          <w:szCs w:val="24"/>
        </w:rPr>
      </w:pPr>
      <w:r w:rsidRPr="003B7546">
        <w:rPr>
          <w:rFonts w:ascii="Times New Roman" w:hAnsi="Times New Roman"/>
          <w:bCs/>
          <w:color w:val="auto"/>
          <w:sz w:val="24"/>
          <w:szCs w:val="24"/>
        </w:rPr>
        <w:lastRenderedPageBreak/>
        <w:t>R:  2019-129</w:t>
      </w:r>
    </w:p>
    <w:p w14:paraId="42653646" w14:textId="0A43506F" w:rsidR="00513FCC" w:rsidRDefault="00513FCC" w:rsidP="00513FCC">
      <w:pPr>
        <w:ind w:firstLine="720"/>
        <w:rPr>
          <w:sz w:val="24"/>
          <w:szCs w:val="24"/>
        </w:rPr>
      </w:pPr>
      <w:r w:rsidRPr="003B7546">
        <w:rPr>
          <w:sz w:val="24"/>
          <w:szCs w:val="24"/>
        </w:rPr>
        <w:t>A RESOLUTION IMPOSING LIEN FOR MUNICIPAL SERVICES</w:t>
      </w:r>
    </w:p>
    <w:p w14:paraId="537173BC" w14:textId="77777777" w:rsidR="003B7546" w:rsidRPr="003B7546" w:rsidRDefault="003B7546" w:rsidP="00513FCC">
      <w:pPr>
        <w:ind w:firstLine="720"/>
        <w:rPr>
          <w:sz w:val="24"/>
          <w:szCs w:val="24"/>
        </w:rPr>
      </w:pPr>
    </w:p>
    <w:p w14:paraId="225B99D9" w14:textId="77777777" w:rsidR="00513FCC" w:rsidRPr="00513FCC" w:rsidRDefault="00513FCC" w:rsidP="00513FCC">
      <w:pPr>
        <w:autoSpaceDE w:val="0"/>
        <w:autoSpaceDN w:val="0"/>
        <w:adjustRightInd w:val="0"/>
        <w:rPr>
          <w:color w:val="000000"/>
          <w:sz w:val="24"/>
          <w:szCs w:val="24"/>
        </w:rPr>
      </w:pPr>
      <w:r w:rsidRPr="00513FCC">
        <w:rPr>
          <w:color w:val="000000"/>
          <w:sz w:val="24"/>
          <w:szCs w:val="24"/>
        </w:rPr>
        <w:t>R:  2019- 130</w:t>
      </w:r>
    </w:p>
    <w:p w14:paraId="2F29E570" w14:textId="77777777" w:rsidR="00513FCC" w:rsidRPr="00513FCC" w:rsidRDefault="00513FCC" w:rsidP="00513FCC">
      <w:pPr>
        <w:autoSpaceDE w:val="0"/>
        <w:autoSpaceDN w:val="0"/>
        <w:adjustRightInd w:val="0"/>
        <w:ind w:left="720" w:right="1080"/>
        <w:rPr>
          <w:color w:val="000000"/>
          <w:sz w:val="24"/>
          <w:szCs w:val="24"/>
        </w:rPr>
      </w:pPr>
      <w:r w:rsidRPr="00513FCC">
        <w:rPr>
          <w:color w:val="000000"/>
          <w:sz w:val="24"/>
          <w:szCs w:val="24"/>
        </w:rPr>
        <w:t xml:space="preserve">RESOLUTION AUTHORIZING AWARD OF A CONTRACT FOR PROFESSIONAL SERVICES WITH RT ENVIRONMENTAL SERVICES, INC FOR TRANSMISSION ELECTRON MICROSCOPY (TEM) AIR SAMPLING </w:t>
      </w:r>
    </w:p>
    <w:p w14:paraId="15DE3F6B" w14:textId="29B15CEC" w:rsidR="0000217E" w:rsidRDefault="0000217E" w:rsidP="00B7302F">
      <w:pPr>
        <w:rPr>
          <w:b/>
          <w:bCs/>
          <w:sz w:val="24"/>
          <w:szCs w:val="24"/>
        </w:rPr>
      </w:pPr>
    </w:p>
    <w:p w14:paraId="5370405D" w14:textId="77777777" w:rsidR="003B7546" w:rsidRPr="003B7546" w:rsidRDefault="003B7546" w:rsidP="003B7546">
      <w:pPr>
        <w:rPr>
          <w:sz w:val="24"/>
          <w:szCs w:val="24"/>
        </w:rPr>
      </w:pPr>
      <w:bookmarkStart w:id="0" w:name="_Hlk11415857"/>
      <w:r w:rsidRPr="003B7546">
        <w:rPr>
          <w:sz w:val="24"/>
          <w:szCs w:val="24"/>
        </w:rPr>
        <w:t>R:  2019 - 132</w:t>
      </w:r>
    </w:p>
    <w:p w14:paraId="0C1D04CD" w14:textId="0F1D9B1C" w:rsidR="003B7546" w:rsidRPr="003B7546" w:rsidRDefault="003B7546" w:rsidP="003B7546">
      <w:pPr>
        <w:ind w:left="720"/>
        <w:rPr>
          <w:sz w:val="24"/>
          <w:szCs w:val="24"/>
        </w:rPr>
      </w:pPr>
      <w:r w:rsidRPr="003B7546">
        <w:rPr>
          <w:sz w:val="24"/>
          <w:szCs w:val="24"/>
        </w:rPr>
        <w:t>A RESOLUTION APPROVING 2019-2020 LIQUOR LICENSESWITHIN TOWN OF PHILLIPSBURG</w:t>
      </w:r>
    </w:p>
    <w:bookmarkEnd w:id="0"/>
    <w:p w14:paraId="14469C88" w14:textId="73EFDC3A" w:rsidR="00513FCC" w:rsidRDefault="00513FCC" w:rsidP="00B7302F">
      <w:pPr>
        <w:rPr>
          <w:b/>
          <w:bCs/>
          <w:sz w:val="24"/>
          <w:szCs w:val="24"/>
        </w:rPr>
      </w:pPr>
    </w:p>
    <w:p w14:paraId="70317643" w14:textId="77777777" w:rsidR="009C765D" w:rsidRPr="009C765D" w:rsidRDefault="009C765D" w:rsidP="009C765D">
      <w:pPr>
        <w:autoSpaceDE w:val="0"/>
        <w:autoSpaceDN w:val="0"/>
        <w:adjustRightInd w:val="0"/>
        <w:rPr>
          <w:rFonts w:eastAsia="Calibri"/>
          <w:color w:val="000000"/>
          <w:szCs w:val="24"/>
        </w:rPr>
      </w:pPr>
      <w:r w:rsidRPr="009C765D">
        <w:rPr>
          <w:color w:val="000000"/>
          <w:szCs w:val="24"/>
        </w:rPr>
        <w:t>R: 2019-133</w:t>
      </w:r>
    </w:p>
    <w:p w14:paraId="013B18D5" w14:textId="77777777" w:rsidR="009C765D" w:rsidRPr="009C765D" w:rsidRDefault="009C765D" w:rsidP="009C765D">
      <w:pPr>
        <w:autoSpaceDE w:val="0"/>
        <w:autoSpaceDN w:val="0"/>
        <w:adjustRightInd w:val="0"/>
        <w:ind w:left="720" w:right="1080"/>
        <w:rPr>
          <w:color w:val="000000"/>
          <w:szCs w:val="24"/>
        </w:rPr>
      </w:pPr>
      <w:r w:rsidRPr="009C765D">
        <w:rPr>
          <w:color w:val="000000"/>
          <w:szCs w:val="24"/>
        </w:rPr>
        <w:t>RESOLUTION AUTHORIZING AWARD OF A CONTRACT FOR PROFESSIONAL SERVICES WITH VAN CLEEF ENGINEERING ASSOCIATES FOR ENGINEERING SERVICES REGARDING IMPROVEMENTS TO HECKMAN STREET, PHASE 3</w:t>
      </w:r>
    </w:p>
    <w:p w14:paraId="2A391376" w14:textId="5E3A6DAB" w:rsidR="00C11B71" w:rsidRDefault="00C11B71" w:rsidP="00C11B71">
      <w:pPr>
        <w:rPr>
          <w:b/>
          <w:bCs/>
          <w:sz w:val="24"/>
          <w:szCs w:val="24"/>
        </w:rPr>
      </w:pPr>
    </w:p>
    <w:p w14:paraId="434B722E" w14:textId="77777777" w:rsidR="00C11B71" w:rsidRDefault="00C11B71" w:rsidP="00C11B71">
      <w:r>
        <w:t>R:  2019-134</w:t>
      </w:r>
    </w:p>
    <w:p w14:paraId="7CF35754" w14:textId="57FD86D8" w:rsidR="00C11B71" w:rsidRDefault="00C11B71" w:rsidP="00C11B71">
      <w:pPr>
        <w:ind w:firstLine="720"/>
      </w:pPr>
      <w:r>
        <w:t>A RESOLUTION AWARDING PURCHASES UNDER NEW JERSEY STATE CONTRACT</w:t>
      </w:r>
    </w:p>
    <w:p w14:paraId="342B01F5" w14:textId="70F6E6A6" w:rsidR="00C11B71" w:rsidRDefault="00C11B71" w:rsidP="00C11B71">
      <w:pPr>
        <w:ind w:firstLine="720"/>
      </w:pPr>
    </w:p>
    <w:p w14:paraId="4842DF71" w14:textId="6796AB2B" w:rsidR="00513FCC" w:rsidRDefault="00CC675A" w:rsidP="00B7302F">
      <w:r>
        <w:t xml:space="preserve">R:  2019 – 135  </w:t>
      </w:r>
    </w:p>
    <w:p w14:paraId="111C5DFC" w14:textId="77777777" w:rsidR="00546E71" w:rsidRPr="00546E71" w:rsidRDefault="00546E71" w:rsidP="00546E71">
      <w:pPr>
        <w:spacing w:after="0"/>
        <w:ind w:left="720"/>
        <w:rPr>
          <w:sz w:val="24"/>
          <w:szCs w:val="24"/>
        </w:rPr>
      </w:pPr>
      <w:r w:rsidRPr="00546E71">
        <w:rPr>
          <w:sz w:val="24"/>
          <w:szCs w:val="24"/>
        </w:rPr>
        <w:t>RESOLUTION OF THE TOWN OF PHILLIPSBURG, COUNTY OF WARREN, STATE OF NEW JERSEY APPROVING THE PURCHASE OF FITNESS EQUIPMENT FOR THE TOWN OF PHILLIPSBURG RECREATION DEPARTMENT IN THE AMOUNT OF $42,136.89</w:t>
      </w:r>
    </w:p>
    <w:p w14:paraId="700489AA" w14:textId="79222495" w:rsidR="00125865" w:rsidRDefault="00125865" w:rsidP="00B7302F"/>
    <w:p w14:paraId="65BA63BA" w14:textId="61F31321" w:rsidR="00125865" w:rsidRPr="00125865" w:rsidRDefault="00125865" w:rsidP="00125865">
      <w:pPr>
        <w:spacing w:after="0"/>
        <w:rPr>
          <w:rFonts w:eastAsia="Calibri"/>
        </w:rPr>
      </w:pPr>
      <w:r w:rsidRPr="00125865">
        <w:t>R</w:t>
      </w:r>
      <w:r>
        <w:t xml:space="preserve">:  </w:t>
      </w:r>
      <w:r w:rsidRPr="00125865">
        <w:t xml:space="preserve">2019- 136 </w:t>
      </w:r>
    </w:p>
    <w:p w14:paraId="3A90B116" w14:textId="77777777" w:rsidR="00125865" w:rsidRPr="00125865" w:rsidRDefault="00125865" w:rsidP="00125865">
      <w:pPr>
        <w:spacing w:after="0"/>
      </w:pPr>
    </w:p>
    <w:p w14:paraId="5BE65CA7" w14:textId="77777777" w:rsidR="00125865" w:rsidRPr="00125865" w:rsidRDefault="00125865" w:rsidP="00546E71">
      <w:pPr>
        <w:spacing w:after="0"/>
        <w:ind w:left="720"/>
      </w:pPr>
      <w:r w:rsidRPr="00125865">
        <w:t>RESOLUTION FOR THE TOWN OF PHILLIPSBURG, COUNTY OF WARREN, STATE OF NEW JERSEY AUTHORIZING COMPETITIVE CONTRACTING FOR THE SOLICITATION OF PAYROLL SOFTWARE AND SERVICE</w:t>
      </w:r>
    </w:p>
    <w:p w14:paraId="2DE262A3" w14:textId="60EEE074" w:rsidR="00125865" w:rsidRDefault="00125865" w:rsidP="00B7302F"/>
    <w:p w14:paraId="74D0ADFB" w14:textId="77777777" w:rsidR="00C45538" w:rsidRDefault="004E29E7" w:rsidP="00C45538">
      <w:pPr>
        <w:rPr>
          <w:sz w:val="24"/>
          <w:szCs w:val="24"/>
        </w:rPr>
      </w:pPr>
      <w:r w:rsidRPr="004E29E7">
        <w:rPr>
          <w:sz w:val="24"/>
          <w:szCs w:val="24"/>
        </w:rPr>
        <w:t>R:  2019-137</w:t>
      </w:r>
    </w:p>
    <w:p w14:paraId="4782771A" w14:textId="6A12F868" w:rsidR="00C45538" w:rsidRPr="00C45538" w:rsidRDefault="00C45538" w:rsidP="00C45538">
      <w:pPr>
        <w:ind w:firstLine="720"/>
        <w:rPr>
          <w:sz w:val="24"/>
          <w:szCs w:val="24"/>
        </w:rPr>
      </w:pPr>
      <w:r w:rsidRPr="00C45538">
        <w:rPr>
          <w:color w:val="000000"/>
          <w:szCs w:val="24"/>
        </w:rPr>
        <w:t xml:space="preserve">A RESOLUTION OF THE TOWN OF PHILLIPSBURG, COUNTY OF WARREN, </w:t>
      </w:r>
    </w:p>
    <w:p w14:paraId="7CC7F1C5" w14:textId="04AF6E39" w:rsidR="001D5B10" w:rsidRPr="00C45538" w:rsidRDefault="00C45538" w:rsidP="00C45538">
      <w:pPr>
        <w:autoSpaceDE w:val="0"/>
        <w:autoSpaceDN w:val="0"/>
        <w:adjustRightInd w:val="0"/>
        <w:rPr>
          <w:color w:val="000000"/>
          <w:szCs w:val="24"/>
        </w:rPr>
      </w:pPr>
      <w:r w:rsidRPr="00C45538">
        <w:rPr>
          <w:color w:val="000000"/>
          <w:szCs w:val="24"/>
        </w:rPr>
        <w:lastRenderedPageBreak/>
        <w:t>STATE OF NEW JERSEY, DECLARING AN EMERGENCY JUSTIFYING THE AWARD OF A CONTRACT WITHOUT PUBLIC BIDDING</w:t>
      </w:r>
    </w:p>
    <w:p w14:paraId="04C32AAE" w14:textId="77777777" w:rsidR="001D5B10" w:rsidRPr="00D85FFB" w:rsidRDefault="001D5B10" w:rsidP="001D5B10">
      <w:pPr>
        <w:rPr>
          <w:sz w:val="24"/>
          <w:szCs w:val="24"/>
        </w:rPr>
      </w:pPr>
      <w:r w:rsidRPr="00D85FFB">
        <w:rPr>
          <w:sz w:val="24"/>
          <w:szCs w:val="24"/>
        </w:rPr>
        <w:t>R:  2019-138</w:t>
      </w:r>
    </w:p>
    <w:p w14:paraId="47597B48" w14:textId="10D3776E" w:rsidR="001D5B10" w:rsidRDefault="001D5B10" w:rsidP="00546E71">
      <w:pPr>
        <w:ind w:firstLine="720"/>
      </w:pPr>
      <w:r>
        <w:t>A RESOLUTION AWARDING PURCHASES UNDER NEW JERSEY STATE CONTRACT</w:t>
      </w:r>
    </w:p>
    <w:p w14:paraId="78AF4B11" w14:textId="77777777" w:rsidR="00D85FFB" w:rsidRPr="00D85FFB" w:rsidRDefault="00D85FFB" w:rsidP="00D85FFB">
      <w:pPr>
        <w:spacing w:after="0"/>
        <w:rPr>
          <w:sz w:val="24"/>
          <w:szCs w:val="24"/>
        </w:rPr>
      </w:pPr>
      <w:r w:rsidRPr="00D85FFB">
        <w:rPr>
          <w:sz w:val="24"/>
          <w:szCs w:val="24"/>
        </w:rPr>
        <w:t>R 2019 - 139</w:t>
      </w:r>
    </w:p>
    <w:p w14:paraId="77DFCBC0" w14:textId="77777777" w:rsidR="00D85FFB" w:rsidRPr="00D85FFB" w:rsidRDefault="00D85FFB" w:rsidP="00D85FFB">
      <w:pPr>
        <w:spacing w:after="0"/>
        <w:rPr>
          <w:sz w:val="24"/>
          <w:szCs w:val="24"/>
        </w:rPr>
      </w:pPr>
    </w:p>
    <w:p w14:paraId="5F987943" w14:textId="3268B427" w:rsidR="00D85FFB" w:rsidRDefault="00D85FFB" w:rsidP="00D85FFB">
      <w:pPr>
        <w:spacing w:after="0"/>
        <w:rPr>
          <w:sz w:val="24"/>
          <w:szCs w:val="24"/>
        </w:rPr>
      </w:pPr>
      <w:r w:rsidRPr="00D85FFB">
        <w:rPr>
          <w:sz w:val="24"/>
          <w:szCs w:val="24"/>
        </w:rPr>
        <w:t>RESOLUTION OF THE TOWN OF PHILLIPSBURG, COUNTY OF WARREN, STATE OF NEW JERSEY AWARDING A CONTRACT TO SAMSON CONCRETE AND MASONRY, LLC IN SOUTH MAIN AND FOX STREET CROSSWALK</w:t>
      </w:r>
    </w:p>
    <w:p w14:paraId="75D3FF00" w14:textId="77777777" w:rsidR="00D85FFB" w:rsidRPr="00D85FFB" w:rsidRDefault="00D85FFB" w:rsidP="00D85FFB">
      <w:pPr>
        <w:spacing w:after="0"/>
        <w:rPr>
          <w:sz w:val="24"/>
          <w:szCs w:val="24"/>
        </w:rPr>
      </w:pPr>
    </w:p>
    <w:p w14:paraId="139869CB" w14:textId="77777777" w:rsidR="00D85FFB" w:rsidRPr="00D85FFB" w:rsidRDefault="00D85FFB" w:rsidP="00D85FFB">
      <w:pPr>
        <w:spacing w:after="0"/>
        <w:rPr>
          <w:sz w:val="24"/>
          <w:szCs w:val="24"/>
        </w:rPr>
      </w:pPr>
      <w:r w:rsidRPr="00D85FFB">
        <w:rPr>
          <w:sz w:val="24"/>
          <w:szCs w:val="24"/>
        </w:rPr>
        <w:t>R:  2019-140</w:t>
      </w:r>
    </w:p>
    <w:p w14:paraId="591F54DB" w14:textId="77777777" w:rsidR="00D85FFB" w:rsidRPr="00D85FFB" w:rsidRDefault="00D85FFB" w:rsidP="00D85FFB">
      <w:pPr>
        <w:spacing w:after="0"/>
        <w:rPr>
          <w:sz w:val="24"/>
          <w:szCs w:val="24"/>
        </w:rPr>
      </w:pPr>
    </w:p>
    <w:p w14:paraId="220733AC" w14:textId="77777777" w:rsidR="00D85FFB" w:rsidRPr="00D85FFB" w:rsidRDefault="00D85FFB" w:rsidP="00D85FFB">
      <w:pPr>
        <w:spacing w:after="0"/>
        <w:rPr>
          <w:sz w:val="24"/>
          <w:szCs w:val="24"/>
        </w:rPr>
      </w:pPr>
      <w:r w:rsidRPr="00D85FFB">
        <w:rPr>
          <w:sz w:val="24"/>
          <w:szCs w:val="24"/>
        </w:rPr>
        <w:t>RESOLUTION OF THE TOWN OF PHILLIPSBURG, COUNTY OF WARREN, STATE OF NEW JERSEY, ACCEPTING THE DESIGN DOCUMENTS SUBMITTED BY VAN CLEEF ENGINEERING FOR THE CORLISS AVENUE RENOVATION PROJECT</w:t>
      </w:r>
    </w:p>
    <w:p w14:paraId="13F937F1" w14:textId="77777777" w:rsidR="00D85FFB" w:rsidRDefault="00D85FFB" w:rsidP="00546E71">
      <w:pPr>
        <w:ind w:firstLine="720"/>
      </w:pPr>
    </w:p>
    <w:p w14:paraId="7A791E9D" w14:textId="003428A4" w:rsidR="00D85FFB" w:rsidRDefault="00D85FFB" w:rsidP="00546E71">
      <w:pPr>
        <w:ind w:firstLine="720"/>
      </w:pPr>
    </w:p>
    <w:p w14:paraId="6C07DC17" w14:textId="04935E42" w:rsidR="00D85FFB" w:rsidRDefault="00D85FFB" w:rsidP="00546E71">
      <w:pPr>
        <w:ind w:firstLine="720"/>
      </w:pPr>
    </w:p>
    <w:p w14:paraId="2493AFAB" w14:textId="77777777" w:rsidR="00D85FFB" w:rsidRDefault="00D85FFB" w:rsidP="00546E71">
      <w:pPr>
        <w:ind w:firstLine="720"/>
      </w:pPr>
    </w:p>
    <w:p w14:paraId="775626A9" w14:textId="43C92228" w:rsidR="00B7302F" w:rsidRDefault="00B7302F" w:rsidP="00B7302F">
      <w:pPr>
        <w:rPr>
          <w:rFonts w:eastAsia="Times New Roman"/>
          <w:b/>
          <w:color w:val="000000"/>
          <w:sz w:val="24"/>
          <w:u w:val="single"/>
        </w:rPr>
      </w:pPr>
      <w:r>
        <w:rPr>
          <w:rFonts w:eastAsia="Times New Roman"/>
          <w:color w:val="000000"/>
          <w:sz w:val="24"/>
        </w:rPr>
        <w:t>1</w:t>
      </w:r>
      <w:r w:rsidR="006A6E2D">
        <w:rPr>
          <w:rFonts w:eastAsia="Times New Roman"/>
          <w:color w:val="000000"/>
          <w:sz w:val="24"/>
        </w:rPr>
        <w:t>3</w:t>
      </w:r>
      <w:r w:rsidRPr="00DA7052">
        <w:rPr>
          <w:rFonts w:eastAsia="Times New Roman"/>
          <w:color w:val="000000"/>
          <w:sz w:val="24"/>
        </w:rPr>
        <w:t>.</w:t>
      </w:r>
      <w:r w:rsidRPr="00C037C3">
        <w:rPr>
          <w:rFonts w:eastAsia="Times New Roman"/>
          <w:b/>
          <w:color w:val="000000"/>
          <w:sz w:val="24"/>
        </w:rPr>
        <w:tab/>
      </w:r>
      <w:r>
        <w:rPr>
          <w:rFonts w:eastAsia="Times New Roman"/>
          <w:b/>
          <w:color w:val="000000"/>
          <w:sz w:val="24"/>
          <w:u w:val="single"/>
        </w:rPr>
        <w:t xml:space="preserve">OLD BUSINESS – also including any tabled items from previous meeting </w:t>
      </w:r>
      <w:bookmarkStart w:id="1" w:name="_Hlk525987508"/>
    </w:p>
    <w:p w14:paraId="228D6E1F" w14:textId="7688E55D" w:rsidR="00A02C55" w:rsidRPr="00A02C55" w:rsidRDefault="00A02C55" w:rsidP="00A02C55">
      <w:pPr>
        <w:ind w:firstLine="720"/>
        <w:rPr>
          <w:b/>
          <w:bCs/>
          <w:sz w:val="24"/>
          <w:szCs w:val="24"/>
        </w:rPr>
      </w:pPr>
      <w:r w:rsidRPr="00A02C55">
        <w:rPr>
          <w:b/>
          <w:bCs/>
          <w:sz w:val="24"/>
          <w:szCs w:val="24"/>
        </w:rPr>
        <w:t>R: 2019-</w:t>
      </w:r>
      <w:proofErr w:type="gramStart"/>
      <w:r w:rsidRPr="00A02C55">
        <w:rPr>
          <w:b/>
          <w:bCs/>
          <w:sz w:val="24"/>
          <w:szCs w:val="24"/>
        </w:rPr>
        <w:t>102</w:t>
      </w:r>
      <w:r>
        <w:rPr>
          <w:b/>
          <w:bCs/>
          <w:sz w:val="24"/>
          <w:szCs w:val="24"/>
        </w:rPr>
        <w:t xml:space="preserve">  (</w:t>
      </w:r>
      <w:proofErr w:type="gramEnd"/>
      <w:r w:rsidRPr="00715E01">
        <w:rPr>
          <w:b/>
          <w:bCs/>
          <w:color w:val="FF0000"/>
          <w:sz w:val="24"/>
          <w:szCs w:val="24"/>
        </w:rPr>
        <w:t>Tabled on July 02, 2019)</w:t>
      </w:r>
    </w:p>
    <w:p w14:paraId="26C64DD7" w14:textId="77777777" w:rsidR="00A02C55" w:rsidRPr="00A02C55" w:rsidRDefault="00A02C55" w:rsidP="00A02C55">
      <w:pPr>
        <w:ind w:left="720"/>
        <w:rPr>
          <w:sz w:val="24"/>
          <w:szCs w:val="24"/>
        </w:rPr>
      </w:pPr>
      <w:r w:rsidRPr="00A02C55">
        <w:rPr>
          <w:sz w:val="24"/>
          <w:szCs w:val="24"/>
        </w:rPr>
        <w:t xml:space="preserve">RESOLUTION OF THE TOWN OF PHILLIPSBURG, COUNTY OF WARREN, STATE OF NEW JERSEY AUTHORIZING THE APPLICATION FOR A FROM THE NEW JERSEY DEPARTMENT OF COMMUNITY AFFAIRS </w:t>
      </w:r>
    </w:p>
    <w:p w14:paraId="3C8EFF18" w14:textId="24E2C64F" w:rsidR="00A02C55" w:rsidRPr="00A02C55" w:rsidRDefault="00A02C55" w:rsidP="00B7302F">
      <w:pPr>
        <w:rPr>
          <w:rFonts w:eastAsia="Times New Roman"/>
          <w:bCs/>
          <w:color w:val="000000"/>
          <w:sz w:val="24"/>
        </w:rPr>
      </w:pPr>
    </w:p>
    <w:bookmarkEnd w:id="1"/>
    <w:p w14:paraId="3149E674" w14:textId="5140013C"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6A6E2D">
        <w:rPr>
          <w:rFonts w:eastAsia="Times New Roman"/>
          <w:snapToGrid w:val="0"/>
          <w:spacing w:val="-3"/>
          <w:sz w:val="24"/>
          <w:szCs w:val="20"/>
        </w:rPr>
        <w:t>4</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7BA2D511" w14:textId="77777777" w:rsidR="00D85FFB" w:rsidRDefault="00D85FFB" w:rsidP="007225E4">
      <w:pPr>
        <w:tabs>
          <w:tab w:val="left" w:pos="-1440"/>
          <w:tab w:val="left" w:pos="-720"/>
          <w:tab w:val="left" w:pos="1440"/>
          <w:tab w:val="left" w:pos="4608"/>
        </w:tabs>
        <w:suppressAutoHyphens/>
        <w:ind w:right="1440"/>
      </w:pPr>
    </w:p>
    <w:p w14:paraId="54E5047B" w14:textId="689B729C" w:rsidR="00CC7973" w:rsidRPr="00D85FFB" w:rsidRDefault="001738B6" w:rsidP="00D85FFB">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B7302F">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proofErr w:type="gramStart"/>
      <w:r w:rsidR="00E55806">
        <w:rPr>
          <w:sz w:val="24"/>
          <w:szCs w:val="24"/>
        </w:rPr>
        <w:t xml:space="preserve">   </w:t>
      </w:r>
      <w:r w:rsidR="00210BB5">
        <w:rPr>
          <w:b/>
          <w:sz w:val="24"/>
          <w:szCs w:val="24"/>
        </w:rPr>
        <w:t>(</w:t>
      </w:r>
      <w:proofErr w:type="gramEnd"/>
      <w:r w:rsidR="004805FE">
        <w:rPr>
          <w:sz w:val="24"/>
          <w:szCs w:val="24"/>
        </w:rPr>
        <w:t>Time public can speak)</w:t>
      </w:r>
    </w:p>
    <w:p w14:paraId="4C46F9D0" w14:textId="77777777" w:rsidR="00D85FFB" w:rsidRDefault="00D85FFB" w:rsidP="001A1547">
      <w:pPr>
        <w:rPr>
          <w:sz w:val="24"/>
          <w:szCs w:val="24"/>
        </w:rPr>
      </w:pPr>
    </w:p>
    <w:p w14:paraId="12585F40" w14:textId="77777777" w:rsidR="00D85FFB" w:rsidRDefault="00D85FFB" w:rsidP="001A1547">
      <w:pPr>
        <w:rPr>
          <w:sz w:val="24"/>
          <w:szCs w:val="24"/>
        </w:rPr>
      </w:pPr>
    </w:p>
    <w:p w14:paraId="7A0FCF09" w14:textId="59EA735B" w:rsidR="00E96752" w:rsidRDefault="00BD770D" w:rsidP="001A1547">
      <w:pPr>
        <w:rPr>
          <w:sz w:val="24"/>
          <w:szCs w:val="24"/>
        </w:rPr>
      </w:pPr>
      <w:r>
        <w:rPr>
          <w:sz w:val="24"/>
          <w:szCs w:val="24"/>
        </w:rPr>
        <w:t>1</w:t>
      </w:r>
      <w:r w:rsidR="00B7302F">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73333664" w14:textId="77777777" w:rsidR="00D85FFB" w:rsidRDefault="00D85FFB" w:rsidP="0018125D">
      <w:pPr>
        <w:rPr>
          <w:sz w:val="24"/>
          <w:szCs w:val="24"/>
        </w:rPr>
      </w:pPr>
    </w:p>
    <w:p w14:paraId="024DDD6C" w14:textId="77777777" w:rsidR="00D85FFB" w:rsidRDefault="00D85FFB" w:rsidP="0018125D">
      <w:pPr>
        <w:rPr>
          <w:sz w:val="24"/>
          <w:szCs w:val="24"/>
        </w:rPr>
      </w:pPr>
      <w:bookmarkStart w:id="2" w:name="_GoBack"/>
      <w:bookmarkEnd w:id="2"/>
    </w:p>
    <w:p w14:paraId="2A83263C" w14:textId="6987301E" w:rsidR="00547584" w:rsidRDefault="00334BCF" w:rsidP="0018125D">
      <w:pPr>
        <w:rPr>
          <w:b/>
          <w:sz w:val="24"/>
          <w:szCs w:val="24"/>
          <w:u w:val="single"/>
        </w:rPr>
      </w:pPr>
      <w:r>
        <w:rPr>
          <w:sz w:val="24"/>
          <w:szCs w:val="24"/>
        </w:rPr>
        <w:t>1</w:t>
      </w:r>
      <w:r w:rsidR="006A6E2D">
        <w:rPr>
          <w:sz w:val="24"/>
          <w:szCs w:val="24"/>
        </w:rPr>
        <w:t>7</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12CA5299" w14:textId="202B51FB" w:rsidR="003B7546" w:rsidRPr="003B7546" w:rsidRDefault="003B7546" w:rsidP="003B7546">
      <w:pPr>
        <w:spacing w:after="0"/>
        <w:ind w:left="720"/>
        <w:jc w:val="both"/>
        <w:rPr>
          <w:rFonts w:eastAsiaTheme="minorHAnsi"/>
          <w:sz w:val="28"/>
          <w:szCs w:val="28"/>
        </w:rPr>
      </w:pPr>
      <w:r w:rsidRPr="003B7546">
        <w:rPr>
          <w:sz w:val="28"/>
          <w:szCs w:val="28"/>
        </w:rPr>
        <w:t>Approval for Raffle License No. RL:12</w:t>
      </w:r>
      <w:r>
        <w:rPr>
          <w:sz w:val="28"/>
          <w:szCs w:val="28"/>
        </w:rPr>
        <w:t>91</w:t>
      </w:r>
      <w:r w:rsidRPr="003B7546">
        <w:rPr>
          <w:sz w:val="28"/>
          <w:szCs w:val="28"/>
        </w:rPr>
        <w:t xml:space="preserve"> issued to the </w:t>
      </w:r>
      <w:proofErr w:type="spellStart"/>
      <w:r>
        <w:rPr>
          <w:sz w:val="28"/>
          <w:szCs w:val="28"/>
        </w:rPr>
        <w:t>Sts</w:t>
      </w:r>
      <w:proofErr w:type="spellEnd"/>
      <w:r>
        <w:rPr>
          <w:sz w:val="28"/>
          <w:szCs w:val="28"/>
        </w:rPr>
        <w:t xml:space="preserve">. Philip &amp; </w:t>
      </w:r>
      <w:proofErr w:type="spellStart"/>
      <w:r>
        <w:rPr>
          <w:sz w:val="28"/>
          <w:szCs w:val="28"/>
        </w:rPr>
        <w:t>Sts</w:t>
      </w:r>
      <w:proofErr w:type="spellEnd"/>
      <w:r>
        <w:rPr>
          <w:sz w:val="28"/>
          <w:szCs w:val="28"/>
        </w:rPr>
        <w:t>. James School</w:t>
      </w:r>
      <w:r w:rsidRPr="003B7546">
        <w:rPr>
          <w:sz w:val="28"/>
          <w:szCs w:val="28"/>
        </w:rPr>
        <w:t xml:space="preserve">., for a </w:t>
      </w:r>
      <w:r>
        <w:rPr>
          <w:sz w:val="28"/>
          <w:szCs w:val="28"/>
        </w:rPr>
        <w:t xml:space="preserve">Tricky Tray Raffle on </w:t>
      </w:r>
      <w:r w:rsidRPr="003B7546">
        <w:rPr>
          <w:sz w:val="28"/>
          <w:szCs w:val="28"/>
        </w:rPr>
        <w:t xml:space="preserve">November </w:t>
      </w:r>
      <w:r>
        <w:rPr>
          <w:sz w:val="28"/>
          <w:szCs w:val="28"/>
        </w:rPr>
        <w:t>15</w:t>
      </w:r>
      <w:r w:rsidRPr="003B7546">
        <w:rPr>
          <w:sz w:val="28"/>
          <w:szCs w:val="28"/>
        </w:rPr>
        <w:t>, 201</w:t>
      </w:r>
      <w:r>
        <w:rPr>
          <w:sz w:val="28"/>
          <w:szCs w:val="28"/>
        </w:rPr>
        <w:t>9</w:t>
      </w:r>
      <w:r w:rsidRPr="003B7546">
        <w:rPr>
          <w:sz w:val="28"/>
          <w:szCs w:val="28"/>
        </w:rPr>
        <w:t xml:space="preserve"> from </w:t>
      </w:r>
      <w:r>
        <w:rPr>
          <w:sz w:val="28"/>
          <w:szCs w:val="28"/>
        </w:rPr>
        <w:t>6:00</w:t>
      </w:r>
      <w:r w:rsidRPr="003B7546">
        <w:rPr>
          <w:sz w:val="28"/>
          <w:szCs w:val="28"/>
        </w:rPr>
        <w:t xml:space="preserve"> PM </w:t>
      </w:r>
      <w:r>
        <w:rPr>
          <w:sz w:val="28"/>
          <w:szCs w:val="28"/>
        </w:rPr>
        <w:t>-</w:t>
      </w:r>
      <w:r w:rsidRPr="003B7546">
        <w:rPr>
          <w:sz w:val="28"/>
          <w:szCs w:val="28"/>
        </w:rPr>
        <w:t xml:space="preserve"> </w:t>
      </w:r>
      <w:r>
        <w:rPr>
          <w:sz w:val="28"/>
          <w:szCs w:val="28"/>
        </w:rPr>
        <w:t>10:00</w:t>
      </w:r>
      <w:r w:rsidRPr="003B7546">
        <w:rPr>
          <w:sz w:val="28"/>
          <w:szCs w:val="28"/>
        </w:rPr>
        <w:t xml:space="preserve"> PM</w:t>
      </w:r>
      <w:r>
        <w:rPr>
          <w:sz w:val="28"/>
          <w:szCs w:val="28"/>
        </w:rPr>
        <w:t xml:space="preserve"> </w:t>
      </w:r>
      <w:r w:rsidRPr="003B7546">
        <w:rPr>
          <w:sz w:val="28"/>
          <w:szCs w:val="28"/>
        </w:rPr>
        <w:t xml:space="preserve">at </w:t>
      </w:r>
      <w:r>
        <w:rPr>
          <w:sz w:val="28"/>
          <w:szCs w:val="28"/>
        </w:rPr>
        <w:t>Flynn’s on the Hill</w:t>
      </w:r>
      <w:r w:rsidRPr="003B7546">
        <w:rPr>
          <w:sz w:val="28"/>
          <w:szCs w:val="28"/>
        </w:rPr>
        <w:t xml:space="preserve">. </w:t>
      </w:r>
    </w:p>
    <w:p w14:paraId="6F1883CC" w14:textId="77CDC4B3" w:rsidR="002B41E9" w:rsidRDefault="002B41E9" w:rsidP="00C076AD">
      <w:pPr>
        <w:pStyle w:val="ListParagraph"/>
        <w:ind w:left="1440"/>
        <w:rPr>
          <w:b/>
          <w:sz w:val="24"/>
          <w:szCs w:val="24"/>
          <w:u w:val="single"/>
        </w:rPr>
      </w:pPr>
    </w:p>
    <w:p w14:paraId="3049A445" w14:textId="5AC1E858" w:rsidR="003B7546" w:rsidRPr="003B7546" w:rsidRDefault="003B7546" w:rsidP="003B7546">
      <w:pPr>
        <w:spacing w:after="0"/>
        <w:ind w:left="720"/>
        <w:jc w:val="both"/>
        <w:rPr>
          <w:rFonts w:eastAsiaTheme="minorHAnsi"/>
          <w:sz w:val="28"/>
          <w:szCs w:val="28"/>
        </w:rPr>
      </w:pPr>
      <w:r w:rsidRPr="003B7546">
        <w:rPr>
          <w:sz w:val="28"/>
          <w:szCs w:val="28"/>
        </w:rPr>
        <w:t>Approval for Raffle License No. RL:12</w:t>
      </w:r>
      <w:r>
        <w:rPr>
          <w:sz w:val="28"/>
          <w:szCs w:val="28"/>
        </w:rPr>
        <w:t>92</w:t>
      </w:r>
      <w:r w:rsidRPr="003B7546">
        <w:rPr>
          <w:sz w:val="28"/>
          <w:szCs w:val="28"/>
        </w:rPr>
        <w:t xml:space="preserve"> issued to the </w:t>
      </w:r>
      <w:r>
        <w:rPr>
          <w:sz w:val="28"/>
          <w:szCs w:val="28"/>
        </w:rPr>
        <w:t>Garnet Boosterettes</w:t>
      </w:r>
      <w:r w:rsidRPr="003B7546">
        <w:rPr>
          <w:sz w:val="28"/>
          <w:szCs w:val="28"/>
        </w:rPr>
        <w:t xml:space="preserve">, for a </w:t>
      </w:r>
      <w:r>
        <w:rPr>
          <w:sz w:val="28"/>
          <w:szCs w:val="28"/>
        </w:rPr>
        <w:t xml:space="preserve">Raffle on </w:t>
      </w:r>
      <w:r w:rsidRPr="003B7546">
        <w:rPr>
          <w:sz w:val="28"/>
          <w:szCs w:val="28"/>
        </w:rPr>
        <w:t xml:space="preserve">November </w:t>
      </w:r>
      <w:r>
        <w:rPr>
          <w:sz w:val="28"/>
          <w:szCs w:val="28"/>
        </w:rPr>
        <w:t>27</w:t>
      </w:r>
      <w:r w:rsidRPr="003B7546">
        <w:rPr>
          <w:sz w:val="28"/>
          <w:szCs w:val="28"/>
        </w:rPr>
        <w:t>, 201</w:t>
      </w:r>
      <w:r>
        <w:rPr>
          <w:sz w:val="28"/>
          <w:szCs w:val="28"/>
        </w:rPr>
        <w:t>9</w:t>
      </w:r>
      <w:r w:rsidRPr="003B7546">
        <w:rPr>
          <w:sz w:val="28"/>
          <w:szCs w:val="28"/>
        </w:rPr>
        <w:t xml:space="preserve"> from </w:t>
      </w:r>
      <w:r>
        <w:rPr>
          <w:sz w:val="28"/>
          <w:szCs w:val="28"/>
        </w:rPr>
        <w:t>6:00</w:t>
      </w:r>
      <w:r w:rsidRPr="003B7546">
        <w:rPr>
          <w:sz w:val="28"/>
          <w:szCs w:val="28"/>
        </w:rPr>
        <w:t xml:space="preserve"> PM</w:t>
      </w:r>
      <w:r>
        <w:rPr>
          <w:sz w:val="28"/>
          <w:szCs w:val="28"/>
        </w:rPr>
        <w:t xml:space="preserve"> at 200 Hillcrest Blvd.</w:t>
      </w:r>
    </w:p>
    <w:p w14:paraId="2BFFFA1E" w14:textId="162B2ABE" w:rsidR="003B7546" w:rsidRDefault="003B7546" w:rsidP="00C076AD">
      <w:pPr>
        <w:pStyle w:val="ListParagraph"/>
        <w:ind w:left="1440"/>
        <w:rPr>
          <w:b/>
          <w:sz w:val="24"/>
          <w:szCs w:val="24"/>
          <w:u w:val="single"/>
        </w:rPr>
      </w:pPr>
    </w:p>
    <w:p w14:paraId="113981B2" w14:textId="66DC0EB1" w:rsidR="00C70072" w:rsidRPr="005327D3" w:rsidRDefault="00C70072" w:rsidP="001A1547">
      <w:pPr>
        <w:rPr>
          <w:bCs/>
          <w:sz w:val="24"/>
          <w:szCs w:val="24"/>
        </w:rPr>
      </w:pPr>
    </w:p>
    <w:p w14:paraId="03595069" w14:textId="5C940F94" w:rsidR="001A1547" w:rsidRDefault="00334BCF" w:rsidP="001A1547">
      <w:pPr>
        <w:rPr>
          <w:rFonts w:eastAsia="Times New Roman"/>
          <w:b/>
          <w:color w:val="000000"/>
          <w:sz w:val="24"/>
          <w:u w:val="single"/>
        </w:rPr>
      </w:pPr>
      <w:r>
        <w:rPr>
          <w:rFonts w:eastAsia="Times New Roman"/>
          <w:color w:val="000000"/>
          <w:sz w:val="24"/>
        </w:rPr>
        <w:t>1</w:t>
      </w:r>
      <w:r w:rsidR="006A6E2D">
        <w:rPr>
          <w:rFonts w:eastAsia="Times New Roman"/>
          <w:color w:val="000000"/>
          <w:sz w:val="24"/>
        </w:rPr>
        <w:t>8</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49E582F" w:rsidR="009572AC" w:rsidRPr="008B1D21" w:rsidRDefault="00D67C77" w:rsidP="006744CE">
      <w:pPr>
        <w:tabs>
          <w:tab w:val="left" w:pos="4968"/>
        </w:tabs>
        <w:spacing w:line="264" w:lineRule="exact"/>
        <w:textAlignment w:val="baseline"/>
        <w:rPr>
          <w:rFonts w:eastAsia="Times New Roman"/>
          <w:color w:val="FF0000"/>
          <w:sz w:val="24"/>
        </w:rPr>
      </w:pPr>
      <w:bookmarkStart w:id="3"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650168D9"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3"/>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726B4326" w:rsidR="001A1547" w:rsidRPr="001917E5" w:rsidRDefault="00334BCF"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w:t>
      </w:r>
      <w:r w:rsidR="006A6E2D">
        <w:rPr>
          <w:rFonts w:eastAsia="Times New Roman"/>
          <w:color w:val="000000"/>
          <w:sz w:val="24"/>
        </w:rPr>
        <w:t>9</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0927C1"/>
    <w:multiLevelType w:val="hybridMultilevel"/>
    <w:tmpl w:val="86084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A01EB"/>
    <w:multiLevelType w:val="hybridMultilevel"/>
    <w:tmpl w:val="8AFC6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B23D7B"/>
    <w:multiLevelType w:val="hybridMultilevel"/>
    <w:tmpl w:val="931CF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7"/>
  </w:num>
  <w:num w:numId="4">
    <w:abstractNumId w:val="16"/>
  </w:num>
  <w:num w:numId="5">
    <w:abstractNumId w:val="2"/>
  </w:num>
  <w:num w:numId="6">
    <w:abstractNumId w:val="8"/>
  </w:num>
  <w:num w:numId="7">
    <w:abstractNumId w:val="12"/>
  </w:num>
  <w:num w:numId="8">
    <w:abstractNumId w:val="10"/>
  </w:num>
  <w:num w:numId="9">
    <w:abstractNumId w:val="1"/>
  </w:num>
  <w:num w:numId="10">
    <w:abstractNumId w:val="17"/>
  </w:num>
  <w:num w:numId="11">
    <w:abstractNumId w:val="7"/>
  </w:num>
  <w:num w:numId="12">
    <w:abstractNumId w:val="14"/>
  </w:num>
  <w:num w:numId="13">
    <w:abstractNumId w:val="22"/>
  </w:num>
  <w:num w:numId="14">
    <w:abstractNumId w:val="4"/>
  </w:num>
  <w:num w:numId="15">
    <w:abstractNumId w:val="21"/>
  </w:num>
  <w:num w:numId="16">
    <w:abstractNumId w:val="15"/>
  </w:num>
  <w:num w:numId="17">
    <w:abstractNumId w:val="23"/>
  </w:num>
  <w:num w:numId="18">
    <w:abstractNumId w:val="17"/>
  </w:num>
  <w:num w:numId="19">
    <w:abstractNumId w:val="5"/>
  </w:num>
  <w:num w:numId="20">
    <w:abstractNumId w:val="0"/>
  </w:num>
  <w:num w:numId="21">
    <w:abstractNumId w:val="18"/>
  </w:num>
  <w:num w:numId="22">
    <w:abstractNumId w:val="13"/>
  </w:num>
  <w:num w:numId="23">
    <w:abstractNumId w:val="11"/>
  </w:num>
  <w:num w:numId="24">
    <w:abstractNumId w:val="20"/>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0217E"/>
    <w:rsid w:val="00010A2D"/>
    <w:rsid w:val="00011AC8"/>
    <w:rsid w:val="00014783"/>
    <w:rsid w:val="00014FB9"/>
    <w:rsid w:val="000156EB"/>
    <w:rsid w:val="00037635"/>
    <w:rsid w:val="00042832"/>
    <w:rsid w:val="00046ED6"/>
    <w:rsid w:val="00050BFD"/>
    <w:rsid w:val="0005155D"/>
    <w:rsid w:val="000554EE"/>
    <w:rsid w:val="00065391"/>
    <w:rsid w:val="0006772C"/>
    <w:rsid w:val="00070063"/>
    <w:rsid w:val="00072079"/>
    <w:rsid w:val="00072600"/>
    <w:rsid w:val="000730A7"/>
    <w:rsid w:val="000747AE"/>
    <w:rsid w:val="00076F56"/>
    <w:rsid w:val="00077016"/>
    <w:rsid w:val="00082D4A"/>
    <w:rsid w:val="000850A7"/>
    <w:rsid w:val="000A5D90"/>
    <w:rsid w:val="000B4B5E"/>
    <w:rsid w:val="000D0E21"/>
    <w:rsid w:val="000D24E5"/>
    <w:rsid w:val="000D4CC9"/>
    <w:rsid w:val="000D7356"/>
    <w:rsid w:val="000D7A2B"/>
    <w:rsid w:val="000D7D21"/>
    <w:rsid w:val="000E0D4A"/>
    <w:rsid w:val="000F0534"/>
    <w:rsid w:val="000F43A2"/>
    <w:rsid w:val="000F7721"/>
    <w:rsid w:val="000F7BB8"/>
    <w:rsid w:val="00101F67"/>
    <w:rsid w:val="00104FAC"/>
    <w:rsid w:val="00105858"/>
    <w:rsid w:val="00105D69"/>
    <w:rsid w:val="00105EFE"/>
    <w:rsid w:val="00105FAB"/>
    <w:rsid w:val="0010771C"/>
    <w:rsid w:val="00112F8E"/>
    <w:rsid w:val="00114C4B"/>
    <w:rsid w:val="00116E16"/>
    <w:rsid w:val="001246BB"/>
    <w:rsid w:val="00125865"/>
    <w:rsid w:val="00125A1E"/>
    <w:rsid w:val="00130790"/>
    <w:rsid w:val="0013610B"/>
    <w:rsid w:val="00136B43"/>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B7EC4"/>
    <w:rsid w:val="001C22B7"/>
    <w:rsid w:val="001C3E43"/>
    <w:rsid w:val="001C4DDA"/>
    <w:rsid w:val="001C7B0A"/>
    <w:rsid w:val="001D1A84"/>
    <w:rsid w:val="001D49F6"/>
    <w:rsid w:val="001D5B10"/>
    <w:rsid w:val="001D610A"/>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21FE"/>
    <w:rsid w:val="00252D3E"/>
    <w:rsid w:val="00255E50"/>
    <w:rsid w:val="00276922"/>
    <w:rsid w:val="0028054C"/>
    <w:rsid w:val="00281D89"/>
    <w:rsid w:val="0028515D"/>
    <w:rsid w:val="00287A0B"/>
    <w:rsid w:val="002923DF"/>
    <w:rsid w:val="00294935"/>
    <w:rsid w:val="00296915"/>
    <w:rsid w:val="00296CCB"/>
    <w:rsid w:val="002A60FC"/>
    <w:rsid w:val="002B3C42"/>
    <w:rsid w:val="002B41E9"/>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192"/>
    <w:rsid w:val="00324EDD"/>
    <w:rsid w:val="003308C9"/>
    <w:rsid w:val="003345DA"/>
    <w:rsid w:val="003349AB"/>
    <w:rsid w:val="00334BCF"/>
    <w:rsid w:val="00337858"/>
    <w:rsid w:val="00345162"/>
    <w:rsid w:val="00347A8A"/>
    <w:rsid w:val="00351D5E"/>
    <w:rsid w:val="00354710"/>
    <w:rsid w:val="00354F62"/>
    <w:rsid w:val="0037454A"/>
    <w:rsid w:val="003822D0"/>
    <w:rsid w:val="00384224"/>
    <w:rsid w:val="00390E60"/>
    <w:rsid w:val="00391A92"/>
    <w:rsid w:val="00397ED6"/>
    <w:rsid w:val="003A0F25"/>
    <w:rsid w:val="003B2E2B"/>
    <w:rsid w:val="003B3FC9"/>
    <w:rsid w:val="003B598A"/>
    <w:rsid w:val="003B7546"/>
    <w:rsid w:val="003C1CBC"/>
    <w:rsid w:val="003C3D38"/>
    <w:rsid w:val="003E2E2D"/>
    <w:rsid w:val="003E54D0"/>
    <w:rsid w:val="003E6C7A"/>
    <w:rsid w:val="003F0CC8"/>
    <w:rsid w:val="003F18C7"/>
    <w:rsid w:val="003F4CB3"/>
    <w:rsid w:val="004007BE"/>
    <w:rsid w:val="00401E9E"/>
    <w:rsid w:val="004052D7"/>
    <w:rsid w:val="00416968"/>
    <w:rsid w:val="00420101"/>
    <w:rsid w:val="004347C1"/>
    <w:rsid w:val="00437D65"/>
    <w:rsid w:val="0044178E"/>
    <w:rsid w:val="00447188"/>
    <w:rsid w:val="00451374"/>
    <w:rsid w:val="00455D53"/>
    <w:rsid w:val="004562FF"/>
    <w:rsid w:val="00456E63"/>
    <w:rsid w:val="00462E94"/>
    <w:rsid w:val="00473BCF"/>
    <w:rsid w:val="004757A7"/>
    <w:rsid w:val="00477B55"/>
    <w:rsid w:val="004805FE"/>
    <w:rsid w:val="00482044"/>
    <w:rsid w:val="004825C3"/>
    <w:rsid w:val="00495093"/>
    <w:rsid w:val="004A1064"/>
    <w:rsid w:val="004A2DEA"/>
    <w:rsid w:val="004A3561"/>
    <w:rsid w:val="004A50A2"/>
    <w:rsid w:val="004A56EA"/>
    <w:rsid w:val="004B4537"/>
    <w:rsid w:val="004B4D1E"/>
    <w:rsid w:val="004B5383"/>
    <w:rsid w:val="004C4E76"/>
    <w:rsid w:val="004D00D3"/>
    <w:rsid w:val="004D2AC6"/>
    <w:rsid w:val="004D330B"/>
    <w:rsid w:val="004D3984"/>
    <w:rsid w:val="004D5DEC"/>
    <w:rsid w:val="004E29E7"/>
    <w:rsid w:val="004E317C"/>
    <w:rsid w:val="004E427E"/>
    <w:rsid w:val="004E4DCD"/>
    <w:rsid w:val="004F06A3"/>
    <w:rsid w:val="004F1B37"/>
    <w:rsid w:val="004F6807"/>
    <w:rsid w:val="004F7F0D"/>
    <w:rsid w:val="00501C90"/>
    <w:rsid w:val="00504D95"/>
    <w:rsid w:val="00505D1F"/>
    <w:rsid w:val="0050768E"/>
    <w:rsid w:val="00513D98"/>
    <w:rsid w:val="00513FCC"/>
    <w:rsid w:val="00520E17"/>
    <w:rsid w:val="005216BF"/>
    <w:rsid w:val="00521D45"/>
    <w:rsid w:val="005224F2"/>
    <w:rsid w:val="005266E8"/>
    <w:rsid w:val="005327D3"/>
    <w:rsid w:val="005330D6"/>
    <w:rsid w:val="00535D33"/>
    <w:rsid w:val="00536282"/>
    <w:rsid w:val="00545203"/>
    <w:rsid w:val="00546E71"/>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5F0A45"/>
    <w:rsid w:val="005F7C4F"/>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2B"/>
    <w:rsid w:val="00674261"/>
    <w:rsid w:val="006744CE"/>
    <w:rsid w:val="006745D8"/>
    <w:rsid w:val="006762A4"/>
    <w:rsid w:val="00677205"/>
    <w:rsid w:val="00681D14"/>
    <w:rsid w:val="006868E8"/>
    <w:rsid w:val="0068774D"/>
    <w:rsid w:val="00690FD6"/>
    <w:rsid w:val="00693011"/>
    <w:rsid w:val="00696FB6"/>
    <w:rsid w:val="00697DBA"/>
    <w:rsid w:val="006A6E2D"/>
    <w:rsid w:val="006B093C"/>
    <w:rsid w:val="006B12B0"/>
    <w:rsid w:val="006B37E9"/>
    <w:rsid w:val="006B6510"/>
    <w:rsid w:val="006C140A"/>
    <w:rsid w:val="006C1DE7"/>
    <w:rsid w:val="006C300A"/>
    <w:rsid w:val="006C636B"/>
    <w:rsid w:val="006C675E"/>
    <w:rsid w:val="006D1ACA"/>
    <w:rsid w:val="006D247E"/>
    <w:rsid w:val="006D431E"/>
    <w:rsid w:val="006E1EE0"/>
    <w:rsid w:val="006E2C41"/>
    <w:rsid w:val="006E2DCF"/>
    <w:rsid w:val="006E3A90"/>
    <w:rsid w:val="006E6CF5"/>
    <w:rsid w:val="006F15E0"/>
    <w:rsid w:val="006F2DF1"/>
    <w:rsid w:val="006F3A10"/>
    <w:rsid w:val="006F7B1E"/>
    <w:rsid w:val="0070188F"/>
    <w:rsid w:val="00704972"/>
    <w:rsid w:val="00715430"/>
    <w:rsid w:val="00715E01"/>
    <w:rsid w:val="007225E4"/>
    <w:rsid w:val="0072304B"/>
    <w:rsid w:val="00724B98"/>
    <w:rsid w:val="00726E13"/>
    <w:rsid w:val="00727692"/>
    <w:rsid w:val="00730462"/>
    <w:rsid w:val="007313F0"/>
    <w:rsid w:val="0073254F"/>
    <w:rsid w:val="00746AF6"/>
    <w:rsid w:val="00752365"/>
    <w:rsid w:val="007524B7"/>
    <w:rsid w:val="00755E4B"/>
    <w:rsid w:val="00763543"/>
    <w:rsid w:val="00771BEC"/>
    <w:rsid w:val="00773206"/>
    <w:rsid w:val="0077341F"/>
    <w:rsid w:val="0077351E"/>
    <w:rsid w:val="00775798"/>
    <w:rsid w:val="00780C45"/>
    <w:rsid w:val="0078283A"/>
    <w:rsid w:val="00795449"/>
    <w:rsid w:val="00797C52"/>
    <w:rsid w:val="007A033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10A4"/>
    <w:rsid w:val="00835CC9"/>
    <w:rsid w:val="008402EE"/>
    <w:rsid w:val="00840F12"/>
    <w:rsid w:val="008432C2"/>
    <w:rsid w:val="00843546"/>
    <w:rsid w:val="0084510A"/>
    <w:rsid w:val="00852A61"/>
    <w:rsid w:val="00855C61"/>
    <w:rsid w:val="0086202D"/>
    <w:rsid w:val="00865683"/>
    <w:rsid w:val="00866FB0"/>
    <w:rsid w:val="00875468"/>
    <w:rsid w:val="008800F7"/>
    <w:rsid w:val="008820CD"/>
    <w:rsid w:val="008847C7"/>
    <w:rsid w:val="008856F7"/>
    <w:rsid w:val="0088792C"/>
    <w:rsid w:val="00892011"/>
    <w:rsid w:val="008A00C3"/>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925BC"/>
    <w:rsid w:val="0099377E"/>
    <w:rsid w:val="00994BB1"/>
    <w:rsid w:val="009975EE"/>
    <w:rsid w:val="00997776"/>
    <w:rsid w:val="009A328D"/>
    <w:rsid w:val="009A6D60"/>
    <w:rsid w:val="009B6CB6"/>
    <w:rsid w:val="009B7556"/>
    <w:rsid w:val="009C24A2"/>
    <w:rsid w:val="009C520F"/>
    <w:rsid w:val="009C765D"/>
    <w:rsid w:val="009D044F"/>
    <w:rsid w:val="009E540A"/>
    <w:rsid w:val="009F063B"/>
    <w:rsid w:val="009F6553"/>
    <w:rsid w:val="00A006A7"/>
    <w:rsid w:val="00A01046"/>
    <w:rsid w:val="00A02C55"/>
    <w:rsid w:val="00A06136"/>
    <w:rsid w:val="00A119B3"/>
    <w:rsid w:val="00A173BE"/>
    <w:rsid w:val="00A2403E"/>
    <w:rsid w:val="00A249B3"/>
    <w:rsid w:val="00A24B98"/>
    <w:rsid w:val="00A2723F"/>
    <w:rsid w:val="00A30F99"/>
    <w:rsid w:val="00A3735D"/>
    <w:rsid w:val="00A41BA0"/>
    <w:rsid w:val="00A420E7"/>
    <w:rsid w:val="00A430D2"/>
    <w:rsid w:val="00A52E13"/>
    <w:rsid w:val="00A53829"/>
    <w:rsid w:val="00A62336"/>
    <w:rsid w:val="00A7004A"/>
    <w:rsid w:val="00A70112"/>
    <w:rsid w:val="00A8026F"/>
    <w:rsid w:val="00A82E34"/>
    <w:rsid w:val="00A85950"/>
    <w:rsid w:val="00A90951"/>
    <w:rsid w:val="00AA39AD"/>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154C5"/>
    <w:rsid w:val="00B20526"/>
    <w:rsid w:val="00B22909"/>
    <w:rsid w:val="00B25A85"/>
    <w:rsid w:val="00B3771F"/>
    <w:rsid w:val="00B42736"/>
    <w:rsid w:val="00B5045F"/>
    <w:rsid w:val="00B520F3"/>
    <w:rsid w:val="00B52C37"/>
    <w:rsid w:val="00B54A76"/>
    <w:rsid w:val="00B62C81"/>
    <w:rsid w:val="00B64190"/>
    <w:rsid w:val="00B7302F"/>
    <w:rsid w:val="00B75D13"/>
    <w:rsid w:val="00B77210"/>
    <w:rsid w:val="00B83335"/>
    <w:rsid w:val="00B92D4B"/>
    <w:rsid w:val="00B93E31"/>
    <w:rsid w:val="00B9502F"/>
    <w:rsid w:val="00B9576F"/>
    <w:rsid w:val="00B97A6C"/>
    <w:rsid w:val="00BA15FC"/>
    <w:rsid w:val="00BB4DA6"/>
    <w:rsid w:val="00BC380B"/>
    <w:rsid w:val="00BC6EF9"/>
    <w:rsid w:val="00BC7505"/>
    <w:rsid w:val="00BD0E78"/>
    <w:rsid w:val="00BD4153"/>
    <w:rsid w:val="00BD770D"/>
    <w:rsid w:val="00BE078B"/>
    <w:rsid w:val="00BE153F"/>
    <w:rsid w:val="00BE2DD8"/>
    <w:rsid w:val="00BE44F6"/>
    <w:rsid w:val="00BF0B3B"/>
    <w:rsid w:val="00BF37F9"/>
    <w:rsid w:val="00BF5744"/>
    <w:rsid w:val="00BF5CA4"/>
    <w:rsid w:val="00C037C3"/>
    <w:rsid w:val="00C076AD"/>
    <w:rsid w:val="00C077C9"/>
    <w:rsid w:val="00C10E8A"/>
    <w:rsid w:val="00C11B71"/>
    <w:rsid w:val="00C14DEE"/>
    <w:rsid w:val="00C17B01"/>
    <w:rsid w:val="00C2249D"/>
    <w:rsid w:val="00C2266B"/>
    <w:rsid w:val="00C23FFB"/>
    <w:rsid w:val="00C252D0"/>
    <w:rsid w:val="00C26F8F"/>
    <w:rsid w:val="00C274F4"/>
    <w:rsid w:val="00C3104F"/>
    <w:rsid w:val="00C31EAF"/>
    <w:rsid w:val="00C4230C"/>
    <w:rsid w:val="00C43901"/>
    <w:rsid w:val="00C43E22"/>
    <w:rsid w:val="00C45538"/>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11EA"/>
    <w:rsid w:val="00CA4D0F"/>
    <w:rsid w:val="00CB1979"/>
    <w:rsid w:val="00CB1DB2"/>
    <w:rsid w:val="00CB273D"/>
    <w:rsid w:val="00CB52D0"/>
    <w:rsid w:val="00CB7060"/>
    <w:rsid w:val="00CB7695"/>
    <w:rsid w:val="00CC4117"/>
    <w:rsid w:val="00CC63C7"/>
    <w:rsid w:val="00CC675A"/>
    <w:rsid w:val="00CC7973"/>
    <w:rsid w:val="00CD118E"/>
    <w:rsid w:val="00CD2999"/>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4E57"/>
    <w:rsid w:val="00D5625A"/>
    <w:rsid w:val="00D56E0F"/>
    <w:rsid w:val="00D6046A"/>
    <w:rsid w:val="00D67C77"/>
    <w:rsid w:val="00D76771"/>
    <w:rsid w:val="00D81A22"/>
    <w:rsid w:val="00D85FFB"/>
    <w:rsid w:val="00D9246D"/>
    <w:rsid w:val="00D942A1"/>
    <w:rsid w:val="00D96076"/>
    <w:rsid w:val="00D968B8"/>
    <w:rsid w:val="00D96D8E"/>
    <w:rsid w:val="00DA0580"/>
    <w:rsid w:val="00DA05FF"/>
    <w:rsid w:val="00DA0C01"/>
    <w:rsid w:val="00DA24C1"/>
    <w:rsid w:val="00DA7052"/>
    <w:rsid w:val="00DB0449"/>
    <w:rsid w:val="00DB0684"/>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27422"/>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B503D"/>
    <w:rsid w:val="00EC2702"/>
    <w:rsid w:val="00ED61D7"/>
    <w:rsid w:val="00ED78C0"/>
    <w:rsid w:val="00EE0A97"/>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E6"/>
    <w:rsid w:val="00F941F3"/>
    <w:rsid w:val="00F95D8B"/>
    <w:rsid w:val="00FA1236"/>
    <w:rsid w:val="00FA216B"/>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22370036">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69169992">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385183227">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26933607">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0080624">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3789779">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61170499">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3571572">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2327907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3514622">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0764140">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093547924">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1C4F-46B8-4E6F-BC5D-4D7DF807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778</Words>
  <Characters>4034</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13</cp:revision>
  <cp:lastPrinted>2019-08-05T19:38:00Z</cp:lastPrinted>
  <dcterms:created xsi:type="dcterms:W3CDTF">2019-08-02T16:18:00Z</dcterms:created>
  <dcterms:modified xsi:type="dcterms:W3CDTF">2019-08-05T19:39:00Z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