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D0FC4" w14:textId="7CC0188E" w:rsidR="00AA7A1E" w:rsidRDefault="001F0894">
      <w:pPr>
        <w:rPr>
          <w:u w:val="single"/>
        </w:rPr>
      </w:pPr>
      <w:r w:rsidRPr="001F0894">
        <w:rPr>
          <w:u w:val="single"/>
        </w:rPr>
        <w:t xml:space="preserve">                                Town of Harmony           3389 Harmony Hwy, Harmony, NC 28634           704-546-2339</w:t>
      </w:r>
      <w:r>
        <w:rPr>
          <w:u w:val="single"/>
        </w:rPr>
        <w:t>_________</w:t>
      </w:r>
    </w:p>
    <w:p w14:paraId="0A1D1CCE" w14:textId="5AF049FD" w:rsidR="001F0894" w:rsidRPr="001F0894" w:rsidRDefault="001F0894" w:rsidP="001F0894">
      <w:pPr>
        <w:tabs>
          <w:tab w:val="left" w:pos="1200"/>
        </w:tabs>
      </w:pPr>
    </w:p>
    <w:p w14:paraId="1B133944" w14:textId="77777777" w:rsidR="001F0894" w:rsidRDefault="001F0894"/>
    <w:p w14:paraId="51DF5197" w14:textId="1227878A" w:rsidR="001F0894" w:rsidRDefault="001F0894">
      <w:r>
        <w:t xml:space="preserve">DATE:  </w:t>
      </w:r>
      <w:r>
        <w:tab/>
      </w:r>
      <w:r>
        <w:tab/>
      </w:r>
      <w:r w:rsidR="00C4019D">
        <w:t>July 7</w:t>
      </w:r>
      <w:r w:rsidR="00CE6A24">
        <w:t xml:space="preserve">, </w:t>
      </w:r>
      <w:r>
        <w:t>2025</w:t>
      </w:r>
    </w:p>
    <w:p w14:paraId="02168FEB" w14:textId="77777777" w:rsidR="001F0894" w:rsidRDefault="001F0894"/>
    <w:p w14:paraId="13614D9B" w14:textId="38CA67CE" w:rsidR="001F0894" w:rsidRDefault="001F0894">
      <w:r>
        <w:t xml:space="preserve">TIME: </w:t>
      </w:r>
      <w:r>
        <w:tab/>
      </w:r>
      <w:r>
        <w:tab/>
        <w:t>6:00 PM</w:t>
      </w:r>
    </w:p>
    <w:p w14:paraId="51DBFD39" w14:textId="77777777" w:rsidR="001F0894" w:rsidRDefault="001F0894"/>
    <w:p w14:paraId="1110E7BC" w14:textId="75EF281E" w:rsidR="001F0894" w:rsidRDefault="001F0894">
      <w:r>
        <w:t>ATTENDEES:</w:t>
      </w:r>
      <w:r>
        <w:tab/>
        <w:t>Sean Turner, Mayor</w:t>
      </w:r>
    </w:p>
    <w:p w14:paraId="09AE4C8B" w14:textId="39B5FA88" w:rsidR="001F0894" w:rsidRDefault="001F0894">
      <w:r>
        <w:tab/>
      </w:r>
      <w:r>
        <w:tab/>
        <w:t>Chris Pierce, Council Member</w:t>
      </w:r>
    </w:p>
    <w:p w14:paraId="136C866D" w14:textId="63F3879A" w:rsidR="001F0894" w:rsidRDefault="001F0894">
      <w:r>
        <w:tab/>
      </w:r>
      <w:r>
        <w:tab/>
        <w:t>Scotty Harris, Council Member</w:t>
      </w:r>
    </w:p>
    <w:p w14:paraId="4D68049C" w14:textId="2E6E7DED" w:rsidR="001F0894" w:rsidRDefault="001F0894">
      <w:r>
        <w:tab/>
      </w:r>
      <w:r>
        <w:tab/>
        <w:t>Brandon Angell, Council Member</w:t>
      </w:r>
    </w:p>
    <w:p w14:paraId="6F7AC652" w14:textId="797E1B54" w:rsidR="001F0894" w:rsidRDefault="001F0894">
      <w:r>
        <w:tab/>
      </w:r>
      <w:r>
        <w:tab/>
        <w:t>Wanda Edwards, Town Clerk / Finance Officer</w:t>
      </w:r>
    </w:p>
    <w:p w14:paraId="5F573BDF" w14:textId="77777777" w:rsidR="001F0894" w:rsidRDefault="001F0894"/>
    <w:p w14:paraId="04C8FCAE" w14:textId="7F99AE64" w:rsidR="001F0894" w:rsidRDefault="001F0894">
      <w:r>
        <w:tab/>
        <w:t>Call to Order:</w:t>
      </w:r>
      <w:r w:rsidR="00DA0163">
        <w:t xml:space="preserve">   </w:t>
      </w:r>
      <w:r>
        <w:t xml:space="preserve">  Mayor Turner</w:t>
      </w:r>
    </w:p>
    <w:p w14:paraId="33711CB8" w14:textId="6B6AABA3" w:rsidR="001F0894" w:rsidRDefault="001F0894">
      <w:r>
        <w:tab/>
        <w:t>Invocation:</w:t>
      </w:r>
      <w:r w:rsidR="00DA0163">
        <w:tab/>
      </w:r>
      <w:r w:rsidR="00554EC3">
        <w:t>Mayor Turner</w:t>
      </w:r>
    </w:p>
    <w:p w14:paraId="14462C66" w14:textId="44DDFDF0" w:rsidR="00DA0163" w:rsidRDefault="00DA0163">
      <w:r>
        <w:tab/>
        <w:t>Pledge of Allegiance:</w:t>
      </w:r>
    </w:p>
    <w:p w14:paraId="0B8DB007" w14:textId="4CE0981A" w:rsidR="00554EC3" w:rsidRDefault="00554EC3">
      <w:r>
        <w:tab/>
        <w:t>Welcome by Mayor</w:t>
      </w:r>
    </w:p>
    <w:p w14:paraId="6D5477DD" w14:textId="78352573" w:rsidR="00554EC3" w:rsidRDefault="00735C30" w:rsidP="00735C30">
      <w:pPr>
        <w:tabs>
          <w:tab w:val="left" w:pos="3060"/>
        </w:tabs>
        <w:ind w:firstLine="720"/>
      </w:pPr>
      <w:r>
        <w:tab/>
      </w:r>
    </w:p>
    <w:p w14:paraId="0477B645" w14:textId="370B7C90" w:rsidR="00554EC3" w:rsidRDefault="00554EC3" w:rsidP="00554EC3">
      <w:pPr>
        <w:ind w:left="720"/>
      </w:pPr>
      <w:r>
        <w:t xml:space="preserve">AGENDA:  Scotty Harris made a motion to approve tonight’s agenda.  </w:t>
      </w:r>
      <w:r w:rsidR="00C4019D">
        <w:t>Jared Clark</w:t>
      </w:r>
      <w:r>
        <w:t xml:space="preserve"> seconded the motion.  Motion carried 4-0.</w:t>
      </w:r>
      <w:r w:rsidR="00C4019D">
        <w:t xml:space="preserve">  Mayor Turner told the group that the 3</w:t>
      </w:r>
      <w:r w:rsidR="00C4019D" w:rsidRPr="00C4019D">
        <w:rPr>
          <w:vertAlign w:val="superscript"/>
        </w:rPr>
        <w:t>rd</w:t>
      </w:r>
      <w:r w:rsidR="00C4019D">
        <w:t xml:space="preserve"> grade is when students begin to learn about local government.  He would like to reach out to the 3</w:t>
      </w:r>
      <w:r w:rsidR="00C4019D" w:rsidRPr="00C4019D">
        <w:rPr>
          <w:vertAlign w:val="superscript"/>
        </w:rPr>
        <w:t>rd</w:t>
      </w:r>
      <w:r w:rsidR="00C4019D">
        <w:t xml:space="preserve"> grade classes for the next school year and invite them to lead the Pledge of Allegiance.</w:t>
      </w:r>
    </w:p>
    <w:p w14:paraId="67143196" w14:textId="0115157B" w:rsidR="00264DD0" w:rsidRDefault="00C4019D" w:rsidP="00554EC3">
      <w:pPr>
        <w:ind w:left="720"/>
      </w:pPr>
      <w:r>
        <w:t>Brandon Angell</w:t>
      </w:r>
      <w:r w:rsidR="00554EC3">
        <w:t xml:space="preserve"> made a</w:t>
      </w:r>
      <w:r w:rsidR="00264DD0">
        <w:t xml:space="preserve"> made a motion to approve the minutes of the </w:t>
      </w:r>
      <w:r>
        <w:t>June 9</w:t>
      </w:r>
      <w:r w:rsidRPr="00C4019D">
        <w:rPr>
          <w:vertAlign w:val="superscript"/>
        </w:rPr>
        <w:t>th</w:t>
      </w:r>
      <w:r>
        <w:t xml:space="preserve"> meeting (with the correction </w:t>
      </w:r>
      <w:r w:rsidR="002B3693">
        <w:t xml:space="preserve">that the date </w:t>
      </w:r>
      <w:r>
        <w:t xml:space="preserve"> of the May meeting should be May 5</w:t>
      </w:r>
      <w:r w:rsidRPr="00C4019D">
        <w:rPr>
          <w:vertAlign w:val="superscript"/>
        </w:rPr>
        <w:t>th</w:t>
      </w:r>
      <w:r>
        <w:t>) Jared seconded the motion.  Motion carried 4-0.  Scotty made a motion to approve the minutes of the June 25</w:t>
      </w:r>
      <w:r w:rsidRPr="00C4019D">
        <w:rPr>
          <w:vertAlign w:val="superscript"/>
        </w:rPr>
        <w:t>th</w:t>
      </w:r>
      <w:r>
        <w:t>,</w:t>
      </w:r>
      <w:r w:rsidR="00264DD0">
        <w:rPr>
          <w:vertAlign w:val="superscript"/>
        </w:rPr>
        <w:t xml:space="preserve">  </w:t>
      </w:r>
      <w:r w:rsidR="00264DD0">
        <w:t xml:space="preserve">2025 meeting.  </w:t>
      </w:r>
      <w:r w:rsidR="00554EC3">
        <w:t xml:space="preserve">Brandon </w:t>
      </w:r>
      <w:r w:rsidR="00264DD0">
        <w:t xml:space="preserve">seconded the motion.  Motion carried </w:t>
      </w:r>
      <w:r>
        <w:t xml:space="preserve"> 4</w:t>
      </w:r>
      <w:r w:rsidR="00264DD0">
        <w:t xml:space="preserve">-0.  </w:t>
      </w:r>
    </w:p>
    <w:p w14:paraId="51010922" w14:textId="77777777" w:rsidR="00A952C2" w:rsidRDefault="00A952C2" w:rsidP="00264DD0">
      <w:pPr>
        <w:ind w:left="720"/>
      </w:pPr>
    </w:p>
    <w:p w14:paraId="05E5D9C0" w14:textId="2FC846ED" w:rsidR="00361DF7" w:rsidRDefault="00A952C2" w:rsidP="00A952C2">
      <w:pPr>
        <w:ind w:left="720"/>
      </w:pPr>
      <w:r>
        <w:t>P</w:t>
      </w:r>
      <w:r w:rsidR="00264DD0">
        <w:t xml:space="preserve">UBLIC </w:t>
      </w:r>
      <w:r w:rsidR="00DA0163">
        <w:t>COMMENT PERIOD</w:t>
      </w:r>
      <w:r w:rsidR="00264DD0">
        <w:t>:</w:t>
      </w:r>
      <w:r w:rsidR="00DA0163">
        <w:tab/>
      </w:r>
    </w:p>
    <w:p w14:paraId="27704151" w14:textId="31DE49DB" w:rsidR="00361DF7" w:rsidRPr="00D220DA" w:rsidRDefault="00361DF7" w:rsidP="00D220DA">
      <w:pPr>
        <w:ind w:left="1080"/>
        <w:rPr>
          <w:sz w:val="20"/>
          <w:szCs w:val="20"/>
        </w:rPr>
      </w:pPr>
      <w:r w:rsidRPr="00D220DA">
        <w:rPr>
          <w:sz w:val="20"/>
          <w:szCs w:val="20"/>
        </w:rPr>
        <w:t xml:space="preserve">Citizens should sign up with the Town Clerk </w:t>
      </w:r>
      <w:r w:rsidR="00DA0163" w:rsidRPr="00D220DA">
        <w:rPr>
          <w:sz w:val="20"/>
          <w:szCs w:val="20"/>
        </w:rPr>
        <w:t xml:space="preserve">to speak to the board by 3:00 pm on Thursday prior to the meeting on Monday </w:t>
      </w:r>
      <w:r w:rsidRPr="00D220DA">
        <w:rPr>
          <w:sz w:val="20"/>
          <w:szCs w:val="20"/>
        </w:rPr>
        <w:t>night</w:t>
      </w:r>
      <w:r w:rsidR="00D220DA" w:rsidRPr="00D220DA">
        <w:rPr>
          <w:sz w:val="20"/>
          <w:szCs w:val="20"/>
        </w:rPr>
        <w:t xml:space="preserve"> </w:t>
      </w:r>
      <w:r w:rsidR="00D220DA">
        <w:rPr>
          <w:sz w:val="20"/>
          <w:szCs w:val="20"/>
        </w:rPr>
        <w:t>.</w:t>
      </w:r>
      <w:r w:rsidR="00D220DA" w:rsidRPr="00D220DA">
        <w:rPr>
          <w:sz w:val="20"/>
          <w:szCs w:val="20"/>
        </w:rPr>
        <w:t xml:space="preserve">                                                                                                                                                                                                      Each</w:t>
      </w:r>
      <w:r w:rsidRPr="00D220DA">
        <w:rPr>
          <w:sz w:val="20"/>
          <w:szCs w:val="20"/>
        </w:rPr>
        <w:t xml:space="preserve">  </w:t>
      </w:r>
      <w:r w:rsidR="00D220DA" w:rsidRPr="00D220DA">
        <w:rPr>
          <w:sz w:val="20"/>
          <w:szCs w:val="20"/>
        </w:rPr>
        <w:t>speaker</w:t>
      </w:r>
      <w:r w:rsidR="00D220DA">
        <w:rPr>
          <w:sz w:val="20"/>
          <w:szCs w:val="20"/>
        </w:rPr>
        <w:t xml:space="preserve"> is</w:t>
      </w:r>
      <w:r w:rsidR="00D220DA" w:rsidRPr="00D220DA">
        <w:rPr>
          <w:sz w:val="20"/>
          <w:szCs w:val="20"/>
        </w:rPr>
        <w:t xml:space="preserve"> asked to limit comments to 3 minutes.  The total comment period will be 15 minutes or less</w:t>
      </w:r>
      <w:r w:rsidR="00D220DA">
        <w:rPr>
          <w:sz w:val="20"/>
          <w:szCs w:val="20"/>
        </w:rPr>
        <w:t>.</w:t>
      </w:r>
      <w:r w:rsidRPr="00D220DA">
        <w:rPr>
          <w:sz w:val="20"/>
          <w:szCs w:val="20"/>
        </w:rPr>
        <w:t xml:space="preserve"> </w:t>
      </w:r>
    </w:p>
    <w:p w14:paraId="1D3CBCD5" w14:textId="1F8366C3" w:rsidR="00795CDD" w:rsidRPr="00D220DA" w:rsidRDefault="00D220DA" w:rsidP="00D220DA">
      <w:pPr>
        <w:ind w:left="360" w:firstLine="720"/>
        <w:rPr>
          <w:sz w:val="20"/>
          <w:szCs w:val="20"/>
        </w:rPr>
      </w:pPr>
      <w:r w:rsidRPr="00D220DA">
        <w:rPr>
          <w:sz w:val="20"/>
          <w:szCs w:val="20"/>
        </w:rPr>
        <w:t xml:space="preserve">At the time </w:t>
      </w:r>
      <w:r w:rsidR="00795CDD" w:rsidRPr="00D220DA">
        <w:rPr>
          <w:sz w:val="20"/>
          <w:szCs w:val="20"/>
        </w:rPr>
        <w:t>of sign-up, speakers should state their subject or the matter of concern</w:t>
      </w:r>
      <w:r>
        <w:rPr>
          <w:sz w:val="20"/>
          <w:szCs w:val="20"/>
        </w:rPr>
        <w:t>.</w:t>
      </w:r>
    </w:p>
    <w:p w14:paraId="4CA15A09" w14:textId="77777777" w:rsidR="00D220DA" w:rsidRDefault="00795CDD" w:rsidP="00D220DA">
      <w:pPr>
        <w:ind w:left="1080"/>
        <w:rPr>
          <w:sz w:val="20"/>
          <w:szCs w:val="20"/>
        </w:rPr>
      </w:pPr>
      <w:r w:rsidRPr="00D220DA">
        <w:rPr>
          <w:sz w:val="20"/>
          <w:szCs w:val="20"/>
        </w:rPr>
        <w:t>Speakers should be aware that the Town Board is interested in hearing the concerns of the speakers, however, speakers should not expect Board action or deliberation on the subject matter brought up during the Public Comment segment.</w:t>
      </w:r>
    </w:p>
    <w:p w14:paraId="73E11215" w14:textId="72A806AF" w:rsidR="00DE71F0" w:rsidRDefault="00D220DA" w:rsidP="00D220DA">
      <w:pPr>
        <w:ind w:left="1080"/>
        <w:rPr>
          <w:sz w:val="20"/>
          <w:szCs w:val="20"/>
        </w:rPr>
      </w:pPr>
      <w:r>
        <w:rPr>
          <w:sz w:val="20"/>
          <w:szCs w:val="20"/>
        </w:rPr>
        <w:t>Topics requiring further investigation will be referred to the appropriate town officials, or staff and may be scheduled for a future agenda.</w:t>
      </w:r>
      <w:r w:rsidR="00DE71F0">
        <w:rPr>
          <w:sz w:val="20"/>
          <w:szCs w:val="20"/>
        </w:rPr>
        <w:t xml:space="preserve">  </w:t>
      </w:r>
      <w:r w:rsidRPr="00D220DA">
        <w:rPr>
          <w:sz w:val="20"/>
          <w:szCs w:val="20"/>
        </w:rPr>
        <w:t>T</w:t>
      </w:r>
      <w:r w:rsidR="00361DF7" w:rsidRPr="00D220DA">
        <w:rPr>
          <w:sz w:val="20"/>
          <w:szCs w:val="20"/>
        </w:rPr>
        <w:t>hank you for your consideration of the Town Council, staff, and other speakers.</w:t>
      </w:r>
    </w:p>
    <w:p w14:paraId="5501E8A5" w14:textId="77777777" w:rsidR="00554EC3" w:rsidRDefault="00554EC3" w:rsidP="00D220DA">
      <w:pPr>
        <w:ind w:left="1080"/>
        <w:rPr>
          <w:sz w:val="20"/>
          <w:szCs w:val="20"/>
        </w:rPr>
      </w:pPr>
    </w:p>
    <w:p w14:paraId="78CC75E0" w14:textId="77777777" w:rsidR="002B3693" w:rsidRDefault="002B3693" w:rsidP="002B3693">
      <w:pPr>
        <w:ind w:left="1080"/>
        <w:rPr>
          <w:sz w:val="20"/>
          <w:szCs w:val="20"/>
        </w:rPr>
      </w:pPr>
    </w:p>
    <w:p w14:paraId="4471E99C" w14:textId="1153BD67" w:rsidR="008F7EA7" w:rsidRDefault="002B3693" w:rsidP="00044D02">
      <w:r w:rsidRPr="00E61E3E">
        <w:t>OLD</w:t>
      </w:r>
      <w:r>
        <w:rPr>
          <w:sz w:val="20"/>
          <w:szCs w:val="20"/>
        </w:rPr>
        <w:t xml:space="preserve"> </w:t>
      </w:r>
      <w:r w:rsidRPr="00E61E3E">
        <w:t>BUSINE</w:t>
      </w:r>
      <w:r w:rsidR="00044D02">
        <w:t>SS:</w:t>
      </w:r>
    </w:p>
    <w:p w14:paraId="42C8D3E1" w14:textId="77777777" w:rsidR="00874309" w:rsidRDefault="00044D02" w:rsidP="00874309">
      <w:pPr>
        <w:ind w:left="1440"/>
      </w:pPr>
      <w:r>
        <w:t xml:space="preserve">PARK:  Mayor Turner reported that Mrs. Priscilla Holmes </w:t>
      </w:r>
      <w:r w:rsidR="00874309">
        <w:t xml:space="preserve">who serves on the Parks &amp; Rec. Committee told him that the County had appropriations for parks.  We need to decide what we need to do at our park.  </w:t>
      </w:r>
    </w:p>
    <w:p w14:paraId="02F77AB4" w14:textId="77777777" w:rsidR="00874309" w:rsidRDefault="00874309" w:rsidP="00874309">
      <w:pPr>
        <w:ind w:left="1440"/>
      </w:pPr>
    </w:p>
    <w:p w14:paraId="09001B64" w14:textId="48FC37A3" w:rsidR="00DE71F0" w:rsidRDefault="00874309" w:rsidP="00874309">
      <w:pPr>
        <w:ind w:left="1440"/>
      </w:pPr>
      <w:r>
        <w:t>We need to have a meeting in August to come up with ideas to improve Spring in the Park, July 4</w:t>
      </w:r>
      <w:r w:rsidRPr="00874309">
        <w:rPr>
          <w:vertAlign w:val="superscript"/>
        </w:rPr>
        <w:t>th</w:t>
      </w:r>
      <w:r>
        <w:t xml:space="preserve"> activities and the Fall Festival.</w:t>
      </w:r>
      <w:r w:rsidR="006D37C1">
        <w:tab/>
      </w:r>
    </w:p>
    <w:p w14:paraId="0C445F12" w14:textId="77777777" w:rsidR="00874309" w:rsidRDefault="00874309" w:rsidP="00874309">
      <w:pPr>
        <w:ind w:left="1440"/>
      </w:pPr>
    </w:p>
    <w:p w14:paraId="1289D72C" w14:textId="04485F96" w:rsidR="00A91666" w:rsidRDefault="00874309" w:rsidP="00C8408C">
      <w:pPr>
        <w:ind w:left="1440"/>
      </w:pPr>
      <w:r>
        <w:t>Matthew 25 Request:  Mayor Turner said that he did not think we should use public funds for this.  Counci</w:t>
      </w:r>
      <w:r w:rsidR="00C8408C">
        <w:t xml:space="preserve">l </w:t>
      </w:r>
      <w:r>
        <w:t>members agreed with him.</w:t>
      </w:r>
      <w:r w:rsidR="006D37C1">
        <w:tab/>
      </w:r>
      <w:r w:rsidR="006D37C1">
        <w:tab/>
      </w:r>
    </w:p>
    <w:p w14:paraId="75899C16" w14:textId="6C16FD31" w:rsidR="00874309" w:rsidRDefault="00874309" w:rsidP="006D37C1">
      <w:r>
        <w:tab/>
      </w:r>
    </w:p>
    <w:p w14:paraId="5202C068" w14:textId="4E9C4041" w:rsidR="00C8408C" w:rsidRDefault="00A91666" w:rsidP="00A91666">
      <w:pPr>
        <w:ind w:left="1440"/>
      </w:pPr>
      <w:r>
        <w:t>John Deere Dr. Speed Bumps –</w:t>
      </w:r>
      <w:r w:rsidR="00C8408C">
        <w:t>after discussion, Brandon made a motion to remove existing speed bumps and install one speed table.  Chris seconded the motion.  Motion carried 4-0.</w:t>
      </w:r>
    </w:p>
    <w:p w14:paraId="6355225D" w14:textId="77777777" w:rsidR="00A91666" w:rsidRDefault="00A91666" w:rsidP="00A91666">
      <w:pPr>
        <w:ind w:left="1440"/>
      </w:pPr>
    </w:p>
    <w:p w14:paraId="372B39EE" w14:textId="2766DC1A" w:rsidR="00BE2657" w:rsidRDefault="00A91666" w:rsidP="00BE2657">
      <w:pPr>
        <w:ind w:left="1440"/>
      </w:pPr>
      <w:r>
        <w:t xml:space="preserve">JEFF’S  CONTRACT:  Discussed finalizing contract.  </w:t>
      </w:r>
      <w:r w:rsidR="00C8408C">
        <w:t>Scotty made a motion to accept and sign Jeff’s contract as it is written.  Chris seconded the motion.  Motion carried 4-0.</w:t>
      </w:r>
    </w:p>
    <w:p w14:paraId="711E4797" w14:textId="77777777" w:rsidR="00BE2657" w:rsidRDefault="00BE2657" w:rsidP="00BE2657">
      <w:pPr>
        <w:ind w:left="1440"/>
      </w:pPr>
    </w:p>
    <w:p w14:paraId="7BB3F364" w14:textId="2AA065E6" w:rsidR="007030D1" w:rsidRDefault="007030D1" w:rsidP="00BE2657">
      <w:pPr>
        <w:ind w:left="1440"/>
      </w:pPr>
      <w:r>
        <w:t>Mr. Troyer is hoping to be here to work on the door for upstairs sometime in July.</w:t>
      </w:r>
    </w:p>
    <w:p w14:paraId="1EAB4F95" w14:textId="77777777" w:rsidR="007030D1" w:rsidRDefault="00B2043C" w:rsidP="007030D1">
      <w:pPr>
        <w:ind w:left="1440"/>
      </w:pPr>
      <w:r>
        <w:lastRenderedPageBreak/>
        <w:t>NEW BUSINESS:</w:t>
      </w:r>
    </w:p>
    <w:p w14:paraId="29DB110D" w14:textId="77777777" w:rsidR="007030D1" w:rsidRDefault="007030D1" w:rsidP="007030D1">
      <w:pPr>
        <w:ind w:left="1440"/>
      </w:pPr>
    </w:p>
    <w:p w14:paraId="08BC8234" w14:textId="6886C0F8" w:rsidR="00EE0F02" w:rsidRDefault="007030D1" w:rsidP="007030D1">
      <w:pPr>
        <w:ind w:left="1440"/>
      </w:pPr>
      <w:r>
        <w:t>W</w:t>
      </w:r>
      <w:r w:rsidR="00EE0F02">
        <w:t xml:space="preserve">EB-SITE UPDATE:  </w:t>
      </w:r>
      <w:r>
        <w:t>After discussion with Travis, he told us that we need to completely re-do the web-site.  This one is not working.  Travis is disappointed in what we have.  He cannot go in and make changes since it went live.  All agreed that we should not pay Grant any more money.  We will set a meeting with Trav</w:t>
      </w:r>
      <w:r w:rsidR="00EE0F02">
        <w:t>is towards the end of July to discuss what should happen next.</w:t>
      </w:r>
    </w:p>
    <w:p w14:paraId="01E3A3D5" w14:textId="77777777" w:rsidR="00EE0F02" w:rsidRDefault="00EE0F02" w:rsidP="007030D1">
      <w:pPr>
        <w:ind w:left="1440"/>
      </w:pPr>
    </w:p>
    <w:p w14:paraId="711A0E23" w14:textId="7A51D92E" w:rsidR="00B2043C" w:rsidRDefault="00EE0F02" w:rsidP="00BC1AC3">
      <w:pPr>
        <w:ind w:left="1440"/>
      </w:pPr>
      <w:r>
        <w:t>ZONING BOARD: Daniel Englebert has agreed to serve on the Zoning Board.  Sean will get a resume from him and</w:t>
      </w:r>
      <w:r w:rsidR="00BC1AC3">
        <w:tab/>
      </w:r>
      <w:r>
        <w:t xml:space="preserve"> </w:t>
      </w:r>
      <w:r w:rsidR="00BC1AC3">
        <w:t xml:space="preserve">share </w:t>
      </w:r>
      <w:r>
        <w:t>it with the Board.  We need to set a meeting with Matthew Tood, and Christy who is Chairman of the Planning Board for Iredell County.  Those serving on the Board are:  Chris Harris, Derek Holbrook, Doug Galliher, Martin Reavis and Daniel Englebert.,  We need to set a meeting with the Zoning Board to discuss annexation and a possible date for a public hearing.  Evergreen Heating &amp; Air will be wanting to change their zoning status.  It will have to come before the Zoning Board, have a public hearing and come to the Town Councill for final approval.</w:t>
      </w:r>
      <w:r w:rsidR="00BC1AC3">
        <w:t xml:space="preserve">  ETJ will also go through the Zoning </w:t>
      </w:r>
      <w:r w:rsidR="00BC1AC3" w:rsidRPr="00BC1AC3">
        <w:rPr>
          <w:bCs/>
        </w:rPr>
        <w:t>Board</w:t>
      </w:r>
      <w:r w:rsidR="00BC1AC3">
        <w:t xml:space="preserve"> and then the Town Council for final approval.</w:t>
      </w:r>
    </w:p>
    <w:p w14:paraId="40224124" w14:textId="77777777" w:rsidR="00BC1AC3" w:rsidRDefault="00BC1AC3" w:rsidP="00BC1AC3">
      <w:pPr>
        <w:ind w:left="1440"/>
      </w:pPr>
    </w:p>
    <w:p w14:paraId="4748D62D" w14:textId="6C4A7BDC" w:rsidR="00BC1AC3" w:rsidRDefault="00BC1AC3" w:rsidP="00BC1AC3">
      <w:pPr>
        <w:ind w:left="1440"/>
      </w:pPr>
      <w:r>
        <w:t>SEWER RATES:  We need to increase sewer rates.  We will need to send out letter and advertise for a public hearing before rates are increased,  Mayor suggested do all across the board 1.5 – 3% / Other suggestion 3% for in town residents – 1.5 times for out of town rate / raise rate for commerc</w:t>
      </w:r>
      <w:r w:rsidR="00340838">
        <w:t>ial accounts higher.  Mayor said we will need grant funding for the Tomlin Rd. project.</w:t>
      </w:r>
    </w:p>
    <w:p w14:paraId="155FCE11" w14:textId="77777777" w:rsidR="00340838" w:rsidRDefault="00340838" w:rsidP="00BC1AC3">
      <w:pPr>
        <w:ind w:left="1440"/>
      </w:pPr>
    </w:p>
    <w:p w14:paraId="67C02BB2" w14:textId="69CD9FF9" w:rsidR="00340838" w:rsidRDefault="00340838" w:rsidP="00BC1AC3">
      <w:pPr>
        <w:ind w:left="1440"/>
      </w:pPr>
      <w:r>
        <w:t>Mayor suggested that town issue their own building permits in addition to those issued by the County.</w:t>
      </w:r>
    </w:p>
    <w:p w14:paraId="715F59E7" w14:textId="77777777" w:rsidR="00340838" w:rsidRDefault="00340838" w:rsidP="00BC1AC3">
      <w:pPr>
        <w:ind w:left="1440"/>
      </w:pPr>
    </w:p>
    <w:p w14:paraId="585BCC5C" w14:textId="75668DE8" w:rsidR="00340838" w:rsidRDefault="00340838" w:rsidP="00BC1AC3">
      <w:pPr>
        <w:ind w:left="1440"/>
      </w:pPr>
      <w:r>
        <w:t>Food Truck:  Environmental Health has been contacted because of rules they are breaking pertaining to food trucks.  Further discussion on this at next month’s meeting.</w:t>
      </w:r>
    </w:p>
    <w:p w14:paraId="2746A5C8" w14:textId="77777777" w:rsidR="00340838" w:rsidRDefault="00340838" w:rsidP="00BC1AC3">
      <w:pPr>
        <w:ind w:left="1440"/>
      </w:pPr>
    </w:p>
    <w:p w14:paraId="6AE11650" w14:textId="78F8A721" w:rsidR="00340838" w:rsidRDefault="00340838" w:rsidP="00BC1AC3">
      <w:pPr>
        <w:ind w:left="1440"/>
      </w:pPr>
      <w:r>
        <w:t xml:space="preserve">HARMONY COMMUNITY CENTER BOARD:  Mayor is to meet with them  to discuss what the next improvement project for the center should be.  It was brought to his attention that we do not have access to the cabinets nor the large refrigerator in the building.  It was said that this board-organization needs to be re-vamped.  </w:t>
      </w:r>
    </w:p>
    <w:p w14:paraId="3F7BD009" w14:textId="77777777" w:rsidR="00340838" w:rsidRDefault="00340838" w:rsidP="00BC1AC3">
      <w:pPr>
        <w:ind w:left="1440"/>
      </w:pPr>
    </w:p>
    <w:p w14:paraId="2B906F60" w14:textId="2DF7A7E8" w:rsidR="00715BFF" w:rsidRDefault="00340838" w:rsidP="00E611C4">
      <w:pPr>
        <w:ind w:left="1440"/>
      </w:pPr>
      <w:r>
        <w:t>A</w:t>
      </w:r>
      <w:r w:rsidR="00B1493D">
        <w:t xml:space="preserve">s there </w:t>
      </w:r>
      <w:r w:rsidR="00B2043C">
        <w:t>was no other</w:t>
      </w:r>
      <w:r w:rsidR="00715BFF">
        <w:t xml:space="preserve"> business, </w:t>
      </w:r>
      <w:r w:rsidR="00D7480A">
        <w:t>Chris</w:t>
      </w:r>
      <w:r w:rsidR="00715BFF">
        <w:t xml:space="preserve"> made a motion to adjourn.  </w:t>
      </w:r>
      <w:r w:rsidR="00D7480A">
        <w:t>Jared</w:t>
      </w:r>
      <w:r w:rsidR="00E87A95">
        <w:t xml:space="preserve"> </w:t>
      </w:r>
      <w:r w:rsidR="00715BFF">
        <w:t xml:space="preserve">seconded.  Motion carried </w:t>
      </w:r>
      <w:r w:rsidR="00831D0A">
        <w:t>4</w:t>
      </w:r>
      <w:r w:rsidR="00B1493D">
        <w:t>-</w:t>
      </w:r>
      <w:r w:rsidR="00715BFF">
        <w:t>0.</w:t>
      </w:r>
    </w:p>
    <w:p w14:paraId="7E8FD85D" w14:textId="77777777" w:rsidR="00715BFF" w:rsidRDefault="00715BFF" w:rsidP="007607F6">
      <w:pPr>
        <w:tabs>
          <w:tab w:val="left" w:pos="1515"/>
          <w:tab w:val="left" w:pos="5220"/>
        </w:tabs>
        <w:ind w:left="1440"/>
      </w:pPr>
    </w:p>
    <w:p w14:paraId="29858D33" w14:textId="77777777" w:rsidR="00715BFF" w:rsidRDefault="00715BFF" w:rsidP="007607F6">
      <w:pPr>
        <w:tabs>
          <w:tab w:val="left" w:pos="1515"/>
          <w:tab w:val="left" w:pos="5220"/>
        </w:tabs>
        <w:ind w:left="1440"/>
      </w:pPr>
    </w:p>
    <w:p w14:paraId="5D83D8E1" w14:textId="77777777" w:rsidR="00715BFF" w:rsidRDefault="00715BFF" w:rsidP="007607F6">
      <w:pPr>
        <w:tabs>
          <w:tab w:val="left" w:pos="1515"/>
          <w:tab w:val="left" w:pos="5220"/>
        </w:tabs>
        <w:ind w:left="1440"/>
      </w:pPr>
    </w:p>
    <w:p w14:paraId="4EEF4BAE" w14:textId="1AF33231" w:rsidR="00715BFF" w:rsidRDefault="00715BFF" w:rsidP="007607F6">
      <w:pPr>
        <w:tabs>
          <w:tab w:val="left" w:pos="1515"/>
          <w:tab w:val="left" w:pos="5220"/>
        </w:tabs>
        <w:ind w:left="1440"/>
      </w:pPr>
      <w:r>
        <w:t>_____________________________________                        _________________________________</w:t>
      </w:r>
    </w:p>
    <w:p w14:paraId="6FDA7F92" w14:textId="4FB32B15" w:rsidR="00715BFF" w:rsidRPr="007607F6" w:rsidRDefault="00715BFF" w:rsidP="007607F6">
      <w:pPr>
        <w:tabs>
          <w:tab w:val="left" w:pos="1515"/>
          <w:tab w:val="left" w:pos="5220"/>
        </w:tabs>
        <w:ind w:left="1440"/>
      </w:pPr>
      <w:r>
        <w:t xml:space="preserve">  Wanda Edwards, Town Clerk</w:t>
      </w:r>
      <w:r>
        <w:tab/>
      </w:r>
      <w:r>
        <w:tab/>
        <w:t xml:space="preserve">                   Sean Turner, Mayor</w:t>
      </w:r>
    </w:p>
    <w:p w14:paraId="345CA869" w14:textId="51C78C65" w:rsidR="00882100" w:rsidRDefault="00882100" w:rsidP="007607F6">
      <w:pPr>
        <w:tabs>
          <w:tab w:val="left" w:pos="1515"/>
          <w:tab w:val="left" w:pos="5220"/>
        </w:tabs>
        <w:rPr>
          <w:sz w:val="20"/>
          <w:szCs w:val="20"/>
        </w:rPr>
      </w:pPr>
      <w:r>
        <w:rPr>
          <w:sz w:val="20"/>
          <w:szCs w:val="20"/>
        </w:rPr>
        <w:tab/>
      </w:r>
    </w:p>
    <w:p w14:paraId="7058DF1D" w14:textId="370150A5" w:rsidR="00882100" w:rsidRDefault="00882100" w:rsidP="00BB69D0">
      <w:pPr>
        <w:rPr>
          <w:sz w:val="20"/>
          <w:szCs w:val="20"/>
        </w:rPr>
      </w:pPr>
      <w:r>
        <w:rPr>
          <w:sz w:val="20"/>
          <w:szCs w:val="20"/>
        </w:rPr>
        <w:tab/>
      </w:r>
    </w:p>
    <w:p w14:paraId="1B38DEC8" w14:textId="77777777" w:rsidR="00E31D9A" w:rsidRDefault="00E31D9A" w:rsidP="00E31D9A">
      <w:pPr>
        <w:rPr>
          <w:sz w:val="20"/>
          <w:szCs w:val="20"/>
        </w:rPr>
      </w:pPr>
    </w:p>
    <w:sectPr w:rsidR="00E31D9A" w:rsidSect="00B1493D">
      <w:pgSz w:w="12240" w:h="15840"/>
      <w:pgMar w:top="720"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47E4E"/>
    <w:multiLevelType w:val="hybridMultilevel"/>
    <w:tmpl w:val="A4829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72190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894"/>
    <w:rsid w:val="00044D02"/>
    <w:rsid w:val="000717F9"/>
    <w:rsid w:val="00176228"/>
    <w:rsid w:val="001F0894"/>
    <w:rsid w:val="00264DD0"/>
    <w:rsid w:val="002B3693"/>
    <w:rsid w:val="002C09C1"/>
    <w:rsid w:val="002E3F48"/>
    <w:rsid w:val="00340838"/>
    <w:rsid w:val="00361DF7"/>
    <w:rsid w:val="00365490"/>
    <w:rsid w:val="003864B5"/>
    <w:rsid w:val="003967FC"/>
    <w:rsid w:val="00501B76"/>
    <w:rsid w:val="005200A6"/>
    <w:rsid w:val="00554EC3"/>
    <w:rsid w:val="005B0305"/>
    <w:rsid w:val="00622B45"/>
    <w:rsid w:val="00642622"/>
    <w:rsid w:val="006D37C1"/>
    <w:rsid w:val="007030D1"/>
    <w:rsid w:val="00715BFF"/>
    <w:rsid w:val="00735C30"/>
    <w:rsid w:val="007607F6"/>
    <w:rsid w:val="00795CDD"/>
    <w:rsid w:val="00831D0A"/>
    <w:rsid w:val="00835D5E"/>
    <w:rsid w:val="00874309"/>
    <w:rsid w:val="00882100"/>
    <w:rsid w:val="008F68A7"/>
    <w:rsid w:val="008F7EA7"/>
    <w:rsid w:val="00956814"/>
    <w:rsid w:val="009D5094"/>
    <w:rsid w:val="00A54ABA"/>
    <w:rsid w:val="00A91666"/>
    <w:rsid w:val="00A952C2"/>
    <w:rsid w:val="00AA7A1E"/>
    <w:rsid w:val="00AC1247"/>
    <w:rsid w:val="00B1493D"/>
    <w:rsid w:val="00B2043C"/>
    <w:rsid w:val="00B2080F"/>
    <w:rsid w:val="00BB69D0"/>
    <w:rsid w:val="00BC1AC3"/>
    <w:rsid w:val="00BE2657"/>
    <w:rsid w:val="00C0325A"/>
    <w:rsid w:val="00C4019D"/>
    <w:rsid w:val="00C63655"/>
    <w:rsid w:val="00C8408C"/>
    <w:rsid w:val="00C929C5"/>
    <w:rsid w:val="00CA3EA3"/>
    <w:rsid w:val="00CA42A5"/>
    <w:rsid w:val="00CB1BF2"/>
    <w:rsid w:val="00CE6A24"/>
    <w:rsid w:val="00CF7AA3"/>
    <w:rsid w:val="00D220DA"/>
    <w:rsid w:val="00D41A36"/>
    <w:rsid w:val="00D7480A"/>
    <w:rsid w:val="00DA0163"/>
    <w:rsid w:val="00DC0837"/>
    <w:rsid w:val="00DE71F0"/>
    <w:rsid w:val="00DF775E"/>
    <w:rsid w:val="00E3183F"/>
    <w:rsid w:val="00E31D9A"/>
    <w:rsid w:val="00E43719"/>
    <w:rsid w:val="00E611C4"/>
    <w:rsid w:val="00E61E3E"/>
    <w:rsid w:val="00E87A95"/>
    <w:rsid w:val="00EE0F02"/>
    <w:rsid w:val="00F429C0"/>
    <w:rsid w:val="00F50FFF"/>
    <w:rsid w:val="00FC5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1EC3"/>
  <w15:chartTrackingRefBased/>
  <w15:docId w15:val="{37C6F1B4-7E7F-4F60-A371-E187C36D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8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08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08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08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08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08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8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8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8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8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08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08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08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08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0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8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894"/>
    <w:rPr>
      <w:rFonts w:eastAsiaTheme="majorEastAsia" w:cstheme="majorBidi"/>
      <w:color w:val="272727" w:themeColor="text1" w:themeTint="D8"/>
    </w:rPr>
  </w:style>
  <w:style w:type="paragraph" w:styleId="Title">
    <w:name w:val="Title"/>
    <w:basedOn w:val="Normal"/>
    <w:next w:val="Normal"/>
    <w:link w:val="TitleChar"/>
    <w:uiPriority w:val="10"/>
    <w:qFormat/>
    <w:rsid w:val="001F0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8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8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0894"/>
    <w:rPr>
      <w:i/>
      <w:iCs/>
      <w:color w:val="404040" w:themeColor="text1" w:themeTint="BF"/>
    </w:rPr>
  </w:style>
  <w:style w:type="paragraph" w:styleId="ListParagraph">
    <w:name w:val="List Paragraph"/>
    <w:basedOn w:val="Normal"/>
    <w:uiPriority w:val="34"/>
    <w:qFormat/>
    <w:rsid w:val="001F0894"/>
    <w:pPr>
      <w:ind w:left="720"/>
      <w:contextualSpacing/>
    </w:pPr>
  </w:style>
  <w:style w:type="character" w:styleId="IntenseEmphasis">
    <w:name w:val="Intense Emphasis"/>
    <w:basedOn w:val="DefaultParagraphFont"/>
    <w:uiPriority w:val="21"/>
    <w:qFormat/>
    <w:rsid w:val="001F0894"/>
    <w:rPr>
      <w:i/>
      <w:iCs/>
      <w:color w:val="2F5496" w:themeColor="accent1" w:themeShade="BF"/>
    </w:rPr>
  </w:style>
  <w:style w:type="paragraph" w:styleId="IntenseQuote">
    <w:name w:val="Intense Quote"/>
    <w:basedOn w:val="Normal"/>
    <w:next w:val="Normal"/>
    <w:link w:val="IntenseQuoteChar"/>
    <w:uiPriority w:val="30"/>
    <w:qFormat/>
    <w:rsid w:val="001F08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0894"/>
    <w:rPr>
      <w:i/>
      <w:iCs/>
      <w:color w:val="2F5496" w:themeColor="accent1" w:themeShade="BF"/>
    </w:rPr>
  </w:style>
  <w:style w:type="character" w:styleId="IntenseReference">
    <w:name w:val="Intense Reference"/>
    <w:basedOn w:val="DefaultParagraphFont"/>
    <w:uiPriority w:val="32"/>
    <w:qFormat/>
    <w:rsid w:val="001F08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953</Words>
  <Characters>4512</Characters>
  <Application>Microsoft Office Word</Application>
  <DocSecurity>0</DocSecurity>
  <Lines>102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Edwards</dc:creator>
  <cp:keywords/>
  <dc:description/>
  <cp:lastModifiedBy>Wanda Edwards</cp:lastModifiedBy>
  <cp:revision>5</cp:revision>
  <cp:lastPrinted>2025-07-30T18:50:00Z</cp:lastPrinted>
  <dcterms:created xsi:type="dcterms:W3CDTF">2025-07-14T19:07:00Z</dcterms:created>
  <dcterms:modified xsi:type="dcterms:W3CDTF">2025-07-30T19:08:00Z</dcterms:modified>
</cp:coreProperties>
</file>