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B5C1" w14:textId="77777777" w:rsidR="00A510ED" w:rsidRPr="0062245F" w:rsidRDefault="00A510ED" w:rsidP="0010040E">
      <w:pPr>
        <w:widowControl w:val="0"/>
        <w:ind w:right="-43"/>
        <w:jc w:val="center"/>
        <w:rPr>
          <w:rFonts w:ascii="Arial" w:hAnsi="Arial" w:cs="Arial"/>
          <w:b/>
          <w:sz w:val="24"/>
          <w:szCs w:val="24"/>
        </w:rPr>
      </w:pPr>
      <w:bookmarkStart w:id="0" w:name="_Hlk187331633"/>
      <w:bookmarkEnd w:id="0"/>
      <w:r w:rsidRPr="0062245F">
        <w:rPr>
          <w:rFonts w:ascii="Arial" w:hAnsi="Arial" w:cs="Arial"/>
          <w:b/>
          <w:sz w:val="24"/>
          <w:szCs w:val="24"/>
        </w:rPr>
        <w:t xml:space="preserve">PROFESSIONAL SERVICES AGREEMENT </w:t>
      </w:r>
    </w:p>
    <w:p w14:paraId="008677AC" w14:textId="77777777" w:rsidR="00A510ED" w:rsidRPr="0062245F" w:rsidRDefault="00A510ED" w:rsidP="0010040E">
      <w:pPr>
        <w:widowControl w:val="0"/>
        <w:ind w:right="-43"/>
        <w:jc w:val="center"/>
        <w:rPr>
          <w:rFonts w:ascii="Arial" w:hAnsi="Arial" w:cs="Arial"/>
          <w:b/>
          <w:sz w:val="24"/>
          <w:szCs w:val="24"/>
        </w:rPr>
      </w:pPr>
      <w:r w:rsidRPr="0062245F">
        <w:rPr>
          <w:rFonts w:ascii="Arial" w:hAnsi="Arial" w:cs="Arial"/>
          <w:b/>
          <w:sz w:val="24"/>
          <w:szCs w:val="24"/>
        </w:rPr>
        <w:t xml:space="preserve">BY AND BETWEEN </w:t>
      </w:r>
    </w:p>
    <w:p w14:paraId="41A9AAB2" w14:textId="77777777" w:rsidR="00A510ED" w:rsidRPr="0062245F" w:rsidRDefault="00A510ED" w:rsidP="0010040E">
      <w:pPr>
        <w:widowControl w:val="0"/>
        <w:ind w:right="-43"/>
        <w:jc w:val="center"/>
        <w:rPr>
          <w:rFonts w:ascii="Arial" w:hAnsi="Arial" w:cs="Arial"/>
          <w:b/>
          <w:sz w:val="24"/>
          <w:szCs w:val="24"/>
        </w:rPr>
      </w:pPr>
      <w:r w:rsidRPr="0062245F">
        <w:rPr>
          <w:rFonts w:ascii="Arial" w:hAnsi="Arial" w:cs="Arial"/>
          <w:b/>
          <w:sz w:val="24"/>
          <w:szCs w:val="24"/>
        </w:rPr>
        <w:t>COUNTY OF HUMBOLDT</w:t>
      </w:r>
    </w:p>
    <w:p w14:paraId="250644C3" w14:textId="77777777" w:rsidR="004A526E" w:rsidRPr="0062245F" w:rsidRDefault="004A526E" w:rsidP="00304511">
      <w:pPr>
        <w:widowControl w:val="0"/>
        <w:ind w:right="-43"/>
        <w:jc w:val="center"/>
        <w:outlineLvl w:val="0"/>
        <w:rPr>
          <w:rFonts w:ascii="Arial" w:hAnsi="Arial" w:cs="Arial"/>
          <w:b/>
          <w:sz w:val="24"/>
          <w:szCs w:val="24"/>
        </w:rPr>
      </w:pPr>
      <w:r w:rsidRPr="0062245F">
        <w:rPr>
          <w:rFonts w:ascii="Arial" w:hAnsi="Arial" w:cs="Arial"/>
          <w:b/>
          <w:sz w:val="24"/>
          <w:szCs w:val="24"/>
        </w:rPr>
        <w:t>AND</w:t>
      </w:r>
    </w:p>
    <w:p w14:paraId="7C88A076" w14:textId="77777777" w:rsidR="004A526E" w:rsidRPr="0062245F" w:rsidRDefault="004A526E" w:rsidP="00304511">
      <w:pPr>
        <w:widowControl w:val="0"/>
        <w:ind w:right="-43"/>
        <w:jc w:val="center"/>
        <w:outlineLvl w:val="0"/>
        <w:rPr>
          <w:rFonts w:ascii="Arial" w:hAnsi="Arial" w:cs="Arial"/>
          <w:b/>
          <w:sz w:val="24"/>
          <w:szCs w:val="24"/>
        </w:rPr>
      </w:pPr>
      <w:r w:rsidRPr="0062245F">
        <w:rPr>
          <w:rFonts w:ascii="Arial" w:hAnsi="Arial" w:cs="Arial"/>
          <w:b/>
          <w:sz w:val="24"/>
          <w:szCs w:val="24"/>
          <w:highlight w:val="yellow"/>
        </w:rPr>
        <w:t>[NAME OF CONTRACTOR]</w:t>
      </w:r>
    </w:p>
    <w:p w14:paraId="2080D4D7" w14:textId="285119F8" w:rsidR="004A526E" w:rsidRPr="0062245F" w:rsidRDefault="004A526E" w:rsidP="0062245F">
      <w:pPr>
        <w:widowControl w:val="0"/>
        <w:spacing w:after="240"/>
        <w:ind w:right="-43"/>
        <w:jc w:val="center"/>
        <w:outlineLvl w:val="0"/>
        <w:rPr>
          <w:rFonts w:ascii="Arial" w:hAnsi="Arial" w:cs="Arial"/>
          <w:b/>
          <w:sz w:val="24"/>
          <w:szCs w:val="24"/>
        </w:rPr>
      </w:pPr>
      <w:r w:rsidRPr="0062245F">
        <w:rPr>
          <w:rFonts w:ascii="Arial" w:hAnsi="Arial" w:cs="Arial"/>
          <w:b/>
          <w:sz w:val="24"/>
          <w:szCs w:val="24"/>
        </w:rPr>
        <w:t>FOR FISCAL YEAR</w:t>
      </w:r>
      <w:r w:rsidR="00CD7EF1">
        <w:rPr>
          <w:rFonts w:ascii="Arial" w:hAnsi="Arial" w:cs="Arial"/>
          <w:b/>
          <w:sz w:val="24"/>
          <w:szCs w:val="24"/>
        </w:rPr>
        <w:t xml:space="preserve"> 202</w:t>
      </w:r>
      <w:r w:rsidR="006A2D69">
        <w:rPr>
          <w:rFonts w:ascii="Arial" w:hAnsi="Arial" w:cs="Arial"/>
          <w:b/>
          <w:sz w:val="24"/>
          <w:szCs w:val="24"/>
        </w:rPr>
        <w:t>6</w:t>
      </w:r>
      <w:r w:rsidR="00CD7EF1">
        <w:rPr>
          <w:rFonts w:ascii="Arial" w:hAnsi="Arial" w:cs="Arial"/>
          <w:b/>
          <w:sz w:val="24"/>
          <w:szCs w:val="24"/>
        </w:rPr>
        <w:t>-202</w:t>
      </w:r>
      <w:r w:rsidR="006A2D69">
        <w:rPr>
          <w:rFonts w:ascii="Arial" w:hAnsi="Arial" w:cs="Arial"/>
          <w:b/>
          <w:sz w:val="24"/>
          <w:szCs w:val="24"/>
        </w:rPr>
        <w:t>7</w:t>
      </w:r>
    </w:p>
    <w:p w14:paraId="77734596" w14:textId="77777777" w:rsidR="00A510ED" w:rsidRPr="0062245F" w:rsidRDefault="004A526E" w:rsidP="0062245F">
      <w:pPr>
        <w:widowControl w:val="0"/>
        <w:spacing w:after="240"/>
        <w:ind w:right="-36" w:firstLine="540"/>
        <w:jc w:val="both"/>
        <w:rPr>
          <w:rFonts w:ascii="Arial" w:hAnsi="Arial" w:cs="Arial"/>
          <w:sz w:val="24"/>
          <w:szCs w:val="24"/>
        </w:rPr>
      </w:pPr>
      <w:r w:rsidRPr="0062245F">
        <w:rPr>
          <w:rFonts w:ascii="Arial" w:hAnsi="Arial" w:cs="Arial"/>
          <w:sz w:val="24"/>
          <w:szCs w:val="24"/>
        </w:rPr>
        <w:t>This Agreement, entered into this ____ day of __________, 20</w:t>
      </w:r>
      <w:r w:rsidRPr="0062245F">
        <w:rPr>
          <w:rFonts w:ascii="Arial" w:hAnsi="Arial" w:cs="Arial"/>
          <w:sz w:val="24"/>
          <w:szCs w:val="24"/>
          <w:highlight w:val="yellow"/>
        </w:rPr>
        <w:t>[__]</w:t>
      </w:r>
      <w:r w:rsidRPr="0062245F">
        <w:rPr>
          <w:rFonts w:ascii="Arial" w:hAnsi="Arial" w:cs="Arial"/>
          <w:sz w:val="24"/>
          <w:szCs w:val="24"/>
        </w:rPr>
        <w:t xml:space="preserve">, by and between the County of Humboldt, a political subdivision of the State of California, hereinafter referred to as “COUNTY,” and </w:t>
      </w:r>
      <w:r w:rsidRPr="0062245F">
        <w:rPr>
          <w:rFonts w:ascii="Arial" w:hAnsi="Arial" w:cs="Arial"/>
          <w:sz w:val="24"/>
          <w:szCs w:val="24"/>
          <w:highlight w:val="yellow"/>
        </w:rPr>
        <w:t>[Name of Contractor]</w:t>
      </w:r>
      <w:r w:rsidRPr="0062245F">
        <w:rPr>
          <w:rFonts w:ascii="Arial" w:hAnsi="Arial" w:cs="Arial"/>
          <w:sz w:val="24"/>
          <w:szCs w:val="24"/>
        </w:rPr>
        <w:t xml:space="preserve">, a </w:t>
      </w:r>
      <w:r w:rsidRPr="0062245F">
        <w:rPr>
          <w:rFonts w:ascii="Arial" w:hAnsi="Arial" w:cs="Arial"/>
          <w:sz w:val="24"/>
          <w:szCs w:val="24"/>
          <w:highlight w:val="yellow"/>
        </w:rPr>
        <w:t>[Name of State]</w:t>
      </w:r>
      <w:r w:rsidRPr="0062245F">
        <w:rPr>
          <w:rFonts w:ascii="Arial" w:hAnsi="Arial" w:cs="Arial"/>
          <w:sz w:val="24"/>
          <w:szCs w:val="24"/>
        </w:rPr>
        <w:t xml:space="preserve"> </w:t>
      </w:r>
      <w:r w:rsidRPr="0062245F">
        <w:rPr>
          <w:rFonts w:ascii="Arial" w:hAnsi="Arial" w:cs="Arial"/>
          <w:sz w:val="24"/>
          <w:szCs w:val="24"/>
          <w:highlight w:val="yellow"/>
        </w:rPr>
        <w:t>[type of business]</w:t>
      </w:r>
      <w:r w:rsidRPr="0062245F">
        <w:rPr>
          <w:rFonts w:ascii="Arial" w:hAnsi="Arial" w:cs="Arial"/>
          <w:sz w:val="24"/>
          <w:szCs w:val="24"/>
        </w:rPr>
        <w:t>, hereinafter referred to as “CONTRACTOR,” is made upon the following considerations:</w:t>
      </w:r>
    </w:p>
    <w:p w14:paraId="166E61E2" w14:textId="3E4B937C" w:rsidR="00BA1038" w:rsidRPr="0062245F" w:rsidRDefault="000B401C" w:rsidP="0062245F">
      <w:pPr>
        <w:widowControl w:val="0"/>
        <w:spacing w:after="240"/>
        <w:ind w:right="-36" w:firstLine="540"/>
        <w:jc w:val="both"/>
        <w:rPr>
          <w:rFonts w:ascii="Arial" w:hAnsi="Arial" w:cs="Arial"/>
          <w:sz w:val="24"/>
          <w:szCs w:val="24"/>
        </w:rPr>
      </w:pPr>
      <w:r w:rsidRPr="0062245F">
        <w:rPr>
          <w:rFonts w:ascii="Arial" w:hAnsi="Arial" w:cs="Arial"/>
          <w:sz w:val="24"/>
          <w:szCs w:val="24"/>
        </w:rPr>
        <w:t>WHEREAS, COUNTY,</w:t>
      </w:r>
      <w:r w:rsidR="00232595" w:rsidRPr="0062245F">
        <w:rPr>
          <w:rFonts w:ascii="Arial" w:hAnsi="Arial" w:cs="Arial"/>
          <w:sz w:val="24"/>
          <w:szCs w:val="24"/>
        </w:rPr>
        <w:t xml:space="preserve"> by and</w:t>
      </w:r>
      <w:r w:rsidRPr="0062245F">
        <w:rPr>
          <w:rFonts w:ascii="Arial" w:hAnsi="Arial" w:cs="Arial"/>
          <w:sz w:val="24"/>
          <w:szCs w:val="24"/>
        </w:rPr>
        <w:t xml:space="preserve"> through </w:t>
      </w:r>
      <w:r w:rsidR="00232595" w:rsidRPr="0062245F">
        <w:rPr>
          <w:rFonts w:ascii="Arial" w:hAnsi="Arial" w:cs="Arial"/>
          <w:sz w:val="24"/>
          <w:szCs w:val="24"/>
        </w:rPr>
        <w:t xml:space="preserve">its </w:t>
      </w:r>
      <w:r w:rsidR="008D27B5" w:rsidRPr="0062245F">
        <w:rPr>
          <w:rFonts w:ascii="Arial" w:hAnsi="Arial" w:cs="Arial"/>
          <w:sz w:val="24"/>
          <w:szCs w:val="24"/>
        </w:rPr>
        <w:t xml:space="preserve">Department of Health </w:t>
      </w:r>
      <w:r w:rsidR="00BA6F76">
        <w:rPr>
          <w:rFonts w:ascii="Arial" w:hAnsi="Arial" w:cs="Arial"/>
          <w:sz w:val="24"/>
          <w:szCs w:val="24"/>
        </w:rPr>
        <w:t>and</w:t>
      </w:r>
      <w:r w:rsidR="00BA6F76" w:rsidRPr="0062245F">
        <w:rPr>
          <w:rFonts w:ascii="Arial" w:hAnsi="Arial" w:cs="Arial"/>
          <w:sz w:val="24"/>
          <w:szCs w:val="24"/>
        </w:rPr>
        <w:t xml:space="preserve"> </w:t>
      </w:r>
      <w:r w:rsidR="008D27B5" w:rsidRPr="0062245F">
        <w:rPr>
          <w:rFonts w:ascii="Arial" w:hAnsi="Arial" w:cs="Arial"/>
          <w:sz w:val="24"/>
          <w:szCs w:val="24"/>
        </w:rPr>
        <w:t>Human Services –</w:t>
      </w:r>
      <w:r w:rsidR="00753630" w:rsidRPr="0062245F">
        <w:rPr>
          <w:rFonts w:ascii="Arial" w:hAnsi="Arial" w:cs="Arial"/>
          <w:sz w:val="24"/>
          <w:szCs w:val="24"/>
        </w:rPr>
        <w:t xml:space="preserve"> </w:t>
      </w:r>
      <w:r w:rsidR="00E908FA" w:rsidRPr="0062245F">
        <w:rPr>
          <w:rFonts w:ascii="Arial" w:hAnsi="Arial" w:cs="Arial"/>
          <w:sz w:val="24"/>
          <w:szCs w:val="24"/>
        </w:rPr>
        <w:t>Social Services</w:t>
      </w:r>
      <w:r w:rsidR="00753630" w:rsidRPr="0062245F">
        <w:rPr>
          <w:rFonts w:ascii="Arial" w:hAnsi="Arial" w:cs="Arial"/>
          <w:sz w:val="24"/>
          <w:szCs w:val="24"/>
        </w:rPr>
        <w:t xml:space="preserve"> (“DHHS – </w:t>
      </w:r>
      <w:r w:rsidR="00E908FA" w:rsidRPr="0062245F">
        <w:rPr>
          <w:rFonts w:ascii="Arial" w:hAnsi="Arial" w:cs="Arial"/>
          <w:sz w:val="24"/>
          <w:szCs w:val="24"/>
        </w:rPr>
        <w:t>Social Services</w:t>
      </w:r>
      <w:r w:rsidR="00753630" w:rsidRPr="0062245F">
        <w:rPr>
          <w:rFonts w:ascii="Arial" w:hAnsi="Arial" w:cs="Arial"/>
          <w:sz w:val="24"/>
          <w:szCs w:val="24"/>
        </w:rPr>
        <w:t>”)</w:t>
      </w:r>
      <w:r w:rsidR="00A510ED" w:rsidRPr="0062245F">
        <w:rPr>
          <w:rFonts w:ascii="Arial" w:hAnsi="Arial" w:cs="Arial"/>
          <w:sz w:val="24"/>
          <w:szCs w:val="24"/>
        </w:rPr>
        <w:t xml:space="preserve">, </w:t>
      </w:r>
      <w:r w:rsidR="00BA1038" w:rsidRPr="0062245F">
        <w:rPr>
          <w:rFonts w:ascii="Arial" w:hAnsi="Arial" w:cs="Arial"/>
          <w:sz w:val="24"/>
          <w:szCs w:val="24"/>
        </w:rPr>
        <w:t>desires to retain a qualified professional</w:t>
      </w:r>
      <w:r w:rsidR="00C64B6C" w:rsidRPr="0062245F">
        <w:rPr>
          <w:rFonts w:ascii="Arial" w:hAnsi="Arial" w:cs="Arial"/>
          <w:sz w:val="24"/>
          <w:szCs w:val="24"/>
        </w:rPr>
        <w:t xml:space="preserve"> organization</w:t>
      </w:r>
      <w:r w:rsidR="00BA1038" w:rsidRPr="0062245F">
        <w:rPr>
          <w:rFonts w:ascii="Arial" w:hAnsi="Arial" w:cs="Arial"/>
          <w:sz w:val="24"/>
          <w:szCs w:val="24"/>
        </w:rPr>
        <w:t xml:space="preserve"> to provide </w:t>
      </w:r>
      <w:r w:rsidR="00E908FA" w:rsidRPr="0062245F">
        <w:rPr>
          <w:rFonts w:ascii="Arial" w:hAnsi="Arial" w:cs="Arial"/>
          <w:sz w:val="24"/>
          <w:szCs w:val="24"/>
        </w:rPr>
        <w:t xml:space="preserve">community outreach services designed to increase the </w:t>
      </w:r>
      <w:r w:rsidR="00E908FA" w:rsidRPr="00AD2D0D">
        <w:rPr>
          <w:rFonts w:ascii="Arial" w:hAnsi="Arial" w:cs="Arial"/>
          <w:sz w:val="24"/>
          <w:szCs w:val="24"/>
        </w:rPr>
        <w:t xml:space="preserve">utilization of </w:t>
      </w:r>
      <w:r w:rsidR="00AD2D0D">
        <w:rPr>
          <w:rFonts w:ascii="Arial" w:hAnsi="Arial" w:cs="Arial"/>
          <w:sz w:val="24"/>
          <w:szCs w:val="24"/>
        </w:rPr>
        <w:t>the CalFresh program</w:t>
      </w:r>
      <w:r w:rsidR="00EA10B8" w:rsidRPr="00AD2D0D">
        <w:rPr>
          <w:rFonts w:ascii="Arial" w:hAnsi="Arial" w:cs="Arial"/>
          <w:sz w:val="24"/>
          <w:szCs w:val="24"/>
        </w:rPr>
        <w:t xml:space="preserve"> by </w:t>
      </w:r>
      <w:r w:rsidR="00E908FA" w:rsidRPr="00AD2D0D">
        <w:rPr>
          <w:rFonts w:ascii="Arial" w:hAnsi="Arial" w:cs="Arial"/>
          <w:sz w:val="24"/>
          <w:szCs w:val="24"/>
        </w:rPr>
        <w:t xml:space="preserve">eligible households </w:t>
      </w:r>
      <w:r w:rsidR="00EA10B8" w:rsidRPr="00AD2D0D">
        <w:rPr>
          <w:rFonts w:ascii="Arial" w:hAnsi="Arial" w:cs="Arial"/>
          <w:sz w:val="24"/>
          <w:szCs w:val="24"/>
        </w:rPr>
        <w:t xml:space="preserve">with a focus on retention services </w:t>
      </w:r>
      <w:r w:rsidR="00E908FA" w:rsidRPr="00AD2D0D">
        <w:rPr>
          <w:rFonts w:ascii="Arial" w:hAnsi="Arial" w:cs="Arial"/>
          <w:sz w:val="24"/>
          <w:szCs w:val="24"/>
        </w:rPr>
        <w:t>in</w:t>
      </w:r>
      <w:r w:rsidR="00E908FA" w:rsidRPr="0062245F">
        <w:rPr>
          <w:rFonts w:ascii="Arial" w:hAnsi="Arial" w:cs="Arial"/>
          <w:sz w:val="24"/>
          <w:szCs w:val="24"/>
        </w:rPr>
        <w:t xml:space="preserve"> order to improve the health and economic stability of families and individuals in Humboldt County</w:t>
      </w:r>
      <w:r w:rsidR="00BA1038" w:rsidRPr="0062245F">
        <w:rPr>
          <w:rFonts w:ascii="Arial" w:hAnsi="Arial" w:cs="Arial"/>
          <w:sz w:val="24"/>
          <w:szCs w:val="24"/>
        </w:rPr>
        <w:t>; and</w:t>
      </w:r>
    </w:p>
    <w:p w14:paraId="608416C9" w14:textId="77777777" w:rsidR="00BA1038" w:rsidRPr="0062245F" w:rsidRDefault="00BA1038" w:rsidP="0062245F">
      <w:pPr>
        <w:widowControl w:val="0"/>
        <w:spacing w:after="240"/>
        <w:ind w:right="-36" w:firstLine="540"/>
        <w:jc w:val="both"/>
        <w:rPr>
          <w:rFonts w:ascii="Arial" w:hAnsi="Arial" w:cs="Arial"/>
          <w:sz w:val="24"/>
          <w:szCs w:val="24"/>
        </w:rPr>
      </w:pPr>
      <w:r w:rsidRPr="0062245F">
        <w:rPr>
          <w:rFonts w:ascii="Arial" w:hAnsi="Arial" w:cs="Arial"/>
          <w:sz w:val="24"/>
          <w:szCs w:val="24"/>
        </w:rPr>
        <w:t xml:space="preserve">WHEREAS, such work involves the performance of professional, expert and technical services of a temporary and occasional character; and </w:t>
      </w:r>
    </w:p>
    <w:p w14:paraId="1398248D" w14:textId="77777777" w:rsidR="00BA1038" w:rsidRPr="0062245F" w:rsidRDefault="00BA1038" w:rsidP="0062245F">
      <w:pPr>
        <w:widowControl w:val="0"/>
        <w:spacing w:after="240"/>
        <w:ind w:right="-36" w:firstLine="540"/>
        <w:jc w:val="both"/>
        <w:rPr>
          <w:rFonts w:ascii="Arial" w:hAnsi="Arial" w:cs="Arial"/>
          <w:sz w:val="24"/>
          <w:szCs w:val="24"/>
        </w:rPr>
      </w:pPr>
      <w:r w:rsidRPr="0062245F">
        <w:rPr>
          <w:rFonts w:ascii="Arial" w:hAnsi="Arial" w:cs="Arial"/>
          <w:sz w:val="24"/>
          <w:szCs w:val="24"/>
        </w:rPr>
        <w:t>WHEREAS, COUNTY has no employees available to perform such services and is unable to hire employees for the performance thereof for the temporary period; and</w:t>
      </w:r>
    </w:p>
    <w:p w14:paraId="0C3CD4DA" w14:textId="37E65A23" w:rsidR="00BA1038" w:rsidRPr="0062245F" w:rsidRDefault="00BA1038" w:rsidP="0062245F">
      <w:pPr>
        <w:widowControl w:val="0"/>
        <w:spacing w:after="240"/>
        <w:ind w:right="-36" w:firstLine="540"/>
        <w:jc w:val="both"/>
        <w:rPr>
          <w:rFonts w:ascii="Arial" w:hAnsi="Arial" w:cs="Arial"/>
          <w:sz w:val="24"/>
          <w:szCs w:val="24"/>
        </w:rPr>
      </w:pPr>
      <w:r w:rsidRPr="0062245F">
        <w:rPr>
          <w:rFonts w:ascii="Arial" w:hAnsi="Arial" w:cs="Arial"/>
          <w:sz w:val="24"/>
          <w:szCs w:val="24"/>
        </w:rPr>
        <w:t xml:space="preserve">WHEREAS, CONTRACTOR represents that it is adequately trained, skilled, experienced and qualified to perform the </w:t>
      </w:r>
      <w:r w:rsidR="00E908FA" w:rsidRPr="0062245F">
        <w:rPr>
          <w:rFonts w:ascii="Arial" w:hAnsi="Arial" w:cs="Arial"/>
          <w:sz w:val="24"/>
          <w:szCs w:val="24"/>
        </w:rPr>
        <w:t>community outreach services</w:t>
      </w:r>
      <w:r w:rsidRPr="0062245F">
        <w:rPr>
          <w:rFonts w:ascii="Arial" w:hAnsi="Arial" w:cs="Arial"/>
          <w:sz w:val="24"/>
          <w:szCs w:val="24"/>
        </w:rPr>
        <w:t xml:space="preserve"> required by COUNTY.</w:t>
      </w:r>
    </w:p>
    <w:p w14:paraId="6574E252" w14:textId="77777777" w:rsidR="00BA1038" w:rsidRPr="0062245F" w:rsidRDefault="00BA1038" w:rsidP="0062245F">
      <w:pPr>
        <w:widowControl w:val="0"/>
        <w:spacing w:after="240"/>
        <w:ind w:right="-36" w:firstLine="540"/>
        <w:jc w:val="both"/>
        <w:rPr>
          <w:rFonts w:ascii="Arial" w:hAnsi="Arial" w:cs="Arial"/>
          <w:sz w:val="24"/>
          <w:szCs w:val="24"/>
        </w:rPr>
      </w:pPr>
      <w:r w:rsidRPr="0062245F">
        <w:rPr>
          <w:rFonts w:ascii="Arial" w:hAnsi="Arial" w:cs="Arial"/>
          <w:sz w:val="24"/>
          <w:szCs w:val="24"/>
        </w:rPr>
        <w:t>NOW THEREFORE, the parties hereto mutually agree as follows:</w:t>
      </w:r>
    </w:p>
    <w:p w14:paraId="427C5F9D" w14:textId="44F73F75" w:rsidR="00BA1038" w:rsidRPr="0062245F" w:rsidRDefault="00BA1038" w:rsidP="0062245F">
      <w:pPr>
        <w:widowControl w:val="0"/>
        <w:spacing w:after="240"/>
        <w:ind w:left="540" w:right="-36" w:hanging="540"/>
        <w:jc w:val="both"/>
        <w:rPr>
          <w:rFonts w:ascii="Arial" w:hAnsi="Arial" w:cs="Arial"/>
          <w:sz w:val="24"/>
          <w:szCs w:val="24"/>
        </w:rPr>
      </w:pPr>
      <w:r w:rsidRPr="0062245F">
        <w:rPr>
          <w:rFonts w:ascii="Arial" w:hAnsi="Arial" w:cs="Arial"/>
          <w:sz w:val="24"/>
          <w:szCs w:val="24"/>
        </w:rPr>
        <w:t>1.</w:t>
      </w:r>
      <w:r w:rsidRPr="0062245F">
        <w:rPr>
          <w:rFonts w:ascii="Arial" w:hAnsi="Arial" w:cs="Arial"/>
          <w:sz w:val="24"/>
          <w:szCs w:val="24"/>
        </w:rPr>
        <w:tab/>
      </w:r>
      <w:r w:rsidR="00487520" w:rsidRPr="0062245F">
        <w:rPr>
          <w:rFonts w:ascii="Arial" w:hAnsi="Arial" w:cs="Arial"/>
          <w:sz w:val="24"/>
          <w:szCs w:val="24"/>
          <w:u w:val="single"/>
        </w:rPr>
        <w:t xml:space="preserve">OBLIGATIONS </w:t>
      </w:r>
      <w:r w:rsidR="00A92F04" w:rsidRPr="0062245F">
        <w:rPr>
          <w:rFonts w:ascii="Arial" w:hAnsi="Arial" w:cs="Arial"/>
          <w:sz w:val="24"/>
          <w:szCs w:val="24"/>
          <w:u w:val="single"/>
        </w:rPr>
        <w:t xml:space="preserve">OF </w:t>
      </w:r>
      <w:r w:rsidR="00487520" w:rsidRPr="0062245F">
        <w:rPr>
          <w:rFonts w:ascii="Arial" w:hAnsi="Arial" w:cs="Arial"/>
          <w:sz w:val="24"/>
          <w:szCs w:val="24"/>
          <w:u w:val="single"/>
        </w:rPr>
        <w:t>CONTRACTOR</w:t>
      </w:r>
      <w:r w:rsidRPr="0062245F">
        <w:rPr>
          <w:rFonts w:ascii="Arial" w:hAnsi="Arial" w:cs="Arial"/>
          <w:sz w:val="24"/>
          <w:szCs w:val="24"/>
        </w:rPr>
        <w:t>:</w:t>
      </w:r>
    </w:p>
    <w:p w14:paraId="1B6517BD" w14:textId="42D99371" w:rsidR="00EA1FE1" w:rsidRPr="0062245F" w:rsidRDefault="00EA1FE1" w:rsidP="0062245F">
      <w:pPr>
        <w:widowControl w:val="0"/>
        <w:spacing w:after="240"/>
        <w:ind w:left="1080" w:right="-36" w:hanging="540"/>
        <w:jc w:val="both"/>
        <w:rPr>
          <w:rFonts w:ascii="Arial" w:hAnsi="Arial" w:cs="Arial"/>
          <w:sz w:val="24"/>
          <w:szCs w:val="24"/>
        </w:rPr>
      </w:pPr>
      <w:r w:rsidRPr="0062245F">
        <w:rPr>
          <w:rFonts w:ascii="Arial" w:hAnsi="Arial" w:cs="Arial"/>
          <w:sz w:val="24"/>
          <w:szCs w:val="24"/>
        </w:rPr>
        <w:t>A.</w:t>
      </w:r>
      <w:r w:rsidRPr="0062245F">
        <w:rPr>
          <w:rFonts w:ascii="Arial" w:hAnsi="Arial" w:cs="Arial"/>
          <w:sz w:val="24"/>
          <w:szCs w:val="24"/>
        </w:rPr>
        <w:tab/>
      </w:r>
      <w:r w:rsidRPr="0062245F">
        <w:rPr>
          <w:rFonts w:ascii="Arial" w:hAnsi="Arial" w:cs="Arial"/>
          <w:sz w:val="24"/>
          <w:szCs w:val="24"/>
          <w:u w:val="single"/>
        </w:rPr>
        <w:t>Provision of Community Outreach Services</w:t>
      </w:r>
      <w:r w:rsidRPr="0062245F">
        <w:rPr>
          <w:rFonts w:ascii="Arial" w:hAnsi="Arial" w:cs="Arial"/>
          <w:sz w:val="24"/>
          <w:szCs w:val="24"/>
        </w:rPr>
        <w:t xml:space="preserve">. </w:t>
      </w:r>
      <w:r w:rsidR="003C6769" w:rsidRPr="0062245F">
        <w:rPr>
          <w:rFonts w:ascii="Arial" w:hAnsi="Arial" w:cs="Arial"/>
          <w:sz w:val="24"/>
          <w:szCs w:val="24"/>
        </w:rPr>
        <w:t xml:space="preserve"> </w:t>
      </w:r>
      <w:r w:rsidRPr="0062245F">
        <w:rPr>
          <w:rFonts w:ascii="Arial" w:hAnsi="Arial" w:cs="Arial"/>
          <w:sz w:val="24"/>
          <w:szCs w:val="24"/>
        </w:rPr>
        <w:t>CONTRACTOR hereby agrees to provide the community outreach services described in Exhibit A – Scope of Services and Exhibit B – CalFresh Outreach Proposal, which are attached hereto and incorporated herein by reference as if set forth in full.  In providing such services, CONTRACTOR agrees to fully cooperate with the DHHS – Social Services Director or a designee thereof</w:t>
      </w:r>
      <w:r w:rsidR="0002352A" w:rsidRPr="0062245F">
        <w:rPr>
          <w:rFonts w:ascii="Arial" w:hAnsi="Arial" w:cs="Arial"/>
          <w:sz w:val="24"/>
          <w:szCs w:val="24"/>
        </w:rPr>
        <w:t>, hereinafter referred to as “Director.”</w:t>
      </w:r>
    </w:p>
    <w:p w14:paraId="5EB87C0E" w14:textId="6728EB3C" w:rsidR="00EA1FE1" w:rsidRPr="0062245F" w:rsidRDefault="00EA1FE1" w:rsidP="0062245F">
      <w:pPr>
        <w:widowControl w:val="0"/>
        <w:spacing w:after="240"/>
        <w:ind w:left="1080" w:right="-36" w:hanging="540"/>
        <w:jc w:val="both"/>
        <w:rPr>
          <w:rFonts w:ascii="Arial" w:hAnsi="Arial" w:cs="Arial"/>
          <w:sz w:val="24"/>
          <w:szCs w:val="24"/>
        </w:rPr>
      </w:pPr>
      <w:r w:rsidRPr="0062245F">
        <w:rPr>
          <w:rFonts w:ascii="Arial" w:hAnsi="Arial" w:cs="Arial"/>
          <w:sz w:val="24"/>
          <w:szCs w:val="24"/>
        </w:rPr>
        <w:t>B.</w:t>
      </w:r>
      <w:r w:rsidRPr="0062245F">
        <w:rPr>
          <w:rFonts w:ascii="Arial" w:hAnsi="Arial" w:cs="Arial"/>
          <w:sz w:val="24"/>
          <w:szCs w:val="24"/>
        </w:rPr>
        <w:tab/>
      </w:r>
      <w:r w:rsidRPr="0062245F">
        <w:rPr>
          <w:rFonts w:ascii="Arial" w:hAnsi="Arial" w:cs="Arial"/>
          <w:sz w:val="24"/>
          <w:szCs w:val="24"/>
          <w:u w:val="single"/>
        </w:rPr>
        <w:t>Faith-Based Activities</w:t>
      </w:r>
      <w:r w:rsidRPr="0062245F">
        <w:rPr>
          <w:rFonts w:ascii="Arial" w:hAnsi="Arial" w:cs="Arial"/>
          <w:sz w:val="24"/>
          <w:szCs w:val="24"/>
        </w:rPr>
        <w:t xml:space="preserve">. </w:t>
      </w:r>
      <w:r w:rsidR="003C6769" w:rsidRPr="0062245F">
        <w:rPr>
          <w:rFonts w:ascii="Arial" w:hAnsi="Arial" w:cs="Arial"/>
          <w:sz w:val="24"/>
          <w:szCs w:val="24"/>
        </w:rPr>
        <w:t xml:space="preserve"> </w:t>
      </w:r>
      <w:r w:rsidRPr="0062245F">
        <w:rPr>
          <w:rFonts w:ascii="Arial" w:hAnsi="Arial" w:cs="Arial"/>
          <w:sz w:val="24"/>
          <w:szCs w:val="24"/>
        </w:rPr>
        <w:t xml:space="preserve">CONTRACTOR shall not engage in inherently religious activities (including, without limitation, worship, religious instruction, and proselytization), or otherwise exert any religious influence whatsoever, as part of the services provided pursuant to the terms and conditions of this Agreement. </w:t>
      </w:r>
      <w:r w:rsidR="003C6769" w:rsidRPr="0062245F">
        <w:rPr>
          <w:rFonts w:ascii="Arial" w:hAnsi="Arial" w:cs="Arial"/>
          <w:sz w:val="24"/>
          <w:szCs w:val="24"/>
        </w:rPr>
        <w:t xml:space="preserve"> </w:t>
      </w:r>
      <w:r w:rsidRPr="0062245F">
        <w:rPr>
          <w:rFonts w:ascii="Arial" w:hAnsi="Arial" w:cs="Arial"/>
          <w:sz w:val="24"/>
          <w:szCs w:val="24"/>
        </w:rPr>
        <w:t>If CONTRACTOR conducts any religious activities as part of its standard operations, such activities must be offered separately, in time and location, from the services provided hereunder, and participation must be voluntary with respect to any individuals who have been referred to CONTRACTOR by COUNTY pursuant to the terms and conditions of this Agreement.</w:t>
      </w:r>
    </w:p>
    <w:p w14:paraId="5B04EABF" w14:textId="39DFF9EA" w:rsidR="0064542D" w:rsidRPr="0062245F" w:rsidRDefault="00C64B6C" w:rsidP="0062245F">
      <w:pPr>
        <w:widowControl w:val="0"/>
        <w:spacing w:after="240"/>
        <w:ind w:left="1080" w:right="-36" w:hanging="540"/>
        <w:jc w:val="both"/>
        <w:rPr>
          <w:rFonts w:ascii="Arial" w:hAnsi="Arial" w:cs="Arial"/>
          <w:sz w:val="24"/>
          <w:szCs w:val="24"/>
        </w:rPr>
      </w:pPr>
      <w:r w:rsidRPr="0062245F">
        <w:rPr>
          <w:rFonts w:ascii="Arial" w:hAnsi="Arial" w:cs="Arial"/>
          <w:sz w:val="24"/>
          <w:szCs w:val="24"/>
        </w:rPr>
        <w:t>C.</w:t>
      </w:r>
      <w:r w:rsidRPr="0062245F">
        <w:rPr>
          <w:rFonts w:ascii="Arial" w:hAnsi="Arial" w:cs="Arial"/>
          <w:sz w:val="24"/>
          <w:szCs w:val="24"/>
        </w:rPr>
        <w:tab/>
      </w:r>
      <w:r w:rsidRPr="0062245F">
        <w:rPr>
          <w:rFonts w:ascii="Arial" w:hAnsi="Arial" w:cs="Arial"/>
          <w:sz w:val="24"/>
          <w:szCs w:val="24"/>
          <w:u w:val="single"/>
        </w:rPr>
        <w:t>Use of Fixed Assets</w:t>
      </w:r>
      <w:r w:rsidRPr="0062245F">
        <w:rPr>
          <w:rFonts w:ascii="Arial" w:hAnsi="Arial" w:cs="Arial"/>
          <w:sz w:val="24"/>
          <w:szCs w:val="24"/>
        </w:rPr>
        <w:t xml:space="preserve">. </w:t>
      </w:r>
      <w:r w:rsidR="003C6769" w:rsidRPr="0062245F">
        <w:rPr>
          <w:rFonts w:ascii="Arial" w:hAnsi="Arial" w:cs="Arial"/>
          <w:sz w:val="24"/>
          <w:szCs w:val="24"/>
        </w:rPr>
        <w:t xml:space="preserve"> </w:t>
      </w:r>
      <w:r w:rsidRPr="0062245F">
        <w:rPr>
          <w:rFonts w:ascii="Arial" w:hAnsi="Arial" w:cs="Arial"/>
          <w:sz w:val="24"/>
          <w:szCs w:val="24"/>
        </w:rPr>
        <w:t xml:space="preserve">Any and all fixed assets acquired by CONTRACTOR pursuant to the terms and conditions of this Agreement shall be used only for the purpose of providing the services required hereunder. </w:t>
      </w:r>
      <w:r w:rsidR="003C6769" w:rsidRPr="0062245F">
        <w:rPr>
          <w:rFonts w:ascii="Arial" w:hAnsi="Arial" w:cs="Arial"/>
          <w:sz w:val="24"/>
          <w:szCs w:val="24"/>
        </w:rPr>
        <w:t xml:space="preserve"> </w:t>
      </w:r>
      <w:r w:rsidRPr="0062245F">
        <w:rPr>
          <w:rFonts w:ascii="Arial" w:hAnsi="Arial" w:cs="Arial"/>
          <w:sz w:val="24"/>
          <w:szCs w:val="24"/>
        </w:rPr>
        <w:t>Any and all changes in the utilization of a fixed asset acquired pursuant to the terms and conditions of this Agreement must be approved by COUNTY in writing.</w:t>
      </w:r>
    </w:p>
    <w:p w14:paraId="058F258E" w14:textId="77777777" w:rsidR="00BA1038" w:rsidRPr="0062245F" w:rsidRDefault="00BA1038" w:rsidP="0062245F">
      <w:pPr>
        <w:widowControl w:val="0"/>
        <w:spacing w:after="240"/>
        <w:ind w:left="540" w:right="-36" w:hanging="540"/>
        <w:jc w:val="both"/>
        <w:rPr>
          <w:rFonts w:ascii="Arial" w:hAnsi="Arial" w:cs="Arial"/>
          <w:sz w:val="24"/>
          <w:szCs w:val="24"/>
        </w:rPr>
      </w:pPr>
      <w:r w:rsidRPr="0062245F">
        <w:rPr>
          <w:rFonts w:ascii="Arial" w:hAnsi="Arial" w:cs="Arial"/>
          <w:sz w:val="24"/>
          <w:szCs w:val="24"/>
        </w:rPr>
        <w:lastRenderedPageBreak/>
        <w:t>2.</w:t>
      </w:r>
      <w:r w:rsidRPr="0062245F">
        <w:rPr>
          <w:rFonts w:ascii="Arial" w:hAnsi="Arial" w:cs="Arial"/>
          <w:sz w:val="24"/>
          <w:szCs w:val="24"/>
        </w:rPr>
        <w:tab/>
      </w:r>
      <w:bookmarkStart w:id="1" w:name="_Hlk163133039"/>
      <w:r w:rsidRPr="0062245F">
        <w:rPr>
          <w:rFonts w:ascii="Arial" w:hAnsi="Arial" w:cs="Arial"/>
          <w:sz w:val="24"/>
          <w:szCs w:val="24"/>
          <w:u w:val="single"/>
        </w:rPr>
        <w:t>TERM</w:t>
      </w:r>
      <w:r w:rsidRPr="0062245F">
        <w:rPr>
          <w:rFonts w:ascii="Arial" w:hAnsi="Arial" w:cs="Arial"/>
          <w:sz w:val="24"/>
          <w:szCs w:val="24"/>
        </w:rPr>
        <w:t>:</w:t>
      </w:r>
    </w:p>
    <w:p w14:paraId="29726712" w14:textId="73637300" w:rsidR="00BA1038" w:rsidRPr="0062245F" w:rsidRDefault="00BA1038" w:rsidP="0062245F">
      <w:pPr>
        <w:widowControl w:val="0"/>
        <w:spacing w:after="240"/>
        <w:ind w:left="540" w:right="-36"/>
        <w:jc w:val="both"/>
        <w:rPr>
          <w:rFonts w:ascii="Arial" w:hAnsi="Arial" w:cs="Arial"/>
          <w:sz w:val="24"/>
          <w:szCs w:val="24"/>
        </w:rPr>
      </w:pPr>
      <w:r w:rsidRPr="0062245F">
        <w:rPr>
          <w:rFonts w:ascii="Arial" w:hAnsi="Arial" w:cs="Arial"/>
          <w:sz w:val="24"/>
          <w:szCs w:val="24"/>
        </w:rPr>
        <w:t xml:space="preserve">This Agreement shall begin on </w:t>
      </w:r>
      <w:r w:rsidR="006B66F9">
        <w:rPr>
          <w:rFonts w:ascii="Arial" w:hAnsi="Arial" w:cs="Arial"/>
          <w:sz w:val="24"/>
          <w:szCs w:val="24"/>
        </w:rPr>
        <w:t>July 1</w:t>
      </w:r>
      <w:r w:rsidRPr="0062245F">
        <w:rPr>
          <w:rFonts w:ascii="Arial" w:hAnsi="Arial" w:cs="Arial"/>
          <w:sz w:val="24"/>
          <w:szCs w:val="24"/>
        </w:rPr>
        <w:t>, 20</w:t>
      </w:r>
      <w:r w:rsidR="00555C57">
        <w:rPr>
          <w:rFonts w:ascii="Arial" w:hAnsi="Arial" w:cs="Arial"/>
          <w:sz w:val="24"/>
          <w:szCs w:val="24"/>
        </w:rPr>
        <w:t>2</w:t>
      </w:r>
      <w:r w:rsidR="006A2D69">
        <w:rPr>
          <w:rFonts w:ascii="Arial" w:hAnsi="Arial" w:cs="Arial"/>
          <w:sz w:val="24"/>
          <w:szCs w:val="24"/>
        </w:rPr>
        <w:t>6</w:t>
      </w:r>
      <w:r w:rsidR="00555C57" w:rsidRPr="0062245F">
        <w:rPr>
          <w:rFonts w:ascii="Arial" w:hAnsi="Arial" w:cs="Arial"/>
          <w:sz w:val="24"/>
          <w:szCs w:val="24"/>
        </w:rPr>
        <w:t xml:space="preserve"> </w:t>
      </w:r>
      <w:r w:rsidRPr="0062245F">
        <w:rPr>
          <w:rFonts w:ascii="Arial" w:hAnsi="Arial" w:cs="Arial"/>
          <w:sz w:val="24"/>
          <w:szCs w:val="24"/>
        </w:rPr>
        <w:t xml:space="preserve">and shall remain in full force and effect until </w:t>
      </w:r>
      <w:r w:rsidR="00555C57">
        <w:rPr>
          <w:rFonts w:ascii="Arial" w:hAnsi="Arial" w:cs="Arial"/>
          <w:sz w:val="24"/>
          <w:szCs w:val="24"/>
        </w:rPr>
        <w:t>June 30</w:t>
      </w:r>
      <w:r w:rsidRPr="0062245F">
        <w:rPr>
          <w:rFonts w:ascii="Arial" w:hAnsi="Arial" w:cs="Arial"/>
          <w:sz w:val="24"/>
          <w:szCs w:val="24"/>
        </w:rPr>
        <w:t>, 20</w:t>
      </w:r>
      <w:r w:rsidR="00555C57">
        <w:rPr>
          <w:rFonts w:ascii="Arial" w:hAnsi="Arial" w:cs="Arial"/>
          <w:sz w:val="24"/>
          <w:szCs w:val="24"/>
        </w:rPr>
        <w:t>2</w:t>
      </w:r>
      <w:r w:rsidR="006A2D69">
        <w:rPr>
          <w:rFonts w:ascii="Arial" w:hAnsi="Arial" w:cs="Arial"/>
          <w:sz w:val="24"/>
          <w:szCs w:val="24"/>
        </w:rPr>
        <w:t>7</w:t>
      </w:r>
      <w:r w:rsidR="00555C57" w:rsidRPr="0062245F">
        <w:rPr>
          <w:rFonts w:ascii="Arial" w:hAnsi="Arial" w:cs="Arial"/>
          <w:sz w:val="24"/>
          <w:szCs w:val="24"/>
        </w:rPr>
        <w:t xml:space="preserve">, </w:t>
      </w:r>
      <w:r w:rsidRPr="0062245F">
        <w:rPr>
          <w:rFonts w:ascii="Arial" w:hAnsi="Arial" w:cs="Arial"/>
          <w:sz w:val="24"/>
          <w:szCs w:val="24"/>
        </w:rPr>
        <w:t xml:space="preserve">unless </w:t>
      </w:r>
      <w:r w:rsidR="00C64B6C" w:rsidRPr="0062245F">
        <w:rPr>
          <w:rFonts w:ascii="Arial" w:hAnsi="Arial" w:cs="Arial"/>
          <w:sz w:val="24"/>
          <w:szCs w:val="24"/>
        </w:rPr>
        <w:t xml:space="preserve">extended by a valid amendment hereto or </w:t>
      </w:r>
      <w:r w:rsidRPr="0062245F">
        <w:rPr>
          <w:rFonts w:ascii="Arial" w:hAnsi="Arial" w:cs="Arial"/>
          <w:sz w:val="24"/>
          <w:szCs w:val="24"/>
        </w:rPr>
        <w:t xml:space="preserve">sooner terminated as </w:t>
      </w:r>
      <w:r w:rsidR="00487520" w:rsidRPr="0062245F">
        <w:rPr>
          <w:rFonts w:ascii="Arial" w:hAnsi="Arial" w:cs="Arial"/>
          <w:sz w:val="24"/>
          <w:szCs w:val="24"/>
        </w:rPr>
        <w:t xml:space="preserve">set forth </w:t>
      </w:r>
      <w:r w:rsidRPr="0062245F">
        <w:rPr>
          <w:rFonts w:ascii="Arial" w:hAnsi="Arial" w:cs="Arial"/>
          <w:sz w:val="24"/>
          <w:szCs w:val="24"/>
        </w:rPr>
        <w:t>herein.</w:t>
      </w:r>
    </w:p>
    <w:bookmarkEnd w:id="1"/>
    <w:p w14:paraId="1689EB62" w14:textId="77777777" w:rsidR="00BA1038" w:rsidRPr="0062245F" w:rsidRDefault="00BA1038" w:rsidP="0062245F">
      <w:pPr>
        <w:widowControl w:val="0"/>
        <w:spacing w:after="240"/>
        <w:ind w:left="540" w:right="-36" w:hanging="540"/>
        <w:jc w:val="both"/>
        <w:rPr>
          <w:rFonts w:ascii="Arial" w:hAnsi="Arial" w:cs="Arial"/>
          <w:sz w:val="24"/>
          <w:szCs w:val="24"/>
        </w:rPr>
      </w:pPr>
      <w:r w:rsidRPr="0062245F">
        <w:rPr>
          <w:rFonts w:ascii="Arial" w:hAnsi="Arial" w:cs="Arial"/>
          <w:sz w:val="24"/>
          <w:szCs w:val="24"/>
        </w:rPr>
        <w:t>3.</w:t>
      </w:r>
      <w:r w:rsidRPr="0062245F">
        <w:rPr>
          <w:rFonts w:ascii="Arial" w:hAnsi="Arial" w:cs="Arial"/>
          <w:sz w:val="24"/>
          <w:szCs w:val="24"/>
        </w:rPr>
        <w:tab/>
      </w:r>
      <w:r w:rsidRPr="0062245F">
        <w:rPr>
          <w:rFonts w:ascii="Arial" w:hAnsi="Arial" w:cs="Arial"/>
          <w:sz w:val="24"/>
          <w:szCs w:val="24"/>
          <w:u w:val="single"/>
        </w:rPr>
        <w:t>TERMINATION</w:t>
      </w:r>
      <w:r w:rsidRPr="0062245F">
        <w:rPr>
          <w:rFonts w:ascii="Arial" w:hAnsi="Arial" w:cs="Arial"/>
          <w:sz w:val="24"/>
          <w:szCs w:val="24"/>
        </w:rPr>
        <w:t>:</w:t>
      </w:r>
    </w:p>
    <w:p w14:paraId="5D74D6D5" w14:textId="51D093EF" w:rsidR="00BA1038" w:rsidRPr="0062245F" w:rsidRDefault="00BA1038" w:rsidP="0062245F">
      <w:pPr>
        <w:widowControl w:val="0"/>
        <w:spacing w:after="240"/>
        <w:ind w:left="1080" w:right="-36" w:hanging="540"/>
        <w:jc w:val="both"/>
        <w:rPr>
          <w:rFonts w:ascii="Arial" w:hAnsi="Arial" w:cs="Arial"/>
          <w:sz w:val="24"/>
          <w:szCs w:val="24"/>
        </w:rPr>
      </w:pPr>
      <w:r w:rsidRPr="0062245F">
        <w:rPr>
          <w:rFonts w:ascii="Arial" w:hAnsi="Arial" w:cs="Arial"/>
          <w:sz w:val="24"/>
          <w:szCs w:val="24"/>
        </w:rPr>
        <w:t>A.</w:t>
      </w:r>
      <w:r w:rsidRPr="0062245F">
        <w:rPr>
          <w:rFonts w:ascii="Arial" w:hAnsi="Arial" w:cs="Arial"/>
          <w:sz w:val="24"/>
          <w:szCs w:val="24"/>
        </w:rPr>
        <w:tab/>
      </w:r>
      <w:r w:rsidRPr="0062245F">
        <w:rPr>
          <w:rFonts w:ascii="Arial" w:hAnsi="Arial" w:cs="Arial"/>
          <w:sz w:val="24"/>
          <w:szCs w:val="24"/>
          <w:u w:val="single"/>
        </w:rPr>
        <w:t>Termination for Cause</w:t>
      </w:r>
      <w:r w:rsidRPr="0062245F">
        <w:rPr>
          <w:rFonts w:ascii="Arial" w:hAnsi="Arial" w:cs="Arial"/>
          <w:sz w:val="24"/>
          <w:szCs w:val="24"/>
        </w:rPr>
        <w:t>.  COUNTY may, in its sole discretion, immediately terminate this Agreement, if CONTRACTOR fails to adequately perform the services required hereunder, fails to comply with the terms or conditions set forth herein, or violates any local, state or federal law, regulation or standard applicable to its performance hereunder.</w:t>
      </w:r>
    </w:p>
    <w:p w14:paraId="6662A4A2" w14:textId="61F9538A" w:rsidR="00BA1038" w:rsidRPr="0062245F" w:rsidRDefault="00BA1038" w:rsidP="0062245F">
      <w:pPr>
        <w:widowControl w:val="0"/>
        <w:spacing w:after="240"/>
        <w:ind w:left="1080" w:right="-36" w:hanging="540"/>
        <w:jc w:val="both"/>
        <w:rPr>
          <w:rFonts w:ascii="Arial" w:hAnsi="Arial" w:cs="Arial"/>
          <w:sz w:val="24"/>
          <w:szCs w:val="24"/>
        </w:rPr>
      </w:pPr>
      <w:r w:rsidRPr="0062245F">
        <w:rPr>
          <w:rFonts w:ascii="Arial" w:hAnsi="Arial" w:cs="Arial"/>
          <w:sz w:val="24"/>
          <w:szCs w:val="24"/>
        </w:rPr>
        <w:t>B.</w:t>
      </w:r>
      <w:r w:rsidRPr="0062245F">
        <w:rPr>
          <w:rFonts w:ascii="Arial" w:hAnsi="Arial" w:cs="Arial"/>
          <w:sz w:val="24"/>
          <w:szCs w:val="24"/>
        </w:rPr>
        <w:tab/>
      </w:r>
      <w:r w:rsidR="00A453D2" w:rsidRPr="0062245F">
        <w:rPr>
          <w:rFonts w:ascii="Arial" w:hAnsi="Arial" w:cs="Arial"/>
          <w:sz w:val="24"/>
          <w:szCs w:val="24"/>
          <w:u w:val="single"/>
        </w:rPr>
        <w:t>Termination w</w:t>
      </w:r>
      <w:r w:rsidRPr="0062245F">
        <w:rPr>
          <w:rFonts w:ascii="Arial" w:hAnsi="Arial" w:cs="Arial"/>
          <w:sz w:val="24"/>
          <w:szCs w:val="24"/>
          <w:u w:val="single"/>
        </w:rPr>
        <w:t>ithout Cause</w:t>
      </w:r>
      <w:r w:rsidRPr="0062245F">
        <w:rPr>
          <w:rFonts w:ascii="Arial" w:hAnsi="Arial" w:cs="Arial"/>
          <w:sz w:val="24"/>
          <w:szCs w:val="24"/>
        </w:rPr>
        <w:t>.  COUNTY may terminate this Agreement without cause upon thirty (30) days advance written notice which states the effective date of the termination.</w:t>
      </w:r>
    </w:p>
    <w:p w14:paraId="11826715" w14:textId="77777777" w:rsidR="00BA1038" w:rsidRPr="0062245F" w:rsidRDefault="00BA1038" w:rsidP="0062245F">
      <w:pPr>
        <w:pStyle w:val="Style0"/>
        <w:widowControl w:val="0"/>
        <w:spacing w:after="240"/>
        <w:ind w:left="1080" w:right="-36" w:hanging="540"/>
        <w:jc w:val="both"/>
        <w:rPr>
          <w:rFonts w:cs="Arial"/>
          <w:szCs w:val="24"/>
        </w:rPr>
      </w:pPr>
      <w:r w:rsidRPr="0062245F">
        <w:rPr>
          <w:rFonts w:cs="Arial"/>
          <w:snapToGrid/>
          <w:szCs w:val="24"/>
        </w:rPr>
        <w:t>C.</w:t>
      </w:r>
      <w:r w:rsidRPr="0062245F">
        <w:rPr>
          <w:rFonts w:cs="Arial"/>
          <w:snapToGrid/>
          <w:szCs w:val="24"/>
        </w:rPr>
        <w:tab/>
      </w:r>
      <w:r w:rsidRPr="0062245F">
        <w:rPr>
          <w:rFonts w:cs="Arial"/>
          <w:snapToGrid/>
          <w:szCs w:val="24"/>
          <w:u w:val="single"/>
        </w:rPr>
        <w:t>Termination due to Insufficient Funding</w:t>
      </w:r>
      <w:r w:rsidRPr="0062245F">
        <w:rPr>
          <w:rFonts w:cs="Arial"/>
          <w:snapToGrid/>
          <w:szCs w:val="24"/>
        </w:rPr>
        <w:t>.</w:t>
      </w:r>
      <w:r w:rsidRPr="0062245F">
        <w:rPr>
          <w:rFonts w:cs="Arial"/>
          <w:szCs w:val="24"/>
        </w:rPr>
        <w:t xml:space="preserve">  COUNTY’s obligations under this Agreement are contingent upon the availability of local, state and/or federal funds.  In the event such funding is reduced or eliminated, COUNTY shall, at its sole discretion, determine whether this Agreement shall be terminated.  COUNTY shall provide CONTRACTOR seven (7) days advance written notice of its intent to terminate this Agreement due to insufficient funding.</w:t>
      </w:r>
    </w:p>
    <w:p w14:paraId="28C70DDC" w14:textId="6C2B5C41" w:rsidR="00BA1038" w:rsidRPr="0062245F" w:rsidRDefault="00BA1038" w:rsidP="0062245F">
      <w:pPr>
        <w:pStyle w:val="Style0"/>
        <w:widowControl w:val="0"/>
        <w:spacing w:after="240"/>
        <w:ind w:left="1080" w:right="-36" w:hanging="540"/>
        <w:jc w:val="both"/>
        <w:rPr>
          <w:rFonts w:cs="Arial"/>
          <w:szCs w:val="24"/>
        </w:rPr>
      </w:pPr>
      <w:r w:rsidRPr="0062245F">
        <w:rPr>
          <w:rFonts w:cs="Arial"/>
          <w:szCs w:val="24"/>
        </w:rPr>
        <w:t>D.</w:t>
      </w:r>
      <w:r w:rsidRPr="0062245F">
        <w:rPr>
          <w:rFonts w:cs="Arial"/>
          <w:szCs w:val="24"/>
        </w:rPr>
        <w:tab/>
      </w:r>
      <w:r w:rsidR="00A453D2" w:rsidRPr="0062245F">
        <w:rPr>
          <w:rFonts w:cs="Arial"/>
          <w:szCs w:val="24"/>
          <w:u w:val="single"/>
        </w:rPr>
        <w:t>Compensation u</w:t>
      </w:r>
      <w:r w:rsidRPr="0062245F">
        <w:rPr>
          <w:rFonts w:cs="Arial"/>
          <w:szCs w:val="24"/>
          <w:u w:val="single"/>
        </w:rPr>
        <w:t>pon Termination</w:t>
      </w:r>
      <w:r w:rsidRPr="0062245F">
        <w:rPr>
          <w:rFonts w:cs="Arial"/>
          <w:szCs w:val="24"/>
        </w:rPr>
        <w:t xml:space="preserve">.  In the event this Agreement is terminated, CONTRACTOR shall be entitled to compensation for uncompensated services </w:t>
      </w:r>
      <w:r w:rsidR="005A6CB4" w:rsidRPr="0062245F">
        <w:rPr>
          <w:rFonts w:cs="Arial"/>
          <w:szCs w:val="24"/>
        </w:rPr>
        <w:t xml:space="preserve">provided </w:t>
      </w:r>
      <w:r w:rsidR="00FD5C4E">
        <w:rPr>
          <w:rFonts w:cs="Arial"/>
          <w:szCs w:val="24"/>
        </w:rPr>
        <w:t>pursuant to the terms and conditions set forth herein</w:t>
      </w:r>
      <w:r w:rsidR="00F67C2F">
        <w:rPr>
          <w:rFonts w:cs="Arial"/>
          <w:szCs w:val="24"/>
        </w:rPr>
        <w:t xml:space="preserve"> </w:t>
      </w:r>
      <w:r w:rsidR="0002352A" w:rsidRPr="0062245F">
        <w:rPr>
          <w:rFonts w:cs="Arial"/>
          <w:szCs w:val="24"/>
        </w:rPr>
        <w:t>through and including the effective date of such termination.</w:t>
      </w:r>
      <w:r w:rsidRPr="0062245F">
        <w:rPr>
          <w:rFonts w:cs="Arial"/>
          <w:szCs w:val="24"/>
        </w:rPr>
        <w:t xml:space="preserve">  However, this provision shall not limit or reduce any damages owed to COUNTY due to a breach of this Agreement by CONTRACTOR.</w:t>
      </w:r>
    </w:p>
    <w:p w14:paraId="739A6DCD" w14:textId="77777777" w:rsidR="00BA1038" w:rsidRPr="0062245F" w:rsidRDefault="00BA1038" w:rsidP="0062245F">
      <w:pPr>
        <w:pStyle w:val="Style0"/>
        <w:widowControl w:val="0"/>
        <w:spacing w:after="240"/>
        <w:ind w:left="540" w:right="-36" w:hanging="540"/>
        <w:jc w:val="both"/>
        <w:rPr>
          <w:rFonts w:cs="Arial"/>
          <w:szCs w:val="24"/>
          <w:u w:val="single"/>
        </w:rPr>
      </w:pPr>
      <w:r w:rsidRPr="0062245F">
        <w:rPr>
          <w:rFonts w:cs="Arial"/>
          <w:szCs w:val="24"/>
        </w:rPr>
        <w:t>4.</w:t>
      </w:r>
      <w:r w:rsidRPr="0062245F">
        <w:rPr>
          <w:rFonts w:cs="Arial"/>
          <w:szCs w:val="24"/>
        </w:rPr>
        <w:tab/>
      </w:r>
      <w:r w:rsidRPr="0062245F">
        <w:rPr>
          <w:rFonts w:cs="Arial"/>
          <w:szCs w:val="24"/>
          <w:u w:val="single"/>
        </w:rPr>
        <w:t>COMPENSATION</w:t>
      </w:r>
      <w:r w:rsidRPr="0062245F">
        <w:rPr>
          <w:rFonts w:cs="Arial"/>
          <w:szCs w:val="24"/>
        </w:rPr>
        <w:t>:</w:t>
      </w:r>
    </w:p>
    <w:p w14:paraId="116D2776" w14:textId="1D278FD4" w:rsidR="00BA1038" w:rsidRPr="00BA6F76" w:rsidRDefault="00BA1038" w:rsidP="007F4BCF">
      <w:pPr>
        <w:widowControl w:val="0"/>
        <w:spacing w:after="240"/>
        <w:ind w:left="1080" w:right="-36" w:hanging="540"/>
        <w:jc w:val="both"/>
        <w:rPr>
          <w:rFonts w:ascii="Arial" w:hAnsi="Arial" w:cs="Arial"/>
          <w:sz w:val="24"/>
          <w:szCs w:val="24"/>
        </w:rPr>
      </w:pPr>
      <w:r w:rsidRPr="0062245F">
        <w:rPr>
          <w:rFonts w:ascii="Arial" w:hAnsi="Arial" w:cs="Arial"/>
          <w:sz w:val="24"/>
          <w:szCs w:val="24"/>
        </w:rPr>
        <w:t>A.</w:t>
      </w:r>
      <w:r w:rsidRPr="0062245F">
        <w:rPr>
          <w:rFonts w:ascii="Arial" w:hAnsi="Arial" w:cs="Arial"/>
          <w:sz w:val="24"/>
          <w:szCs w:val="24"/>
        </w:rPr>
        <w:tab/>
      </w:r>
      <w:r w:rsidRPr="001277FC">
        <w:rPr>
          <w:rFonts w:ascii="Arial" w:hAnsi="Arial" w:cs="Arial"/>
          <w:sz w:val="24"/>
          <w:szCs w:val="24"/>
          <w:u w:val="single"/>
        </w:rPr>
        <w:t>Maximum Amount Payable</w:t>
      </w:r>
      <w:r w:rsidRPr="001277FC">
        <w:rPr>
          <w:rFonts w:ascii="Arial" w:hAnsi="Arial" w:cs="Arial"/>
          <w:sz w:val="24"/>
          <w:szCs w:val="24"/>
        </w:rPr>
        <w:t xml:space="preserve">.  </w:t>
      </w:r>
      <w:r w:rsidR="00F04E5C" w:rsidRPr="001277FC">
        <w:rPr>
          <w:rFonts w:ascii="Arial" w:hAnsi="Arial" w:cs="Arial"/>
          <w:sz w:val="24"/>
          <w:szCs w:val="24"/>
        </w:rPr>
        <w:t xml:space="preserve">The maximum amount </w:t>
      </w:r>
      <w:r w:rsidR="00F67C2F">
        <w:rPr>
          <w:rFonts w:ascii="Arial" w:hAnsi="Arial" w:cs="Arial"/>
          <w:sz w:val="24"/>
          <w:szCs w:val="24"/>
        </w:rPr>
        <w:t xml:space="preserve">payable </w:t>
      </w:r>
      <w:r w:rsidR="00490B8A">
        <w:rPr>
          <w:rFonts w:ascii="Arial" w:hAnsi="Arial" w:cs="Arial"/>
          <w:sz w:val="24"/>
          <w:szCs w:val="24"/>
        </w:rPr>
        <w:t xml:space="preserve">by </w:t>
      </w:r>
      <w:r w:rsidR="008A19DA">
        <w:rPr>
          <w:rFonts w:ascii="Arial" w:hAnsi="Arial" w:cs="Arial"/>
          <w:sz w:val="24"/>
          <w:szCs w:val="24"/>
        </w:rPr>
        <w:t>COUNTY</w:t>
      </w:r>
      <w:r w:rsidR="00F67C2F">
        <w:rPr>
          <w:rFonts w:ascii="Arial" w:hAnsi="Arial" w:cs="Arial"/>
          <w:sz w:val="24"/>
          <w:szCs w:val="24"/>
        </w:rPr>
        <w:t xml:space="preserve"> </w:t>
      </w:r>
      <w:r w:rsidR="00F04E5C" w:rsidRPr="001277FC">
        <w:rPr>
          <w:rFonts w:ascii="Arial" w:hAnsi="Arial" w:cs="Arial"/>
          <w:sz w:val="24"/>
          <w:szCs w:val="24"/>
        </w:rPr>
        <w:t xml:space="preserve">for </w:t>
      </w:r>
      <w:r w:rsidR="00487520" w:rsidRPr="001277FC">
        <w:rPr>
          <w:rFonts w:ascii="Arial" w:hAnsi="Arial" w:cs="Arial"/>
          <w:sz w:val="24"/>
          <w:szCs w:val="24"/>
        </w:rPr>
        <w:t xml:space="preserve">any and all </w:t>
      </w:r>
      <w:r w:rsidR="00F04E5C" w:rsidRPr="001277FC">
        <w:rPr>
          <w:rFonts w:ascii="Arial" w:hAnsi="Arial" w:cs="Arial"/>
          <w:sz w:val="24"/>
          <w:szCs w:val="24"/>
        </w:rPr>
        <w:t xml:space="preserve">services </w:t>
      </w:r>
      <w:r w:rsidR="00487520" w:rsidRPr="001277FC">
        <w:rPr>
          <w:rFonts w:ascii="Arial" w:hAnsi="Arial" w:cs="Arial"/>
          <w:sz w:val="24"/>
          <w:szCs w:val="24"/>
        </w:rPr>
        <w:t xml:space="preserve">provided, </w:t>
      </w:r>
      <w:r w:rsidR="00A15039" w:rsidRPr="001277FC">
        <w:rPr>
          <w:rFonts w:ascii="Arial" w:hAnsi="Arial" w:cs="Arial"/>
          <w:sz w:val="24"/>
          <w:szCs w:val="24"/>
        </w:rPr>
        <w:t xml:space="preserve">and </w:t>
      </w:r>
      <w:r w:rsidR="00487520" w:rsidRPr="001277FC">
        <w:rPr>
          <w:rFonts w:ascii="Arial" w:hAnsi="Arial" w:cs="Arial"/>
          <w:sz w:val="24"/>
          <w:szCs w:val="24"/>
        </w:rPr>
        <w:t xml:space="preserve">costs and </w:t>
      </w:r>
      <w:r w:rsidR="00A15039" w:rsidRPr="001277FC">
        <w:rPr>
          <w:rFonts w:ascii="Arial" w:hAnsi="Arial" w:cs="Arial"/>
          <w:sz w:val="24"/>
          <w:szCs w:val="24"/>
        </w:rPr>
        <w:t>expenses incurred,</w:t>
      </w:r>
      <w:r w:rsidR="00F04E5C" w:rsidRPr="001277FC">
        <w:rPr>
          <w:rFonts w:ascii="Arial" w:hAnsi="Arial" w:cs="Arial"/>
          <w:sz w:val="24"/>
          <w:szCs w:val="24"/>
        </w:rPr>
        <w:t xml:space="preserve"> pursuant to the terms and conditions </w:t>
      </w:r>
      <w:r w:rsidR="00C64B6C" w:rsidRPr="001277FC">
        <w:rPr>
          <w:rFonts w:ascii="Arial" w:hAnsi="Arial" w:cs="Arial"/>
          <w:sz w:val="24"/>
          <w:szCs w:val="24"/>
        </w:rPr>
        <w:t xml:space="preserve">of </w:t>
      </w:r>
      <w:r w:rsidR="00F04E5C" w:rsidRPr="001277FC">
        <w:rPr>
          <w:rFonts w:ascii="Arial" w:hAnsi="Arial" w:cs="Arial"/>
          <w:sz w:val="24"/>
          <w:szCs w:val="24"/>
        </w:rPr>
        <w:t xml:space="preserve">this Agreement is </w:t>
      </w:r>
      <w:r w:rsidR="00F04E5C" w:rsidRPr="001277FC">
        <w:rPr>
          <w:rFonts w:ascii="Arial" w:hAnsi="Arial" w:cs="Arial"/>
          <w:sz w:val="24"/>
          <w:szCs w:val="24"/>
          <w:highlight w:val="yellow"/>
        </w:rPr>
        <w:t>[</w:t>
      </w:r>
      <w:r w:rsidR="00C64B6C" w:rsidRPr="001277FC">
        <w:rPr>
          <w:rFonts w:ascii="Arial" w:hAnsi="Arial" w:cs="Arial"/>
          <w:sz w:val="24"/>
          <w:szCs w:val="24"/>
          <w:highlight w:val="yellow"/>
        </w:rPr>
        <w:t>________________________</w:t>
      </w:r>
      <w:r w:rsidR="00F04E5C" w:rsidRPr="001277FC">
        <w:rPr>
          <w:rFonts w:ascii="Arial" w:hAnsi="Arial" w:cs="Arial"/>
          <w:sz w:val="24"/>
          <w:szCs w:val="24"/>
          <w:highlight w:val="yellow"/>
        </w:rPr>
        <w:t>]</w:t>
      </w:r>
      <w:r w:rsidR="00F04E5C" w:rsidRPr="001277FC">
        <w:rPr>
          <w:rFonts w:ascii="Arial" w:hAnsi="Arial" w:cs="Arial"/>
          <w:sz w:val="24"/>
          <w:szCs w:val="24"/>
        </w:rPr>
        <w:t xml:space="preserve"> Dollars ($</w:t>
      </w:r>
      <w:r w:rsidR="00C64B6C" w:rsidRPr="001277FC">
        <w:rPr>
          <w:rFonts w:ascii="Arial" w:hAnsi="Arial" w:cs="Arial"/>
          <w:sz w:val="24"/>
          <w:szCs w:val="24"/>
          <w:highlight w:val="yellow"/>
        </w:rPr>
        <w:t>__</w:t>
      </w:r>
      <w:r w:rsidR="00F04E5C" w:rsidRPr="001277FC">
        <w:rPr>
          <w:rFonts w:ascii="Arial" w:hAnsi="Arial" w:cs="Arial"/>
          <w:sz w:val="24"/>
          <w:szCs w:val="24"/>
        </w:rPr>
        <w:t>,</w:t>
      </w:r>
      <w:r w:rsidR="00C64B6C" w:rsidRPr="001277FC">
        <w:rPr>
          <w:rFonts w:ascii="Arial" w:hAnsi="Arial" w:cs="Arial"/>
          <w:sz w:val="24"/>
          <w:szCs w:val="24"/>
          <w:highlight w:val="yellow"/>
        </w:rPr>
        <w:t>___</w:t>
      </w:r>
      <w:r w:rsidR="00F04E5C" w:rsidRPr="001277FC">
        <w:rPr>
          <w:rFonts w:ascii="Arial" w:hAnsi="Arial" w:cs="Arial"/>
          <w:sz w:val="24"/>
          <w:szCs w:val="24"/>
        </w:rPr>
        <w:t>.</w:t>
      </w:r>
      <w:r w:rsidR="00C64B6C" w:rsidRPr="001277FC">
        <w:rPr>
          <w:rFonts w:ascii="Arial" w:hAnsi="Arial" w:cs="Arial"/>
          <w:sz w:val="24"/>
          <w:szCs w:val="24"/>
          <w:highlight w:val="yellow"/>
        </w:rPr>
        <w:t>__</w:t>
      </w:r>
      <w:r w:rsidR="00F04E5C" w:rsidRPr="001277FC">
        <w:rPr>
          <w:rFonts w:ascii="Arial" w:hAnsi="Arial" w:cs="Arial"/>
          <w:sz w:val="24"/>
          <w:szCs w:val="24"/>
        </w:rPr>
        <w:t>).</w:t>
      </w:r>
      <w:r w:rsidR="00904E6B" w:rsidRPr="001277FC">
        <w:rPr>
          <w:rFonts w:ascii="Arial" w:hAnsi="Arial" w:cs="Arial"/>
          <w:sz w:val="24"/>
          <w:szCs w:val="24"/>
        </w:rPr>
        <w:t xml:space="preserve"> </w:t>
      </w:r>
      <w:r w:rsidR="00487520" w:rsidRPr="001277FC">
        <w:rPr>
          <w:rFonts w:ascii="Arial" w:hAnsi="Arial" w:cs="Arial"/>
          <w:sz w:val="24"/>
          <w:szCs w:val="24"/>
        </w:rPr>
        <w:t xml:space="preserve"> </w:t>
      </w:r>
      <w:r w:rsidR="00F04E5C" w:rsidRPr="001277FC">
        <w:rPr>
          <w:rFonts w:ascii="Arial" w:hAnsi="Arial" w:cs="Arial"/>
          <w:sz w:val="24"/>
          <w:szCs w:val="24"/>
        </w:rPr>
        <w:t xml:space="preserve">CONTRACTOR hereby agrees to perform any and all services required by this Agreement for an amount not to exceed such maximum dollar amount.  </w:t>
      </w:r>
      <w:r w:rsidR="00487520" w:rsidRPr="001277FC">
        <w:rPr>
          <w:rFonts w:ascii="Arial" w:hAnsi="Arial" w:cs="Arial"/>
          <w:sz w:val="24"/>
          <w:szCs w:val="24"/>
        </w:rPr>
        <w:t>However, i</w:t>
      </w:r>
      <w:r w:rsidR="00F04E5C" w:rsidRPr="001277FC">
        <w:rPr>
          <w:rFonts w:ascii="Arial" w:hAnsi="Arial" w:cs="Arial"/>
          <w:sz w:val="24"/>
          <w:szCs w:val="24"/>
        </w:rPr>
        <w:t>f local, state or federal funding or allowance rates are reduced or eliminated,</w:t>
      </w:r>
      <w:r w:rsidR="00A15039" w:rsidRPr="001277FC">
        <w:rPr>
          <w:rFonts w:ascii="Arial" w:hAnsi="Arial" w:cs="Arial"/>
          <w:sz w:val="24"/>
          <w:szCs w:val="24"/>
        </w:rPr>
        <w:t xml:space="preserve"> </w:t>
      </w:r>
      <w:r w:rsidR="00F04E5C" w:rsidRPr="001277FC">
        <w:rPr>
          <w:rFonts w:ascii="Arial" w:hAnsi="Arial" w:cs="Arial"/>
          <w:sz w:val="24"/>
          <w:szCs w:val="24"/>
        </w:rPr>
        <w:t>COUNTY</w:t>
      </w:r>
      <w:r w:rsidR="00A15039" w:rsidRPr="001277FC">
        <w:rPr>
          <w:rFonts w:ascii="Arial" w:hAnsi="Arial" w:cs="Arial"/>
          <w:sz w:val="24"/>
          <w:szCs w:val="24"/>
        </w:rPr>
        <w:t xml:space="preserve"> </w:t>
      </w:r>
      <w:r w:rsidR="00F04E5C" w:rsidRPr="001277FC">
        <w:rPr>
          <w:rFonts w:ascii="Arial" w:hAnsi="Arial" w:cs="Arial"/>
          <w:sz w:val="24"/>
          <w:szCs w:val="24"/>
        </w:rPr>
        <w:t xml:space="preserve">may, by amendment, reduce the maximum </w:t>
      </w:r>
      <w:r w:rsidR="00F04E5C" w:rsidRPr="00BA6F76">
        <w:rPr>
          <w:rFonts w:ascii="Arial" w:hAnsi="Arial" w:cs="Arial"/>
          <w:sz w:val="24"/>
          <w:szCs w:val="24"/>
        </w:rPr>
        <w:t xml:space="preserve">amount payable hereunder or terminate this Agreement </w:t>
      </w:r>
      <w:r w:rsidR="00A15039" w:rsidRPr="00BA6F76">
        <w:rPr>
          <w:rFonts w:ascii="Arial" w:hAnsi="Arial" w:cs="Arial"/>
          <w:sz w:val="24"/>
          <w:szCs w:val="24"/>
        </w:rPr>
        <w:t xml:space="preserve">as </w:t>
      </w:r>
      <w:r w:rsidR="002900DA" w:rsidRPr="00BA6F76">
        <w:rPr>
          <w:rFonts w:ascii="Arial" w:hAnsi="Arial" w:cs="Arial"/>
          <w:sz w:val="24"/>
          <w:szCs w:val="24"/>
        </w:rPr>
        <w:t xml:space="preserve">set forth </w:t>
      </w:r>
      <w:r w:rsidR="00F04E5C" w:rsidRPr="00BA6F76">
        <w:rPr>
          <w:rFonts w:ascii="Arial" w:hAnsi="Arial" w:cs="Arial"/>
          <w:sz w:val="24"/>
          <w:szCs w:val="24"/>
        </w:rPr>
        <w:t xml:space="preserve">herein.  </w:t>
      </w:r>
    </w:p>
    <w:p w14:paraId="3D09EC46" w14:textId="0060CDD9" w:rsidR="00AF15DE" w:rsidRPr="00025429" w:rsidRDefault="00BA1038" w:rsidP="00025429">
      <w:pPr>
        <w:widowControl w:val="0"/>
        <w:spacing w:after="240"/>
        <w:ind w:left="1080" w:right="-36" w:hanging="540"/>
        <w:jc w:val="both"/>
        <w:rPr>
          <w:rFonts w:ascii="Arial" w:hAnsi="Arial" w:cs="Arial"/>
          <w:sz w:val="24"/>
          <w:szCs w:val="24"/>
        </w:rPr>
      </w:pPr>
      <w:r w:rsidRPr="00BA6F76">
        <w:rPr>
          <w:rFonts w:ascii="Arial" w:hAnsi="Arial" w:cs="Arial"/>
          <w:sz w:val="24"/>
          <w:szCs w:val="24"/>
        </w:rPr>
        <w:t>B.</w:t>
      </w:r>
      <w:r w:rsidRPr="00BA6F76">
        <w:rPr>
          <w:rFonts w:ascii="Arial" w:hAnsi="Arial" w:cs="Arial"/>
          <w:sz w:val="24"/>
          <w:szCs w:val="24"/>
        </w:rPr>
        <w:tab/>
      </w:r>
      <w:r w:rsidRPr="00BA6F76">
        <w:rPr>
          <w:rFonts w:ascii="Arial" w:hAnsi="Arial" w:cs="Arial"/>
          <w:sz w:val="24"/>
          <w:szCs w:val="24"/>
          <w:u w:val="single"/>
        </w:rPr>
        <w:t>Schedule of Rates</w:t>
      </w:r>
      <w:r w:rsidRPr="00BA6F76">
        <w:rPr>
          <w:rFonts w:ascii="Arial" w:hAnsi="Arial" w:cs="Arial"/>
          <w:sz w:val="24"/>
          <w:szCs w:val="24"/>
        </w:rPr>
        <w:t xml:space="preserve">.  The specific rates and costs applicable to this Agreement are set forth in Exhibit </w:t>
      </w:r>
      <w:r w:rsidR="008B69A6" w:rsidRPr="00BA6F76">
        <w:rPr>
          <w:rFonts w:ascii="Arial" w:hAnsi="Arial" w:cs="Arial"/>
          <w:sz w:val="24"/>
          <w:szCs w:val="24"/>
        </w:rPr>
        <w:t>C</w:t>
      </w:r>
      <w:r w:rsidRPr="00BA6F76">
        <w:rPr>
          <w:rFonts w:ascii="Arial" w:hAnsi="Arial" w:cs="Arial"/>
          <w:sz w:val="24"/>
          <w:szCs w:val="24"/>
        </w:rPr>
        <w:t xml:space="preserve"> – </w:t>
      </w:r>
      <w:r w:rsidR="00C64B6C" w:rsidRPr="00BA6F76">
        <w:rPr>
          <w:rFonts w:ascii="Arial" w:hAnsi="Arial" w:cs="Arial"/>
          <w:sz w:val="24"/>
          <w:szCs w:val="24"/>
        </w:rPr>
        <w:t>CalFresh Outreach Budget</w:t>
      </w:r>
      <w:r w:rsidRPr="00BA6F76">
        <w:rPr>
          <w:rFonts w:ascii="Arial" w:hAnsi="Arial" w:cs="Arial"/>
          <w:sz w:val="24"/>
          <w:szCs w:val="24"/>
        </w:rPr>
        <w:t>, which is attached hereto and incorporated herein by reference</w:t>
      </w:r>
      <w:r w:rsidR="00682757" w:rsidRPr="00BA6F76">
        <w:rPr>
          <w:rFonts w:ascii="Arial" w:hAnsi="Arial" w:cs="Arial"/>
          <w:sz w:val="24"/>
          <w:szCs w:val="24"/>
        </w:rPr>
        <w:t xml:space="preserve"> as if set forth in full</w:t>
      </w:r>
      <w:r w:rsidRPr="00BA6F76">
        <w:rPr>
          <w:rFonts w:ascii="Arial" w:hAnsi="Arial" w:cs="Arial"/>
          <w:sz w:val="24"/>
          <w:szCs w:val="24"/>
        </w:rPr>
        <w:t>.</w:t>
      </w:r>
      <w:r w:rsidR="00850569" w:rsidRPr="00BA6F76">
        <w:rPr>
          <w:rFonts w:ascii="Arial" w:hAnsi="Arial" w:cs="Arial"/>
          <w:sz w:val="24"/>
          <w:szCs w:val="24"/>
        </w:rPr>
        <w:t xml:space="preserve"> </w:t>
      </w:r>
      <w:r w:rsidR="00D578B2" w:rsidRPr="00BA6F76">
        <w:rPr>
          <w:rFonts w:ascii="Arial" w:hAnsi="Arial" w:cs="Arial"/>
          <w:sz w:val="24"/>
          <w:szCs w:val="24"/>
        </w:rPr>
        <w:t xml:space="preserve"> Any shifts in funds to or from the personnel category of the budget must be approved in writing by COUNTY. </w:t>
      </w:r>
      <w:r w:rsidR="003C6769" w:rsidRPr="00BA6F76">
        <w:rPr>
          <w:rFonts w:ascii="Arial" w:hAnsi="Arial" w:cs="Arial"/>
          <w:sz w:val="24"/>
          <w:szCs w:val="24"/>
        </w:rPr>
        <w:t xml:space="preserve"> </w:t>
      </w:r>
      <w:r w:rsidR="00D578B2" w:rsidRPr="00BA6F76">
        <w:rPr>
          <w:rFonts w:ascii="Arial" w:hAnsi="Arial" w:cs="Arial"/>
          <w:sz w:val="24"/>
          <w:szCs w:val="24"/>
        </w:rPr>
        <w:t xml:space="preserve">CONTRACTOR may shift up to twenty percent (20%) of the budgeted amounts between all other categories without COUNTY’s prior authorization. </w:t>
      </w:r>
      <w:r w:rsidR="003C6769" w:rsidRPr="00BA6F76">
        <w:rPr>
          <w:rFonts w:ascii="Arial" w:hAnsi="Arial" w:cs="Arial"/>
          <w:sz w:val="24"/>
          <w:szCs w:val="24"/>
        </w:rPr>
        <w:t xml:space="preserve"> </w:t>
      </w:r>
      <w:r w:rsidR="00D578B2" w:rsidRPr="00BA6F76">
        <w:rPr>
          <w:rFonts w:ascii="Arial" w:hAnsi="Arial" w:cs="Arial"/>
          <w:sz w:val="24"/>
          <w:szCs w:val="24"/>
        </w:rPr>
        <w:t xml:space="preserve">Indirect Costs </w:t>
      </w:r>
      <w:r w:rsidR="00850569" w:rsidRPr="00BA6F76">
        <w:rPr>
          <w:rFonts w:ascii="Arial" w:hAnsi="Arial" w:cs="Arial"/>
          <w:sz w:val="24"/>
          <w:szCs w:val="24"/>
        </w:rPr>
        <w:t>shall</w:t>
      </w:r>
      <w:r w:rsidR="00D578B2" w:rsidRPr="00BA6F76">
        <w:rPr>
          <w:rFonts w:ascii="Arial" w:hAnsi="Arial" w:cs="Arial"/>
          <w:sz w:val="24"/>
          <w:szCs w:val="24"/>
        </w:rPr>
        <w:t xml:space="preserve"> not exceed </w:t>
      </w:r>
      <w:r w:rsidR="00BA6F76" w:rsidRPr="00BA6F76">
        <w:rPr>
          <w:rFonts w:ascii="Arial" w:hAnsi="Arial" w:cs="Arial"/>
          <w:sz w:val="24"/>
          <w:szCs w:val="24"/>
        </w:rPr>
        <w:t xml:space="preserve">fifteen </w:t>
      </w:r>
      <w:r w:rsidR="00D578B2" w:rsidRPr="00BA6F76">
        <w:rPr>
          <w:rFonts w:ascii="Arial" w:hAnsi="Arial" w:cs="Arial"/>
          <w:sz w:val="24"/>
          <w:szCs w:val="24"/>
        </w:rPr>
        <w:t>percent (</w:t>
      </w:r>
      <w:r w:rsidR="00BA6F76" w:rsidRPr="00BA6F76">
        <w:rPr>
          <w:rFonts w:ascii="Arial" w:hAnsi="Arial" w:cs="Arial"/>
          <w:sz w:val="24"/>
          <w:szCs w:val="24"/>
        </w:rPr>
        <w:t>15</w:t>
      </w:r>
      <w:r w:rsidR="00D578B2" w:rsidRPr="00BA6F76">
        <w:rPr>
          <w:rFonts w:ascii="Arial" w:hAnsi="Arial" w:cs="Arial"/>
          <w:sz w:val="24"/>
          <w:szCs w:val="24"/>
        </w:rPr>
        <w:t xml:space="preserve">%) of the total modified costs per the federal Office of Management and Budget’s Uniform Administrative Requirements.  </w:t>
      </w:r>
      <w:r w:rsidR="00AF15DE" w:rsidRPr="00BA6F76">
        <w:rPr>
          <w:rFonts w:ascii="Arial" w:hAnsi="Arial" w:cs="Arial"/>
          <w:sz w:val="24"/>
          <w:szCs w:val="24"/>
        </w:rPr>
        <w:t xml:space="preserve"> </w:t>
      </w:r>
    </w:p>
    <w:p w14:paraId="36656430" w14:textId="792E40CF" w:rsidR="008D43B0" w:rsidRPr="00BA6F76" w:rsidRDefault="008D43B0" w:rsidP="00025429">
      <w:pPr>
        <w:widowControl w:val="0"/>
        <w:spacing w:after="240"/>
        <w:ind w:left="1080" w:right="-36" w:hanging="540"/>
        <w:jc w:val="both"/>
        <w:rPr>
          <w:rFonts w:ascii="Arial" w:hAnsi="Arial" w:cs="Arial"/>
          <w:sz w:val="24"/>
          <w:szCs w:val="24"/>
        </w:rPr>
      </w:pPr>
      <w:r w:rsidRPr="00BA6F76">
        <w:rPr>
          <w:rFonts w:ascii="Arial" w:hAnsi="Arial" w:cs="Arial"/>
          <w:sz w:val="24"/>
          <w:szCs w:val="24"/>
        </w:rPr>
        <w:t>C.</w:t>
      </w:r>
      <w:r w:rsidRPr="00BA6F76">
        <w:rPr>
          <w:rFonts w:ascii="Arial" w:hAnsi="Arial" w:cs="Arial"/>
          <w:sz w:val="24"/>
          <w:szCs w:val="24"/>
        </w:rPr>
        <w:tab/>
      </w:r>
      <w:r w:rsidRPr="00BA6F76">
        <w:rPr>
          <w:rFonts w:ascii="Arial" w:hAnsi="Arial" w:cs="Arial"/>
          <w:bCs/>
          <w:sz w:val="24"/>
          <w:szCs w:val="24"/>
          <w:u w:val="single"/>
        </w:rPr>
        <w:t>Matching Funds</w:t>
      </w:r>
      <w:r w:rsidRPr="00BA6F76">
        <w:rPr>
          <w:rFonts w:ascii="Arial" w:hAnsi="Arial" w:cs="Arial"/>
          <w:bCs/>
          <w:sz w:val="24"/>
          <w:szCs w:val="24"/>
        </w:rPr>
        <w:t xml:space="preserve">.  </w:t>
      </w:r>
      <w:r w:rsidRPr="00BA6F76">
        <w:rPr>
          <w:rFonts w:ascii="Arial" w:hAnsi="Arial" w:cs="Arial"/>
          <w:sz w:val="24"/>
          <w:szCs w:val="24"/>
        </w:rPr>
        <w:t xml:space="preserve">CONTRACTOR hereby acknowledges that it has agreed to provide matching funds in the amount of </w:t>
      </w:r>
      <w:r w:rsidRPr="00BA6F76">
        <w:rPr>
          <w:rFonts w:ascii="Arial" w:hAnsi="Arial" w:cs="Arial"/>
          <w:sz w:val="24"/>
          <w:szCs w:val="24"/>
          <w:highlight w:val="yellow"/>
        </w:rPr>
        <w:t>[________________________________________]</w:t>
      </w:r>
      <w:r w:rsidRPr="00BA6F76">
        <w:rPr>
          <w:rFonts w:ascii="Arial" w:hAnsi="Arial" w:cs="Arial"/>
          <w:sz w:val="24"/>
          <w:szCs w:val="24"/>
        </w:rPr>
        <w:t xml:space="preserve"> Dollars ($</w:t>
      </w:r>
      <w:r w:rsidRPr="00BA6F76">
        <w:rPr>
          <w:rFonts w:ascii="Arial" w:hAnsi="Arial" w:cs="Arial"/>
          <w:sz w:val="24"/>
          <w:szCs w:val="24"/>
          <w:highlight w:val="yellow"/>
        </w:rPr>
        <w:t>__</w:t>
      </w:r>
      <w:r w:rsidRPr="00BA6F76">
        <w:rPr>
          <w:rFonts w:ascii="Arial" w:hAnsi="Arial" w:cs="Arial"/>
          <w:sz w:val="24"/>
          <w:szCs w:val="24"/>
        </w:rPr>
        <w:t>,</w:t>
      </w:r>
      <w:r w:rsidRPr="00BA6F76">
        <w:rPr>
          <w:rFonts w:ascii="Arial" w:hAnsi="Arial" w:cs="Arial"/>
          <w:sz w:val="24"/>
          <w:szCs w:val="24"/>
          <w:highlight w:val="yellow"/>
        </w:rPr>
        <w:t>___</w:t>
      </w:r>
      <w:r w:rsidRPr="00BA6F76">
        <w:rPr>
          <w:rFonts w:ascii="Arial" w:hAnsi="Arial" w:cs="Arial"/>
          <w:sz w:val="24"/>
          <w:szCs w:val="24"/>
        </w:rPr>
        <w:t>.</w:t>
      </w:r>
      <w:r w:rsidRPr="00BA6F76">
        <w:rPr>
          <w:rFonts w:ascii="Arial" w:hAnsi="Arial" w:cs="Arial"/>
          <w:sz w:val="24"/>
          <w:szCs w:val="24"/>
          <w:highlight w:val="yellow"/>
        </w:rPr>
        <w:t>__</w:t>
      </w:r>
      <w:r w:rsidRPr="00BA6F76">
        <w:rPr>
          <w:rFonts w:ascii="Arial" w:hAnsi="Arial" w:cs="Arial"/>
          <w:sz w:val="24"/>
          <w:szCs w:val="24"/>
        </w:rPr>
        <w:t>) for the services provided pursuant to the terms and conditions of this Agreement.</w:t>
      </w:r>
      <w:r w:rsidR="00BA6F76" w:rsidRPr="00BA6F76">
        <w:rPr>
          <w:rFonts w:ascii="Arial" w:hAnsi="Arial" w:cs="Arial"/>
          <w:sz w:val="24"/>
          <w:szCs w:val="24"/>
          <w:shd w:val="clear" w:color="auto" w:fill="FFFF00"/>
        </w:rPr>
        <w:t xml:space="preserve"> </w:t>
      </w:r>
    </w:p>
    <w:p w14:paraId="0A18D28B" w14:textId="447F0292" w:rsidR="00BA1038" w:rsidRPr="00BA6F76" w:rsidRDefault="008D43B0" w:rsidP="00025429">
      <w:pPr>
        <w:widowControl w:val="0"/>
        <w:spacing w:after="240"/>
        <w:ind w:left="1080" w:right="-36" w:hanging="540"/>
        <w:jc w:val="both"/>
        <w:rPr>
          <w:rFonts w:ascii="Arial" w:hAnsi="Arial" w:cs="Arial"/>
          <w:b/>
          <w:bCs/>
          <w:sz w:val="24"/>
          <w:szCs w:val="24"/>
          <w:u w:val="single"/>
        </w:rPr>
      </w:pPr>
      <w:r w:rsidRPr="00BA6F76">
        <w:rPr>
          <w:rFonts w:ascii="Arial" w:hAnsi="Arial" w:cs="Arial"/>
          <w:sz w:val="24"/>
          <w:szCs w:val="24"/>
        </w:rPr>
        <w:t>D</w:t>
      </w:r>
      <w:r w:rsidR="00BA1038" w:rsidRPr="00BA6F76">
        <w:rPr>
          <w:rFonts w:ascii="Arial" w:hAnsi="Arial" w:cs="Arial"/>
          <w:sz w:val="24"/>
          <w:szCs w:val="24"/>
        </w:rPr>
        <w:t>.</w:t>
      </w:r>
      <w:r w:rsidR="00BA1038" w:rsidRPr="00BA6F76">
        <w:rPr>
          <w:rFonts w:ascii="Arial" w:hAnsi="Arial" w:cs="Arial"/>
          <w:sz w:val="24"/>
          <w:szCs w:val="24"/>
        </w:rPr>
        <w:tab/>
      </w:r>
      <w:r w:rsidR="00BA1038" w:rsidRPr="00BA6F76">
        <w:rPr>
          <w:rFonts w:ascii="Arial" w:hAnsi="Arial" w:cs="Arial"/>
          <w:sz w:val="24"/>
          <w:szCs w:val="24"/>
          <w:u w:val="single"/>
        </w:rPr>
        <w:t>Additional Services</w:t>
      </w:r>
      <w:r w:rsidR="00BA1038" w:rsidRPr="00BA6F76">
        <w:rPr>
          <w:rFonts w:ascii="Arial" w:hAnsi="Arial" w:cs="Arial"/>
          <w:sz w:val="24"/>
          <w:szCs w:val="24"/>
        </w:rPr>
        <w:t>.  Any additional</w:t>
      </w:r>
      <w:r w:rsidR="00682757" w:rsidRPr="00BA6F76">
        <w:rPr>
          <w:rFonts w:ascii="Arial" w:hAnsi="Arial" w:cs="Arial"/>
          <w:sz w:val="24"/>
          <w:szCs w:val="24"/>
        </w:rPr>
        <w:t xml:space="preserve"> services not otherwise set</w:t>
      </w:r>
      <w:r w:rsidR="00BA1038" w:rsidRPr="00BA6F76">
        <w:rPr>
          <w:rFonts w:ascii="Arial" w:hAnsi="Arial" w:cs="Arial"/>
          <w:sz w:val="24"/>
          <w:szCs w:val="24"/>
        </w:rPr>
        <w:t xml:space="preserve"> for</w:t>
      </w:r>
      <w:r w:rsidR="00682757" w:rsidRPr="00BA6F76">
        <w:rPr>
          <w:rFonts w:ascii="Arial" w:hAnsi="Arial" w:cs="Arial"/>
          <w:sz w:val="24"/>
          <w:szCs w:val="24"/>
        </w:rPr>
        <w:t>th</w:t>
      </w:r>
      <w:r w:rsidR="00BA1038" w:rsidRPr="00BA6F76">
        <w:rPr>
          <w:rFonts w:ascii="Arial" w:hAnsi="Arial" w:cs="Arial"/>
          <w:sz w:val="24"/>
          <w:szCs w:val="24"/>
        </w:rPr>
        <w:t xml:space="preserve"> herein shall not be provided by CONTRACTOR, or compensated by COUNTY, without</w:t>
      </w:r>
      <w:r w:rsidR="00682757" w:rsidRPr="00BA6F76">
        <w:rPr>
          <w:rFonts w:ascii="Arial" w:hAnsi="Arial" w:cs="Arial"/>
          <w:sz w:val="24"/>
          <w:szCs w:val="24"/>
        </w:rPr>
        <w:t xml:space="preserve"> COUNTY’</w:t>
      </w:r>
      <w:r w:rsidR="005A6CB4" w:rsidRPr="00BA6F76">
        <w:rPr>
          <w:rFonts w:ascii="Arial" w:hAnsi="Arial" w:cs="Arial"/>
          <w:sz w:val="24"/>
          <w:szCs w:val="24"/>
        </w:rPr>
        <w:t>s p</w:t>
      </w:r>
      <w:r w:rsidR="00682757" w:rsidRPr="00BA6F76">
        <w:rPr>
          <w:rFonts w:ascii="Arial" w:hAnsi="Arial" w:cs="Arial"/>
          <w:sz w:val="24"/>
          <w:szCs w:val="24"/>
        </w:rPr>
        <w:t>rior</w:t>
      </w:r>
      <w:r w:rsidR="00BA1038" w:rsidRPr="00BA6F76">
        <w:rPr>
          <w:rFonts w:ascii="Arial" w:hAnsi="Arial" w:cs="Arial"/>
          <w:sz w:val="24"/>
          <w:szCs w:val="24"/>
        </w:rPr>
        <w:t xml:space="preserve"> written authorization.  Any and all unauthorized costs and expenses incurred above the maximum </w:t>
      </w:r>
      <w:r w:rsidR="005A6CB4" w:rsidRPr="00BA6F76">
        <w:rPr>
          <w:rFonts w:ascii="Arial" w:hAnsi="Arial" w:cs="Arial"/>
          <w:sz w:val="24"/>
          <w:szCs w:val="24"/>
        </w:rPr>
        <w:lastRenderedPageBreak/>
        <w:t xml:space="preserve">payable </w:t>
      </w:r>
      <w:r w:rsidR="00BA1038" w:rsidRPr="00BA6F76">
        <w:rPr>
          <w:rFonts w:ascii="Arial" w:hAnsi="Arial" w:cs="Arial"/>
          <w:sz w:val="24"/>
          <w:szCs w:val="24"/>
        </w:rPr>
        <w:t>amount set forth herein shall be the responsibility of CONTRACTOR</w:t>
      </w:r>
      <w:r w:rsidR="00BA1038" w:rsidRPr="00025429">
        <w:rPr>
          <w:rFonts w:ascii="Arial" w:hAnsi="Arial" w:cs="Arial"/>
          <w:sz w:val="24"/>
          <w:szCs w:val="24"/>
        </w:rPr>
        <w:t xml:space="preserve">.  </w:t>
      </w:r>
      <w:r w:rsidR="00BA1038" w:rsidRPr="00BA6F76">
        <w:rPr>
          <w:rFonts w:ascii="Arial" w:hAnsi="Arial" w:cs="Arial"/>
          <w:sz w:val="24"/>
          <w:szCs w:val="24"/>
        </w:rPr>
        <w:t xml:space="preserve">CONTRACTOR shall notify COUNTY, in writing, at least six (6) weeks prior to the date upon which CONTRACTOR estimates that the maximum </w:t>
      </w:r>
      <w:r w:rsidR="005A6CB4" w:rsidRPr="00BA6F76">
        <w:rPr>
          <w:rFonts w:ascii="Arial" w:hAnsi="Arial" w:cs="Arial"/>
          <w:sz w:val="24"/>
          <w:szCs w:val="24"/>
        </w:rPr>
        <w:t xml:space="preserve">payable </w:t>
      </w:r>
      <w:r w:rsidR="00BA1038" w:rsidRPr="00BA6F76">
        <w:rPr>
          <w:rFonts w:ascii="Arial" w:hAnsi="Arial" w:cs="Arial"/>
          <w:sz w:val="24"/>
          <w:szCs w:val="24"/>
        </w:rPr>
        <w:t xml:space="preserve">amount will be reached. </w:t>
      </w:r>
    </w:p>
    <w:p w14:paraId="6024A14A" w14:textId="3B6B5257" w:rsidR="00BA1038" w:rsidRPr="001277FC" w:rsidRDefault="00BA1038" w:rsidP="0062245F">
      <w:pPr>
        <w:widowControl w:val="0"/>
        <w:tabs>
          <w:tab w:val="left" w:pos="1440"/>
          <w:tab w:val="left" w:pos="2880"/>
          <w:tab w:val="left" w:pos="3456"/>
          <w:tab w:val="left" w:pos="4032"/>
          <w:tab w:val="left" w:pos="4608"/>
          <w:tab w:val="left" w:pos="5184"/>
          <w:tab w:val="left" w:pos="5760"/>
        </w:tabs>
        <w:spacing w:after="240"/>
        <w:ind w:left="540" w:right="-36" w:hanging="540"/>
        <w:jc w:val="both"/>
        <w:rPr>
          <w:rFonts w:ascii="Arial" w:hAnsi="Arial" w:cs="Arial"/>
          <w:sz w:val="24"/>
          <w:szCs w:val="24"/>
        </w:rPr>
      </w:pPr>
      <w:r w:rsidRPr="001277FC">
        <w:rPr>
          <w:rFonts w:ascii="Arial" w:hAnsi="Arial" w:cs="Arial"/>
          <w:sz w:val="24"/>
          <w:szCs w:val="24"/>
        </w:rPr>
        <w:t xml:space="preserve"> 5.</w:t>
      </w:r>
      <w:r w:rsidRPr="001277FC">
        <w:rPr>
          <w:rFonts w:ascii="Arial" w:hAnsi="Arial" w:cs="Arial"/>
          <w:sz w:val="24"/>
          <w:szCs w:val="24"/>
        </w:rPr>
        <w:tab/>
      </w:r>
      <w:r w:rsidRPr="001277FC">
        <w:rPr>
          <w:rFonts w:ascii="Arial" w:hAnsi="Arial" w:cs="Arial"/>
          <w:sz w:val="24"/>
          <w:szCs w:val="24"/>
          <w:u w:val="single"/>
        </w:rPr>
        <w:t>PAYMENT</w:t>
      </w:r>
      <w:r w:rsidRPr="001277FC">
        <w:rPr>
          <w:rFonts w:ascii="Arial" w:hAnsi="Arial" w:cs="Arial"/>
          <w:sz w:val="24"/>
          <w:szCs w:val="24"/>
        </w:rPr>
        <w:t>:</w:t>
      </w:r>
    </w:p>
    <w:p w14:paraId="6A77216F" w14:textId="59E739C0" w:rsidR="0050790E"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r>
      <w:r w:rsidR="00850569" w:rsidRPr="001277FC">
        <w:rPr>
          <w:rFonts w:ascii="Arial" w:hAnsi="Arial" w:cs="Arial"/>
          <w:sz w:val="24"/>
          <w:szCs w:val="24"/>
          <w:highlight w:val="yellow"/>
          <w:u w:val="single"/>
        </w:rPr>
        <w:t>[</w:t>
      </w:r>
      <w:r w:rsidRPr="001277FC">
        <w:rPr>
          <w:rFonts w:ascii="Arial" w:hAnsi="Arial" w:cs="Arial"/>
          <w:sz w:val="24"/>
          <w:szCs w:val="24"/>
          <w:highlight w:val="yellow"/>
          <w:u w:val="single"/>
        </w:rPr>
        <w:t>Quarterly</w:t>
      </w:r>
      <w:r w:rsidR="00850569" w:rsidRPr="001277FC">
        <w:rPr>
          <w:rFonts w:ascii="Arial" w:hAnsi="Arial" w:cs="Arial"/>
          <w:sz w:val="24"/>
          <w:szCs w:val="24"/>
          <w:highlight w:val="yellow"/>
          <w:u w:val="single"/>
        </w:rPr>
        <w:t xml:space="preserve"> / Monthly]</w:t>
      </w:r>
      <w:r w:rsidRPr="001277FC">
        <w:rPr>
          <w:rFonts w:ascii="Arial" w:hAnsi="Arial" w:cs="Arial"/>
          <w:sz w:val="24"/>
          <w:szCs w:val="24"/>
          <w:u w:val="single"/>
        </w:rPr>
        <w:t xml:space="preserve"> and Final Invoices</w:t>
      </w:r>
      <w:r w:rsidRPr="001277FC">
        <w:rPr>
          <w:rFonts w:ascii="Arial" w:hAnsi="Arial" w:cs="Arial"/>
          <w:sz w:val="24"/>
          <w:szCs w:val="24"/>
        </w:rPr>
        <w:t xml:space="preserve">.  CONTRACTOR shall submit to COUNTY </w:t>
      </w:r>
      <w:r w:rsidR="00850569" w:rsidRPr="001277FC">
        <w:rPr>
          <w:rFonts w:ascii="Arial" w:hAnsi="Arial" w:cs="Arial"/>
          <w:sz w:val="24"/>
          <w:szCs w:val="24"/>
          <w:highlight w:val="yellow"/>
        </w:rPr>
        <w:t>[</w:t>
      </w:r>
      <w:r w:rsidRPr="001277FC">
        <w:rPr>
          <w:rFonts w:ascii="Arial" w:hAnsi="Arial" w:cs="Arial"/>
          <w:sz w:val="24"/>
          <w:szCs w:val="24"/>
          <w:highlight w:val="yellow"/>
        </w:rPr>
        <w:t>quarterly</w:t>
      </w:r>
      <w:r w:rsidR="00850569" w:rsidRPr="001277FC">
        <w:rPr>
          <w:rFonts w:ascii="Arial" w:hAnsi="Arial" w:cs="Arial"/>
          <w:sz w:val="24"/>
          <w:szCs w:val="24"/>
          <w:highlight w:val="yellow"/>
        </w:rPr>
        <w:t xml:space="preserve"> / monthly]</w:t>
      </w:r>
      <w:r w:rsidRPr="001277FC">
        <w:rPr>
          <w:rFonts w:ascii="Arial" w:hAnsi="Arial" w:cs="Arial"/>
          <w:sz w:val="24"/>
          <w:szCs w:val="24"/>
        </w:rPr>
        <w:t xml:space="preserve"> and final invoices </w:t>
      </w:r>
      <w:r w:rsidR="00850569" w:rsidRPr="001277FC">
        <w:rPr>
          <w:rFonts w:ascii="Arial" w:hAnsi="Arial" w:cs="Arial"/>
          <w:sz w:val="24"/>
          <w:szCs w:val="24"/>
        </w:rPr>
        <w:t>substantiating the</w:t>
      </w:r>
      <w:r w:rsidRPr="001277FC">
        <w:rPr>
          <w:rFonts w:ascii="Arial" w:hAnsi="Arial" w:cs="Arial"/>
          <w:sz w:val="24"/>
          <w:szCs w:val="24"/>
        </w:rPr>
        <w:t xml:space="preserve"> costs and expenses incurred, pursuant to the terms and conditions of this Agreement during the applicable invoice period as set forth in Exhibit D – CalFresh Outreach Invoicing Guidelines, which is attached hereto and incorporated herein by reference as if set forth in full.  Invoices submitted pursuant to the terms and conditions of this Agreement shall be prepared using </w:t>
      </w:r>
      <w:r w:rsidR="00850569" w:rsidRPr="001277FC">
        <w:rPr>
          <w:rFonts w:ascii="Arial" w:hAnsi="Arial" w:cs="Arial"/>
          <w:sz w:val="24"/>
          <w:szCs w:val="24"/>
        </w:rPr>
        <w:t xml:space="preserve">a format that is substantially similar to </w:t>
      </w:r>
      <w:r w:rsidRPr="001277FC">
        <w:rPr>
          <w:rFonts w:ascii="Arial" w:hAnsi="Arial" w:cs="Arial"/>
          <w:sz w:val="24"/>
          <w:szCs w:val="24"/>
        </w:rPr>
        <w:t xml:space="preserve">Exhibit E – CalFresh Outreach Invoice Worksheet and Summary Form, which is attached hereto and incorporated herein by reference as if set forth in full. </w:t>
      </w:r>
    </w:p>
    <w:p w14:paraId="0310A427" w14:textId="0F512C32" w:rsidR="0050790E"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B.</w:t>
      </w:r>
      <w:r w:rsidRPr="001277FC">
        <w:rPr>
          <w:rFonts w:ascii="Arial" w:hAnsi="Arial" w:cs="Arial"/>
          <w:sz w:val="24"/>
          <w:szCs w:val="24"/>
        </w:rPr>
        <w:tab/>
      </w:r>
      <w:r w:rsidR="00850569" w:rsidRPr="001277FC">
        <w:rPr>
          <w:rFonts w:ascii="Arial" w:hAnsi="Arial" w:cs="Arial"/>
          <w:sz w:val="24"/>
          <w:szCs w:val="24"/>
          <w:highlight w:val="yellow"/>
          <w:u w:val="single"/>
        </w:rPr>
        <w:t>[</w:t>
      </w:r>
      <w:r w:rsidRPr="001277FC">
        <w:rPr>
          <w:rFonts w:ascii="Arial" w:hAnsi="Arial" w:cs="Arial"/>
          <w:sz w:val="24"/>
          <w:szCs w:val="24"/>
          <w:highlight w:val="yellow"/>
          <w:u w:val="single"/>
        </w:rPr>
        <w:t>Quarterly</w:t>
      </w:r>
      <w:r w:rsidR="00850569" w:rsidRPr="001277FC">
        <w:rPr>
          <w:rFonts w:ascii="Arial" w:hAnsi="Arial" w:cs="Arial"/>
          <w:sz w:val="24"/>
          <w:szCs w:val="24"/>
          <w:highlight w:val="yellow"/>
          <w:u w:val="single"/>
        </w:rPr>
        <w:t xml:space="preserve"> / Monthly]</w:t>
      </w:r>
      <w:r w:rsidRPr="001277FC">
        <w:rPr>
          <w:rFonts w:ascii="Arial" w:hAnsi="Arial" w:cs="Arial"/>
          <w:sz w:val="24"/>
          <w:szCs w:val="24"/>
          <w:u w:val="single"/>
        </w:rPr>
        <w:t xml:space="preserve"> and Final Invoice Summaries</w:t>
      </w:r>
      <w:r w:rsidRPr="001277FC">
        <w:rPr>
          <w:rFonts w:ascii="Arial" w:hAnsi="Arial" w:cs="Arial"/>
          <w:sz w:val="24"/>
          <w:szCs w:val="24"/>
        </w:rPr>
        <w:t xml:space="preserve">.  CONTRACTOR shall submit to COUNTY </w:t>
      </w:r>
      <w:r w:rsidR="00850569" w:rsidRPr="001277FC">
        <w:rPr>
          <w:rFonts w:ascii="Arial" w:hAnsi="Arial" w:cs="Arial"/>
          <w:sz w:val="24"/>
          <w:szCs w:val="24"/>
          <w:highlight w:val="yellow"/>
        </w:rPr>
        <w:t>[</w:t>
      </w:r>
      <w:r w:rsidRPr="001277FC">
        <w:rPr>
          <w:rFonts w:ascii="Arial" w:hAnsi="Arial" w:cs="Arial"/>
          <w:sz w:val="24"/>
          <w:szCs w:val="24"/>
          <w:highlight w:val="yellow"/>
        </w:rPr>
        <w:t>quarterly</w:t>
      </w:r>
      <w:r w:rsidR="00850569" w:rsidRPr="001277FC">
        <w:rPr>
          <w:rFonts w:ascii="Arial" w:hAnsi="Arial" w:cs="Arial"/>
          <w:sz w:val="24"/>
          <w:szCs w:val="24"/>
          <w:highlight w:val="yellow"/>
        </w:rPr>
        <w:t xml:space="preserve"> / monthly]</w:t>
      </w:r>
      <w:r w:rsidRPr="001277FC">
        <w:rPr>
          <w:rFonts w:ascii="Arial" w:hAnsi="Arial" w:cs="Arial"/>
          <w:sz w:val="24"/>
          <w:szCs w:val="24"/>
        </w:rPr>
        <w:t xml:space="preserve"> and final invoice summaries </w:t>
      </w:r>
      <w:r w:rsidR="00850569" w:rsidRPr="001277FC">
        <w:rPr>
          <w:rFonts w:ascii="Arial" w:hAnsi="Arial" w:cs="Arial"/>
          <w:sz w:val="24"/>
          <w:szCs w:val="24"/>
        </w:rPr>
        <w:t xml:space="preserve">substantiating </w:t>
      </w:r>
      <w:r w:rsidRPr="001277FC">
        <w:rPr>
          <w:rFonts w:ascii="Arial" w:hAnsi="Arial" w:cs="Arial"/>
          <w:sz w:val="24"/>
          <w:szCs w:val="24"/>
        </w:rPr>
        <w:t>the total costs incurred in each budget category during the applicable invoice period as set forth in Exhibit D – CalFresh Outreach Invoicing Guidelines</w:t>
      </w:r>
      <w:r w:rsidR="00C30368">
        <w:rPr>
          <w:rFonts w:ascii="Arial" w:hAnsi="Arial" w:cs="Arial"/>
          <w:sz w:val="24"/>
          <w:szCs w:val="24"/>
        </w:rPr>
        <w:t>,</w:t>
      </w:r>
      <w:r w:rsidR="00C30368" w:rsidRPr="00C30368">
        <w:rPr>
          <w:rFonts w:ascii="Arial" w:hAnsi="Arial" w:cs="Arial"/>
          <w:sz w:val="24"/>
          <w:szCs w:val="24"/>
        </w:rPr>
        <w:t xml:space="preserve"> </w:t>
      </w:r>
      <w:r w:rsidR="00C30368" w:rsidRPr="001277FC">
        <w:rPr>
          <w:rFonts w:ascii="Arial" w:hAnsi="Arial" w:cs="Arial"/>
          <w:sz w:val="24"/>
          <w:szCs w:val="24"/>
        </w:rPr>
        <w:t>which is attached hereto and incorporated herein by reference as if set forth in full</w:t>
      </w:r>
      <w:r w:rsidRPr="001277FC">
        <w:rPr>
          <w:rFonts w:ascii="Arial" w:hAnsi="Arial" w:cs="Arial"/>
          <w:sz w:val="24"/>
          <w:szCs w:val="24"/>
        </w:rPr>
        <w:t xml:space="preserve">. </w:t>
      </w:r>
      <w:r w:rsidR="003C6769" w:rsidRPr="001277FC">
        <w:rPr>
          <w:rFonts w:ascii="Arial" w:hAnsi="Arial" w:cs="Arial"/>
          <w:sz w:val="24"/>
          <w:szCs w:val="24"/>
        </w:rPr>
        <w:t xml:space="preserve"> </w:t>
      </w:r>
      <w:r w:rsidRPr="001277FC">
        <w:rPr>
          <w:rFonts w:ascii="Arial" w:hAnsi="Arial" w:cs="Arial"/>
          <w:sz w:val="24"/>
          <w:szCs w:val="24"/>
        </w:rPr>
        <w:t xml:space="preserve">Invoice summaries submitted pursuant to the terms and conditions of this Agreement shall be prepared using </w:t>
      </w:r>
      <w:r w:rsidR="00850569" w:rsidRPr="001277FC">
        <w:rPr>
          <w:rFonts w:ascii="Arial" w:hAnsi="Arial" w:cs="Arial"/>
          <w:sz w:val="24"/>
          <w:szCs w:val="24"/>
        </w:rPr>
        <w:t xml:space="preserve">a format that is substantially similar to </w:t>
      </w:r>
      <w:r w:rsidRPr="001277FC">
        <w:rPr>
          <w:rFonts w:ascii="Arial" w:hAnsi="Arial" w:cs="Arial"/>
          <w:sz w:val="24"/>
          <w:szCs w:val="24"/>
        </w:rPr>
        <w:t>Exhibit E – CalFresh Outreach Invoice Worksheet and Summary Form</w:t>
      </w:r>
      <w:r w:rsidR="00C30368">
        <w:rPr>
          <w:rFonts w:ascii="Arial" w:hAnsi="Arial" w:cs="Arial"/>
          <w:sz w:val="24"/>
          <w:szCs w:val="24"/>
        </w:rPr>
        <w:t xml:space="preserve">, </w:t>
      </w:r>
      <w:r w:rsidR="00C30368" w:rsidRPr="001277FC">
        <w:rPr>
          <w:rFonts w:ascii="Arial" w:hAnsi="Arial" w:cs="Arial"/>
          <w:sz w:val="24"/>
          <w:szCs w:val="24"/>
        </w:rPr>
        <w:t>which is attached hereto and incorporated herein by reference as if set forth in full</w:t>
      </w:r>
      <w:r w:rsidRPr="001277FC">
        <w:rPr>
          <w:rFonts w:ascii="Arial" w:hAnsi="Arial" w:cs="Arial"/>
          <w:sz w:val="24"/>
          <w:szCs w:val="24"/>
        </w:rPr>
        <w:t xml:space="preserve">.  </w:t>
      </w:r>
    </w:p>
    <w:p w14:paraId="3E6F5134" w14:textId="771C041F" w:rsidR="0050790E"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r>
      <w:r w:rsidRPr="001277FC">
        <w:rPr>
          <w:rFonts w:ascii="Arial" w:hAnsi="Arial" w:cs="Arial"/>
          <w:sz w:val="24"/>
          <w:szCs w:val="24"/>
          <w:u w:val="single"/>
        </w:rPr>
        <w:t>Submission of Invoices and Invoice Summaries</w:t>
      </w:r>
      <w:r w:rsidRPr="001277FC">
        <w:rPr>
          <w:rFonts w:ascii="Arial" w:hAnsi="Arial" w:cs="Arial"/>
          <w:sz w:val="24"/>
          <w:szCs w:val="24"/>
        </w:rPr>
        <w:t xml:space="preserve">.  Any and all </w:t>
      </w:r>
      <w:r w:rsidR="004A08F8" w:rsidRPr="001277FC">
        <w:rPr>
          <w:rFonts w:ascii="Arial" w:hAnsi="Arial" w:cs="Arial"/>
          <w:sz w:val="24"/>
          <w:szCs w:val="24"/>
          <w:highlight w:val="yellow"/>
        </w:rPr>
        <w:t>[</w:t>
      </w:r>
      <w:r w:rsidRPr="001277FC">
        <w:rPr>
          <w:rFonts w:ascii="Arial" w:hAnsi="Arial" w:cs="Arial"/>
          <w:sz w:val="24"/>
          <w:szCs w:val="24"/>
          <w:highlight w:val="yellow"/>
        </w:rPr>
        <w:t>quarterly</w:t>
      </w:r>
      <w:r w:rsidR="004A08F8" w:rsidRPr="001277FC">
        <w:rPr>
          <w:rFonts w:ascii="Arial" w:hAnsi="Arial" w:cs="Arial"/>
          <w:sz w:val="24"/>
          <w:szCs w:val="24"/>
          <w:highlight w:val="yellow"/>
        </w:rPr>
        <w:t xml:space="preserve"> / monthly]</w:t>
      </w:r>
      <w:r w:rsidRPr="001277FC">
        <w:rPr>
          <w:rFonts w:ascii="Arial" w:hAnsi="Arial" w:cs="Arial"/>
          <w:sz w:val="24"/>
          <w:szCs w:val="24"/>
        </w:rPr>
        <w:t xml:space="preserve"> and final invoices and invoice summaries submitted pursuant to the terms and conditions of this Agreement shall be sent to COUNTY </w:t>
      </w:r>
      <w:r w:rsidR="00B26855">
        <w:rPr>
          <w:rFonts w:ascii="Arial" w:hAnsi="Arial" w:cs="Arial"/>
          <w:sz w:val="24"/>
          <w:szCs w:val="24"/>
        </w:rPr>
        <w:t xml:space="preserve">electronically </w:t>
      </w:r>
      <w:r w:rsidRPr="001277FC">
        <w:rPr>
          <w:rFonts w:ascii="Arial" w:hAnsi="Arial" w:cs="Arial"/>
          <w:sz w:val="24"/>
          <w:szCs w:val="24"/>
        </w:rPr>
        <w:t>at the following address:</w:t>
      </w:r>
    </w:p>
    <w:p w14:paraId="23AFF611" w14:textId="77777777" w:rsidR="0050790E" w:rsidRPr="001277FC" w:rsidRDefault="0050790E" w:rsidP="009F3AE1">
      <w:pPr>
        <w:widowControl w:val="0"/>
        <w:ind w:left="2430" w:right="-36" w:hanging="1350"/>
        <w:jc w:val="both"/>
        <w:rPr>
          <w:rFonts w:ascii="Arial" w:hAnsi="Arial" w:cs="Arial"/>
          <w:sz w:val="24"/>
          <w:szCs w:val="24"/>
        </w:rPr>
      </w:pPr>
      <w:r w:rsidRPr="001277FC">
        <w:rPr>
          <w:rFonts w:ascii="Arial" w:hAnsi="Arial" w:cs="Arial"/>
          <w:sz w:val="24"/>
          <w:szCs w:val="24"/>
        </w:rPr>
        <w:t>COUNTY:</w:t>
      </w:r>
      <w:r w:rsidRPr="001277FC">
        <w:rPr>
          <w:rFonts w:ascii="Arial" w:hAnsi="Arial" w:cs="Arial"/>
          <w:sz w:val="24"/>
          <w:szCs w:val="24"/>
        </w:rPr>
        <w:tab/>
        <w:t>Humboldt County DHHS – Social Services</w:t>
      </w:r>
    </w:p>
    <w:p w14:paraId="307FB076" w14:textId="77777777" w:rsidR="0050790E" w:rsidRPr="001277FC" w:rsidRDefault="0050790E" w:rsidP="009F3AE1">
      <w:pPr>
        <w:widowControl w:val="0"/>
        <w:ind w:left="2430" w:right="-36"/>
        <w:jc w:val="both"/>
        <w:rPr>
          <w:rFonts w:ascii="Arial" w:hAnsi="Arial" w:cs="Arial"/>
          <w:sz w:val="24"/>
          <w:szCs w:val="24"/>
        </w:rPr>
      </w:pPr>
      <w:r w:rsidRPr="001277FC">
        <w:rPr>
          <w:rFonts w:ascii="Arial" w:hAnsi="Arial" w:cs="Arial"/>
          <w:sz w:val="24"/>
          <w:szCs w:val="24"/>
        </w:rPr>
        <w:t>Attention: Financial Services</w:t>
      </w:r>
    </w:p>
    <w:p w14:paraId="230E728E" w14:textId="7E400DB7" w:rsidR="0050790E" w:rsidRPr="001277FC" w:rsidRDefault="00C30368" w:rsidP="001277FC">
      <w:pPr>
        <w:widowControl w:val="0"/>
        <w:spacing w:after="240"/>
        <w:ind w:left="2430" w:right="-36"/>
        <w:jc w:val="both"/>
        <w:rPr>
          <w:rFonts w:ascii="Arial" w:hAnsi="Arial" w:cs="Arial"/>
          <w:sz w:val="24"/>
          <w:szCs w:val="24"/>
        </w:rPr>
      </w:pPr>
      <w:r>
        <w:rPr>
          <w:rFonts w:ascii="Arial" w:hAnsi="Arial" w:cs="Arial"/>
          <w:sz w:val="24"/>
          <w:szCs w:val="24"/>
        </w:rPr>
        <w:t>Dhhsssbfiscal</w:t>
      </w:r>
      <w:r w:rsidR="00B26855">
        <w:rPr>
          <w:rFonts w:ascii="Arial" w:hAnsi="Arial" w:cs="Arial"/>
          <w:sz w:val="24"/>
          <w:szCs w:val="24"/>
        </w:rPr>
        <w:t>@co.humboldt.ca.us</w:t>
      </w:r>
    </w:p>
    <w:p w14:paraId="135DA0C4" w14:textId="42CE1C72" w:rsidR="00BA1038" w:rsidRPr="001277FC" w:rsidRDefault="00BA1038" w:rsidP="0062245F">
      <w:pPr>
        <w:pStyle w:val="Style0"/>
        <w:widowControl w:val="0"/>
        <w:spacing w:after="240"/>
        <w:ind w:left="540" w:right="-36" w:hanging="540"/>
        <w:jc w:val="both"/>
        <w:rPr>
          <w:rFonts w:cs="Arial"/>
          <w:szCs w:val="24"/>
          <w:u w:val="single"/>
        </w:rPr>
      </w:pPr>
      <w:r w:rsidRPr="000B16C1">
        <w:rPr>
          <w:rFonts w:cs="Arial"/>
          <w:szCs w:val="24"/>
        </w:rPr>
        <w:t>6.</w:t>
      </w:r>
      <w:r w:rsidRPr="000B16C1">
        <w:rPr>
          <w:rFonts w:cs="Arial"/>
          <w:szCs w:val="24"/>
        </w:rPr>
        <w:tab/>
      </w:r>
      <w:r w:rsidRPr="000B16C1">
        <w:rPr>
          <w:rFonts w:cs="Arial"/>
          <w:szCs w:val="24"/>
          <w:u w:val="single"/>
        </w:rPr>
        <w:t>NOTICES</w:t>
      </w:r>
      <w:r w:rsidRPr="000B16C1">
        <w:rPr>
          <w:rFonts w:cs="Arial"/>
          <w:szCs w:val="24"/>
        </w:rPr>
        <w:t>:</w:t>
      </w:r>
    </w:p>
    <w:p w14:paraId="6C4808AC" w14:textId="0E30B2EB" w:rsidR="00BA1038" w:rsidRPr="001277FC" w:rsidRDefault="00BA1038" w:rsidP="0062245F">
      <w:pPr>
        <w:pStyle w:val="Style0"/>
        <w:widowControl w:val="0"/>
        <w:ind w:left="540" w:right="-36"/>
        <w:jc w:val="both"/>
        <w:rPr>
          <w:rFonts w:cs="Arial"/>
          <w:szCs w:val="24"/>
        </w:rPr>
      </w:pPr>
      <w:r w:rsidRPr="000B16C1">
        <w:rPr>
          <w:rFonts w:cs="Arial"/>
          <w:szCs w:val="24"/>
        </w:rPr>
        <w:t>Any and all notices required to be given pursuant to the terms</w:t>
      </w:r>
      <w:r w:rsidR="00682757" w:rsidRPr="000B16C1">
        <w:rPr>
          <w:rFonts w:cs="Arial"/>
          <w:szCs w:val="24"/>
        </w:rPr>
        <w:t xml:space="preserve"> and conditions</w:t>
      </w:r>
      <w:r w:rsidRPr="000B16C1">
        <w:rPr>
          <w:rFonts w:cs="Arial"/>
          <w:szCs w:val="24"/>
        </w:rPr>
        <w:t xml:space="preserve"> of this Agreement shall be in writing and either served personally or sent by certified mail, return receipt requested, to the respective addresses set forth below.  Notice shall be effective upon actual receipt or refusal as shown on the receipt obtained pursuant to the foregoing.</w:t>
      </w:r>
    </w:p>
    <w:p w14:paraId="2281A83F" w14:textId="37421E26" w:rsidR="00BA1038" w:rsidRPr="001277FC" w:rsidRDefault="00BA1038" w:rsidP="001277FC">
      <w:pPr>
        <w:widowControl w:val="0"/>
        <w:spacing w:before="240"/>
        <w:ind w:left="2430" w:right="-36" w:hanging="1890"/>
        <w:jc w:val="both"/>
        <w:rPr>
          <w:rFonts w:ascii="Arial" w:hAnsi="Arial" w:cs="Arial"/>
          <w:sz w:val="24"/>
          <w:szCs w:val="24"/>
        </w:rPr>
      </w:pPr>
      <w:r w:rsidRPr="001277FC">
        <w:rPr>
          <w:rFonts w:ascii="Arial" w:hAnsi="Arial" w:cs="Arial"/>
          <w:sz w:val="24"/>
          <w:szCs w:val="24"/>
        </w:rPr>
        <w:t>COUNTY:</w:t>
      </w:r>
      <w:r w:rsidRPr="001277FC">
        <w:rPr>
          <w:rFonts w:ascii="Arial" w:hAnsi="Arial" w:cs="Arial"/>
          <w:sz w:val="24"/>
          <w:szCs w:val="24"/>
        </w:rPr>
        <w:tab/>
        <w:t>Humb</w:t>
      </w:r>
      <w:r w:rsidR="00A905B0" w:rsidRPr="001277FC">
        <w:rPr>
          <w:rFonts w:ascii="Arial" w:hAnsi="Arial" w:cs="Arial"/>
          <w:sz w:val="24"/>
          <w:szCs w:val="24"/>
        </w:rPr>
        <w:t xml:space="preserve">oldt County DHHS – </w:t>
      </w:r>
      <w:r w:rsidR="004A08F8" w:rsidRPr="001277FC">
        <w:rPr>
          <w:rFonts w:ascii="Arial" w:hAnsi="Arial" w:cs="Arial"/>
          <w:sz w:val="24"/>
          <w:szCs w:val="24"/>
        </w:rPr>
        <w:t>Social Services</w:t>
      </w:r>
    </w:p>
    <w:p w14:paraId="632032CE" w14:textId="6F43C15B" w:rsidR="00BA1038" w:rsidRPr="001277FC" w:rsidRDefault="00BA1038" w:rsidP="00304511">
      <w:pPr>
        <w:widowControl w:val="0"/>
        <w:ind w:left="2430" w:right="-36"/>
        <w:jc w:val="both"/>
        <w:rPr>
          <w:rFonts w:ascii="Arial" w:hAnsi="Arial" w:cs="Arial"/>
          <w:sz w:val="24"/>
          <w:szCs w:val="24"/>
        </w:rPr>
      </w:pPr>
      <w:r w:rsidRPr="001277FC">
        <w:rPr>
          <w:rFonts w:ascii="Arial" w:hAnsi="Arial" w:cs="Arial"/>
          <w:sz w:val="24"/>
          <w:szCs w:val="24"/>
        </w:rPr>
        <w:t xml:space="preserve">Attention: </w:t>
      </w:r>
      <w:r w:rsidR="00B76313" w:rsidRPr="001277FC">
        <w:rPr>
          <w:rFonts w:ascii="Arial" w:hAnsi="Arial" w:cs="Arial"/>
          <w:sz w:val="24"/>
          <w:szCs w:val="24"/>
        </w:rPr>
        <w:t>Nelia Green-Goodwin</w:t>
      </w:r>
      <w:r w:rsidR="00A905B0" w:rsidRPr="001277FC">
        <w:rPr>
          <w:rFonts w:ascii="Arial" w:hAnsi="Arial" w:cs="Arial"/>
          <w:sz w:val="24"/>
          <w:szCs w:val="24"/>
        </w:rPr>
        <w:t xml:space="preserve">, </w:t>
      </w:r>
      <w:r w:rsidR="00B76313" w:rsidRPr="001277FC">
        <w:rPr>
          <w:rFonts w:ascii="Arial" w:hAnsi="Arial" w:cs="Arial"/>
          <w:sz w:val="24"/>
          <w:szCs w:val="24"/>
        </w:rPr>
        <w:t>Staff Services Analyst</w:t>
      </w:r>
    </w:p>
    <w:p w14:paraId="6549F255" w14:textId="268A9D66" w:rsidR="00BA1038" w:rsidRPr="001277FC" w:rsidRDefault="00B76313" w:rsidP="00304511">
      <w:pPr>
        <w:widowControl w:val="0"/>
        <w:ind w:left="2430" w:right="-36"/>
        <w:jc w:val="both"/>
        <w:rPr>
          <w:rFonts w:ascii="Arial" w:hAnsi="Arial" w:cs="Arial"/>
          <w:sz w:val="24"/>
          <w:szCs w:val="24"/>
        </w:rPr>
      </w:pPr>
      <w:r w:rsidRPr="001277FC">
        <w:rPr>
          <w:rFonts w:ascii="Arial" w:hAnsi="Arial" w:cs="Arial"/>
          <w:sz w:val="24"/>
          <w:szCs w:val="24"/>
        </w:rPr>
        <w:t>929 Koster Street</w:t>
      </w:r>
    </w:p>
    <w:p w14:paraId="60E29D7D" w14:textId="6B4F8FBC" w:rsidR="00BA1038" w:rsidRPr="001277FC" w:rsidRDefault="00B76313" w:rsidP="00025429">
      <w:pPr>
        <w:widowControl w:val="0"/>
        <w:spacing w:after="240"/>
        <w:ind w:left="2434" w:right="-43"/>
        <w:jc w:val="both"/>
        <w:rPr>
          <w:rFonts w:ascii="Arial" w:hAnsi="Arial" w:cs="Arial"/>
          <w:sz w:val="24"/>
          <w:szCs w:val="24"/>
        </w:rPr>
      </w:pPr>
      <w:r w:rsidRPr="001277FC">
        <w:rPr>
          <w:rFonts w:ascii="Arial" w:hAnsi="Arial" w:cs="Arial"/>
          <w:sz w:val="24"/>
          <w:szCs w:val="24"/>
        </w:rPr>
        <w:t>Eureka</w:t>
      </w:r>
      <w:r w:rsidR="00A905B0" w:rsidRPr="001277FC">
        <w:rPr>
          <w:rFonts w:ascii="Arial" w:hAnsi="Arial" w:cs="Arial"/>
          <w:sz w:val="24"/>
          <w:szCs w:val="24"/>
        </w:rPr>
        <w:t xml:space="preserve">, </w:t>
      </w:r>
      <w:r w:rsidRPr="001277FC">
        <w:rPr>
          <w:rFonts w:ascii="Arial" w:hAnsi="Arial" w:cs="Arial"/>
          <w:sz w:val="24"/>
          <w:szCs w:val="24"/>
        </w:rPr>
        <w:t>California</w:t>
      </w:r>
      <w:r w:rsidR="00A905B0" w:rsidRPr="001277FC">
        <w:rPr>
          <w:rFonts w:ascii="Arial" w:hAnsi="Arial" w:cs="Arial"/>
          <w:sz w:val="24"/>
          <w:szCs w:val="24"/>
        </w:rPr>
        <w:t xml:space="preserve"> </w:t>
      </w:r>
      <w:r w:rsidRPr="001277FC">
        <w:rPr>
          <w:rFonts w:ascii="Arial" w:hAnsi="Arial" w:cs="Arial"/>
          <w:sz w:val="24"/>
          <w:szCs w:val="24"/>
        </w:rPr>
        <w:t>95501</w:t>
      </w:r>
    </w:p>
    <w:p w14:paraId="2B9A4B5C" w14:textId="77777777" w:rsidR="00BA1038" w:rsidRPr="001277FC" w:rsidRDefault="00BA1038" w:rsidP="00025429">
      <w:pPr>
        <w:widowControl w:val="0"/>
        <w:ind w:left="2433" w:right="-43" w:hanging="1886"/>
        <w:jc w:val="both"/>
        <w:rPr>
          <w:rFonts w:ascii="Arial" w:hAnsi="Arial" w:cs="Arial"/>
          <w:sz w:val="24"/>
          <w:szCs w:val="24"/>
        </w:rPr>
      </w:pPr>
      <w:r w:rsidRPr="001277FC">
        <w:rPr>
          <w:rFonts w:ascii="Arial" w:hAnsi="Arial" w:cs="Arial"/>
          <w:sz w:val="24"/>
          <w:szCs w:val="24"/>
        </w:rPr>
        <w:t>CONTRACTOR:</w:t>
      </w:r>
      <w:r w:rsidRPr="001277FC">
        <w:rPr>
          <w:rFonts w:ascii="Arial" w:hAnsi="Arial" w:cs="Arial"/>
          <w:sz w:val="24"/>
          <w:szCs w:val="24"/>
        </w:rPr>
        <w:tab/>
      </w:r>
      <w:r w:rsidRPr="001277FC">
        <w:rPr>
          <w:rFonts w:ascii="Arial" w:hAnsi="Arial" w:cs="Arial"/>
          <w:sz w:val="24"/>
          <w:szCs w:val="24"/>
          <w:highlight w:val="yellow"/>
        </w:rPr>
        <w:t>[Name of Contractor]</w:t>
      </w:r>
    </w:p>
    <w:p w14:paraId="5949CD21" w14:textId="77777777" w:rsidR="00BA1038" w:rsidRPr="001277FC" w:rsidRDefault="00BA1038" w:rsidP="00304511">
      <w:pPr>
        <w:widowControl w:val="0"/>
        <w:ind w:left="2430" w:right="-36"/>
        <w:jc w:val="both"/>
        <w:rPr>
          <w:rFonts w:ascii="Arial" w:hAnsi="Arial" w:cs="Arial"/>
          <w:sz w:val="24"/>
          <w:szCs w:val="24"/>
        </w:rPr>
      </w:pPr>
      <w:r w:rsidRPr="001277FC">
        <w:rPr>
          <w:rFonts w:ascii="Arial" w:hAnsi="Arial" w:cs="Arial"/>
          <w:sz w:val="24"/>
          <w:szCs w:val="24"/>
        </w:rPr>
        <w:t xml:space="preserve">Attention: </w:t>
      </w:r>
      <w:r w:rsidRPr="001277FC">
        <w:rPr>
          <w:rFonts w:ascii="Arial" w:hAnsi="Arial" w:cs="Arial"/>
          <w:sz w:val="24"/>
          <w:szCs w:val="24"/>
          <w:highlight w:val="yellow"/>
        </w:rPr>
        <w:t>[Name of Contact Person]</w:t>
      </w:r>
      <w:r w:rsidRPr="001277FC">
        <w:rPr>
          <w:rFonts w:ascii="Arial" w:hAnsi="Arial" w:cs="Arial"/>
          <w:sz w:val="24"/>
          <w:szCs w:val="24"/>
        </w:rPr>
        <w:t xml:space="preserve">, </w:t>
      </w:r>
      <w:r w:rsidRPr="001277FC">
        <w:rPr>
          <w:rFonts w:ascii="Arial" w:hAnsi="Arial" w:cs="Arial"/>
          <w:sz w:val="24"/>
          <w:szCs w:val="24"/>
          <w:highlight w:val="yellow"/>
        </w:rPr>
        <w:t>[Job Title]</w:t>
      </w:r>
    </w:p>
    <w:p w14:paraId="7F4F5A7A" w14:textId="77777777" w:rsidR="00BA1038" w:rsidRPr="001277FC" w:rsidRDefault="00BA1038" w:rsidP="00304511">
      <w:pPr>
        <w:widowControl w:val="0"/>
        <w:ind w:left="2430" w:right="-36"/>
        <w:jc w:val="both"/>
        <w:rPr>
          <w:rFonts w:ascii="Arial" w:hAnsi="Arial" w:cs="Arial"/>
          <w:sz w:val="24"/>
          <w:szCs w:val="24"/>
        </w:rPr>
      </w:pPr>
      <w:r w:rsidRPr="001277FC">
        <w:rPr>
          <w:rFonts w:ascii="Arial" w:hAnsi="Arial" w:cs="Arial"/>
          <w:sz w:val="24"/>
          <w:szCs w:val="24"/>
          <w:highlight w:val="yellow"/>
        </w:rPr>
        <w:t>[Street Address]</w:t>
      </w:r>
    </w:p>
    <w:p w14:paraId="224F0550" w14:textId="77777777" w:rsidR="00BA1038" w:rsidRPr="001277FC" w:rsidRDefault="00BA1038" w:rsidP="001277FC">
      <w:pPr>
        <w:widowControl w:val="0"/>
        <w:spacing w:after="240"/>
        <w:ind w:left="2430" w:right="-36"/>
        <w:jc w:val="both"/>
        <w:rPr>
          <w:rFonts w:ascii="Arial" w:hAnsi="Arial" w:cs="Arial"/>
          <w:sz w:val="24"/>
          <w:szCs w:val="24"/>
        </w:rPr>
      </w:pPr>
      <w:r w:rsidRPr="001277FC">
        <w:rPr>
          <w:rFonts w:ascii="Arial" w:hAnsi="Arial" w:cs="Arial"/>
          <w:sz w:val="24"/>
          <w:szCs w:val="24"/>
          <w:highlight w:val="yellow"/>
        </w:rPr>
        <w:t>[City]</w:t>
      </w:r>
      <w:r w:rsidRPr="001277FC">
        <w:rPr>
          <w:rFonts w:ascii="Arial" w:hAnsi="Arial" w:cs="Arial"/>
          <w:sz w:val="24"/>
          <w:szCs w:val="24"/>
        </w:rPr>
        <w:t xml:space="preserve">, </w:t>
      </w:r>
      <w:r w:rsidRPr="001277FC">
        <w:rPr>
          <w:rFonts w:ascii="Arial" w:hAnsi="Arial" w:cs="Arial"/>
          <w:sz w:val="24"/>
          <w:szCs w:val="24"/>
          <w:highlight w:val="yellow"/>
        </w:rPr>
        <w:t>[State]</w:t>
      </w:r>
      <w:r w:rsidRPr="001277FC">
        <w:rPr>
          <w:rFonts w:ascii="Arial" w:hAnsi="Arial" w:cs="Arial"/>
          <w:sz w:val="24"/>
          <w:szCs w:val="24"/>
        </w:rPr>
        <w:t xml:space="preserve"> </w:t>
      </w:r>
      <w:r w:rsidRPr="001277FC">
        <w:rPr>
          <w:rFonts w:ascii="Arial" w:hAnsi="Arial" w:cs="Arial"/>
          <w:sz w:val="24"/>
          <w:szCs w:val="24"/>
          <w:highlight w:val="yellow"/>
        </w:rPr>
        <w:t>[Zip Code]</w:t>
      </w:r>
    </w:p>
    <w:p w14:paraId="24649E37" w14:textId="4E404FA5" w:rsidR="00BA1038" w:rsidRPr="001277FC" w:rsidRDefault="00BA1038" w:rsidP="001277FC">
      <w:pPr>
        <w:widowControl w:val="0"/>
        <w:spacing w:after="240"/>
        <w:ind w:left="540" w:right="-36" w:hanging="540"/>
        <w:jc w:val="both"/>
        <w:rPr>
          <w:rFonts w:ascii="Arial" w:hAnsi="Arial" w:cs="Arial"/>
          <w:sz w:val="24"/>
          <w:szCs w:val="24"/>
        </w:rPr>
      </w:pPr>
      <w:r w:rsidRPr="001277FC">
        <w:rPr>
          <w:rFonts w:ascii="Arial" w:hAnsi="Arial" w:cs="Arial"/>
          <w:sz w:val="24"/>
          <w:szCs w:val="24"/>
        </w:rPr>
        <w:t>7.</w:t>
      </w:r>
      <w:r w:rsidRPr="001277FC">
        <w:rPr>
          <w:rFonts w:ascii="Arial" w:hAnsi="Arial" w:cs="Arial"/>
          <w:sz w:val="24"/>
          <w:szCs w:val="24"/>
        </w:rPr>
        <w:tab/>
      </w:r>
      <w:r w:rsidRPr="001277FC">
        <w:rPr>
          <w:rFonts w:ascii="Arial" w:hAnsi="Arial" w:cs="Arial"/>
          <w:sz w:val="24"/>
          <w:szCs w:val="24"/>
          <w:u w:val="single"/>
        </w:rPr>
        <w:t>REPORT</w:t>
      </w:r>
      <w:r w:rsidR="00C30368">
        <w:rPr>
          <w:rFonts w:ascii="Arial" w:hAnsi="Arial" w:cs="Arial"/>
          <w:sz w:val="24"/>
          <w:szCs w:val="24"/>
          <w:u w:val="single"/>
        </w:rPr>
        <w:t>ING REQUIREMENT</w:t>
      </w:r>
      <w:r w:rsidRPr="001277FC">
        <w:rPr>
          <w:rFonts w:ascii="Arial" w:hAnsi="Arial" w:cs="Arial"/>
          <w:sz w:val="24"/>
          <w:szCs w:val="24"/>
          <w:u w:val="single"/>
        </w:rPr>
        <w:t>S</w:t>
      </w:r>
      <w:r w:rsidRPr="001277FC">
        <w:rPr>
          <w:rFonts w:ascii="Arial" w:hAnsi="Arial" w:cs="Arial"/>
          <w:sz w:val="24"/>
          <w:szCs w:val="24"/>
        </w:rPr>
        <w:t>:</w:t>
      </w:r>
    </w:p>
    <w:p w14:paraId="4392ADD6" w14:textId="2B4D8760" w:rsidR="0050790E"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r>
      <w:r w:rsidRPr="001277FC">
        <w:rPr>
          <w:rFonts w:ascii="Arial" w:hAnsi="Arial" w:cs="Arial"/>
          <w:sz w:val="24"/>
          <w:szCs w:val="24"/>
          <w:u w:val="single"/>
        </w:rPr>
        <w:t>General Reporting Requirements</w:t>
      </w:r>
      <w:r w:rsidRPr="001277FC">
        <w:rPr>
          <w:rFonts w:ascii="Arial" w:hAnsi="Arial" w:cs="Arial"/>
          <w:sz w:val="24"/>
          <w:szCs w:val="24"/>
        </w:rPr>
        <w:t xml:space="preserve">. </w:t>
      </w:r>
      <w:r w:rsidR="004A08F8" w:rsidRPr="001277FC">
        <w:rPr>
          <w:rFonts w:ascii="Arial" w:hAnsi="Arial" w:cs="Arial"/>
          <w:sz w:val="24"/>
          <w:szCs w:val="24"/>
        </w:rPr>
        <w:t xml:space="preserve"> </w:t>
      </w:r>
      <w:r w:rsidRPr="001277FC">
        <w:rPr>
          <w:rFonts w:ascii="Arial" w:hAnsi="Arial" w:cs="Arial"/>
          <w:sz w:val="24"/>
          <w:szCs w:val="24"/>
        </w:rPr>
        <w:t xml:space="preserve">CONTRACTOR hereby agrees to provide COUNTY with any and all reports that may be required by any local, state and/or federal agencies for </w:t>
      </w:r>
      <w:r w:rsidRPr="001277FC">
        <w:rPr>
          <w:rFonts w:ascii="Arial" w:hAnsi="Arial" w:cs="Arial"/>
          <w:sz w:val="24"/>
          <w:szCs w:val="24"/>
        </w:rPr>
        <w:lastRenderedPageBreak/>
        <w:t xml:space="preserve">compliance with this Agreement.  CONTRACTOR shall submit one (1) hard copy and one (1) electronic copy of any and all reports required </w:t>
      </w:r>
      <w:r w:rsidR="002900DA" w:rsidRPr="001277FC">
        <w:rPr>
          <w:rFonts w:ascii="Arial" w:hAnsi="Arial" w:cs="Arial"/>
          <w:sz w:val="24"/>
          <w:szCs w:val="24"/>
        </w:rPr>
        <w:t xml:space="preserve">pursuant to the terms and conditions of this Agreement </w:t>
      </w:r>
      <w:r w:rsidRPr="001277FC">
        <w:rPr>
          <w:rFonts w:ascii="Arial" w:hAnsi="Arial" w:cs="Arial"/>
          <w:sz w:val="24"/>
          <w:szCs w:val="24"/>
        </w:rPr>
        <w:t xml:space="preserve">in a format that complies with the Americans with Disabilities Act and any other applicable local, state, and federal accessibility laws, regulations and standards.  Any and all reports required </w:t>
      </w:r>
      <w:r w:rsidR="004A08F8" w:rsidRPr="001277FC">
        <w:rPr>
          <w:rFonts w:ascii="Arial" w:hAnsi="Arial" w:cs="Arial"/>
          <w:sz w:val="24"/>
          <w:szCs w:val="24"/>
        </w:rPr>
        <w:t xml:space="preserve">pursuant to the terms and conditions of this Agreement </w:t>
      </w:r>
      <w:r w:rsidRPr="001277FC">
        <w:rPr>
          <w:rFonts w:ascii="Arial" w:hAnsi="Arial" w:cs="Arial"/>
          <w:sz w:val="24"/>
          <w:szCs w:val="24"/>
        </w:rPr>
        <w:t>shall be submitted in accordance with any and all applicable timeframes using the format required by the State of California as appropriate.</w:t>
      </w:r>
    </w:p>
    <w:p w14:paraId="1127EF12" w14:textId="7DA34FF1" w:rsidR="0050790E"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B.</w:t>
      </w:r>
      <w:r w:rsidRPr="001277FC">
        <w:rPr>
          <w:rFonts w:ascii="Arial" w:hAnsi="Arial" w:cs="Arial"/>
          <w:sz w:val="24"/>
          <w:szCs w:val="24"/>
        </w:rPr>
        <w:tab/>
      </w:r>
      <w:r w:rsidRPr="001277FC">
        <w:rPr>
          <w:rFonts w:ascii="Arial" w:hAnsi="Arial" w:cs="Arial"/>
          <w:sz w:val="24"/>
          <w:szCs w:val="24"/>
          <w:u w:val="single"/>
        </w:rPr>
        <w:t>Quarterly</w:t>
      </w:r>
      <w:r w:rsidR="00365CC4">
        <w:rPr>
          <w:rFonts w:ascii="Arial" w:hAnsi="Arial" w:cs="Arial"/>
          <w:sz w:val="24"/>
          <w:szCs w:val="24"/>
          <w:u w:val="single"/>
        </w:rPr>
        <w:t xml:space="preserve"> Project</w:t>
      </w:r>
      <w:r w:rsidRPr="001277FC">
        <w:rPr>
          <w:rFonts w:ascii="Arial" w:hAnsi="Arial" w:cs="Arial"/>
          <w:sz w:val="24"/>
          <w:szCs w:val="24"/>
          <w:u w:val="single"/>
        </w:rPr>
        <w:t xml:space="preserve"> Reports</w:t>
      </w:r>
      <w:r w:rsidRPr="001277FC">
        <w:rPr>
          <w:rFonts w:ascii="Arial" w:hAnsi="Arial" w:cs="Arial"/>
          <w:sz w:val="24"/>
          <w:szCs w:val="24"/>
        </w:rPr>
        <w:t xml:space="preserve">. </w:t>
      </w:r>
      <w:r w:rsidR="004A08F8" w:rsidRPr="001277FC">
        <w:rPr>
          <w:rFonts w:ascii="Arial" w:hAnsi="Arial" w:cs="Arial"/>
          <w:sz w:val="24"/>
          <w:szCs w:val="24"/>
        </w:rPr>
        <w:t xml:space="preserve"> </w:t>
      </w:r>
      <w:r w:rsidRPr="001277FC">
        <w:rPr>
          <w:rFonts w:ascii="Arial" w:hAnsi="Arial" w:cs="Arial"/>
          <w:sz w:val="24"/>
          <w:szCs w:val="24"/>
        </w:rPr>
        <w:t>CONTRACTOR shall submit quarterly</w:t>
      </w:r>
      <w:r w:rsidR="00365CC4">
        <w:rPr>
          <w:rFonts w:ascii="Arial" w:hAnsi="Arial" w:cs="Arial"/>
          <w:sz w:val="24"/>
          <w:szCs w:val="24"/>
        </w:rPr>
        <w:t xml:space="preserve"> project</w:t>
      </w:r>
      <w:r w:rsidRPr="001277FC">
        <w:rPr>
          <w:rFonts w:ascii="Arial" w:hAnsi="Arial" w:cs="Arial"/>
          <w:sz w:val="24"/>
          <w:szCs w:val="24"/>
        </w:rPr>
        <w:t xml:space="preserve"> reports as set forth in Exhibit F – CalFresh Outreach Reporting Guidelines, which is attached hereto and incorporated herein by reference as if set forth in full. </w:t>
      </w:r>
      <w:r w:rsidR="003C6769" w:rsidRPr="001277FC">
        <w:rPr>
          <w:rFonts w:ascii="Arial" w:hAnsi="Arial" w:cs="Arial"/>
          <w:sz w:val="24"/>
          <w:szCs w:val="24"/>
        </w:rPr>
        <w:t xml:space="preserve"> </w:t>
      </w:r>
      <w:r w:rsidRPr="001277FC">
        <w:rPr>
          <w:rFonts w:ascii="Arial" w:hAnsi="Arial" w:cs="Arial"/>
          <w:sz w:val="24"/>
          <w:szCs w:val="24"/>
        </w:rPr>
        <w:t>Any and all quarterly</w:t>
      </w:r>
      <w:r w:rsidR="00365CC4">
        <w:rPr>
          <w:rFonts w:ascii="Arial" w:hAnsi="Arial" w:cs="Arial"/>
          <w:sz w:val="24"/>
          <w:szCs w:val="24"/>
        </w:rPr>
        <w:t xml:space="preserve"> project</w:t>
      </w:r>
      <w:r w:rsidRPr="001277FC">
        <w:rPr>
          <w:rFonts w:ascii="Arial" w:hAnsi="Arial" w:cs="Arial"/>
          <w:sz w:val="24"/>
          <w:szCs w:val="24"/>
        </w:rPr>
        <w:t xml:space="preserve"> reports submitted pursuant to terms and conditions of this Agreement shall be prepared using </w:t>
      </w:r>
      <w:r w:rsidR="004A08F8" w:rsidRPr="001277FC">
        <w:rPr>
          <w:rFonts w:ascii="Arial" w:hAnsi="Arial" w:cs="Arial"/>
          <w:sz w:val="24"/>
          <w:szCs w:val="24"/>
        </w:rPr>
        <w:t xml:space="preserve">a format that is substantially similar to </w:t>
      </w:r>
      <w:r w:rsidRPr="001277FC">
        <w:rPr>
          <w:rFonts w:ascii="Arial" w:hAnsi="Arial" w:cs="Arial"/>
          <w:sz w:val="24"/>
          <w:szCs w:val="24"/>
        </w:rPr>
        <w:t xml:space="preserve">Exhibit G – CalFresh Outreach Quarterly Project Report Form, which </w:t>
      </w:r>
      <w:r w:rsidR="006338A9">
        <w:rPr>
          <w:rFonts w:ascii="Arial" w:hAnsi="Arial" w:cs="Arial"/>
          <w:sz w:val="24"/>
          <w:szCs w:val="24"/>
        </w:rPr>
        <w:t>is</w:t>
      </w:r>
      <w:r w:rsidR="006338A9" w:rsidRPr="001277FC">
        <w:rPr>
          <w:rFonts w:ascii="Arial" w:hAnsi="Arial" w:cs="Arial"/>
          <w:sz w:val="24"/>
          <w:szCs w:val="24"/>
        </w:rPr>
        <w:t xml:space="preserve"> </w:t>
      </w:r>
      <w:r w:rsidRPr="001277FC">
        <w:rPr>
          <w:rFonts w:ascii="Arial" w:hAnsi="Arial" w:cs="Arial"/>
          <w:sz w:val="24"/>
          <w:szCs w:val="24"/>
        </w:rPr>
        <w:t>attached hereto and incorporated herein by reference as if set forth in full.</w:t>
      </w:r>
    </w:p>
    <w:p w14:paraId="7E045B35" w14:textId="76982F28" w:rsidR="0050790E"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r>
      <w:r w:rsidRPr="001277FC">
        <w:rPr>
          <w:rFonts w:ascii="Arial" w:hAnsi="Arial" w:cs="Arial"/>
          <w:sz w:val="24"/>
          <w:szCs w:val="24"/>
          <w:u w:val="single"/>
        </w:rPr>
        <w:t>Submission of Reports</w:t>
      </w:r>
      <w:r w:rsidRPr="001277FC">
        <w:rPr>
          <w:rFonts w:ascii="Arial" w:hAnsi="Arial" w:cs="Arial"/>
          <w:sz w:val="24"/>
          <w:szCs w:val="24"/>
        </w:rPr>
        <w:t xml:space="preserve">. </w:t>
      </w:r>
      <w:r w:rsidR="003C6769" w:rsidRPr="001277FC">
        <w:rPr>
          <w:rFonts w:ascii="Arial" w:hAnsi="Arial" w:cs="Arial"/>
          <w:sz w:val="24"/>
          <w:szCs w:val="24"/>
        </w:rPr>
        <w:t xml:space="preserve"> </w:t>
      </w:r>
      <w:r w:rsidRPr="001277FC">
        <w:rPr>
          <w:rFonts w:ascii="Arial" w:hAnsi="Arial" w:cs="Arial"/>
          <w:sz w:val="24"/>
          <w:szCs w:val="24"/>
        </w:rPr>
        <w:t xml:space="preserve">Any and all reports submitted pursuant to the terms and conditions of this Agreement shall be sent to COUNTY </w:t>
      </w:r>
      <w:r w:rsidR="005E5DC3">
        <w:rPr>
          <w:rFonts w:ascii="Arial" w:hAnsi="Arial" w:cs="Arial"/>
          <w:sz w:val="24"/>
          <w:szCs w:val="24"/>
        </w:rPr>
        <w:t xml:space="preserve">electronically </w:t>
      </w:r>
      <w:r w:rsidRPr="001277FC">
        <w:rPr>
          <w:rFonts w:ascii="Arial" w:hAnsi="Arial" w:cs="Arial"/>
          <w:sz w:val="24"/>
          <w:szCs w:val="24"/>
        </w:rPr>
        <w:t>at the following address:</w:t>
      </w:r>
    </w:p>
    <w:p w14:paraId="1A906076" w14:textId="4D387CB4" w:rsidR="0050790E" w:rsidRPr="001277FC" w:rsidRDefault="0050790E" w:rsidP="0050790E">
      <w:pPr>
        <w:widowControl w:val="0"/>
        <w:ind w:left="2430" w:right="-36" w:hanging="1350"/>
        <w:jc w:val="both"/>
        <w:rPr>
          <w:rFonts w:ascii="Arial" w:hAnsi="Arial" w:cs="Arial"/>
          <w:sz w:val="24"/>
          <w:szCs w:val="24"/>
        </w:rPr>
      </w:pPr>
      <w:r w:rsidRPr="001277FC">
        <w:rPr>
          <w:rFonts w:ascii="Arial" w:hAnsi="Arial" w:cs="Arial"/>
          <w:sz w:val="24"/>
          <w:szCs w:val="24"/>
        </w:rPr>
        <w:t>COUNTY:</w:t>
      </w:r>
      <w:r w:rsidR="007F4BCF">
        <w:rPr>
          <w:rFonts w:ascii="Arial" w:hAnsi="Arial" w:cs="Arial"/>
          <w:sz w:val="24"/>
          <w:szCs w:val="24"/>
        </w:rPr>
        <w:tab/>
      </w:r>
      <w:r w:rsidRPr="001277FC">
        <w:rPr>
          <w:rFonts w:ascii="Arial" w:hAnsi="Arial" w:cs="Arial"/>
          <w:sz w:val="24"/>
          <w:szCs w:val="24"/>
        </w:rPr>
        <w:t>Humboldt County DHHS – Social Services</w:t>
      </w:r>
    </w:p>
    <w:p w14:paraId="2FD14EDB" w14:textId="57A063B6" w:rsidR="0050790E" w:rsidRPr="001277FC" w:rsidRDefault="0050790E" w:rsidP="00025429">
      <w:pPr>
        <w:widowControl w:val="0"/>
        <w:ind w:left="2430" w:right="-36"/>
        <w:jc w:val="both"/>
        <w:rPr>
          <w:rFonts w:ascii="Arial" w:hAnsi="Arial" w:cs="Arial"/>
          <w:sz w:val="24"/>
          <w:szCs w:val="24"/>
        </w:rPr>
      </w:pPr>
      <w:r w:rsidRPr="001277FC">
        <w:rPr>
          <w:rFonts w:ascii="Arial" w:hAnsi="Arial" w:cs="Arial"/>
          <w:sz w:val="24"/>
          <w:szCs w:val="24"/>
        </w:rPr>
        <w:t>Attention: Nelia Green-Goodwin, Staff Services Analyst</w:t>
      </w:r>
    </w:p>
    <w:p w14:paraId="7FC97685" w14:textId="6021211E" w:rsidR="001277FC" w:rsidRDefault="005E5DC3" w:rsidP="00025429">
      <w:pPr>
        <w:widowControl w:val="0"/>
        <w:spacing w:after="240"/>
        <w:ind w:left="2434" w:right="-43"/>
        <w:jc w:val="both"/>
        <w:rPr>
          <w:rFonts w:ascii="Arial" w:hAnsi="Arial" w:cs="Arial"/>
          <w:sz w:val="24"/>
          <w:szCs w:val="24"/>
        </w:rPr>
      </w:pPr>
      <w:r>
        <w:rPr>
          <w:rFonts w:ascii="Arial" w:hAnsi="Arial" w:cs="Arial"/>
          <w:sz w:val="24"/>
          <w:szCs w:val="24"/>
        </w:rPr>
        <w:t>CalFreshOutreach@co.humboldt.ca.us</w:t>
      </w:r>
    </w:p>
    <w:p w14:paraId="24C6B87B" w14:textId="55E6514A" w:rsidR="00BA1038" w:rsidRPr="001277FC" w:rsidRDefault="00BA1038" w:rsidP="001277FC">
      <w:pPr>
        <w:widowControl w:val="0"/>
        <w:spacing w:after="240"/>
        <w:ind w:left="540" w:right="-36" w:hanging="540"/>
        <w:jc w:val="both"/>
        <w:rPr>
          <w:rFonts w:ascii="Arial" w:hAnsi="Arial" w:cs="Arial"/>
          <w:sz w:val="24"/>
          <w:szCs w:val="24"/>
          <w:u w:val="single"/>
        </w:rPr>
      </w:pPr>
      <w:r w:rsidRPr="001277FC">
        <w:rPr>
          <w:rFonts w:ascii="Arial" w:hAnsi="Arial" w:cs="Arial"/>
          <w:sz w:val="24"/>
          <w:szCs w:val="24"/>
        </w:rPr>
        <w:t>8.</w:t>
      </w:r>
      <w:r w:rsidRPr="001277FC">
        <w:rPr>
          <w:rFonts w:ascii="Arial" w:hAnsi="Arial" w:cs="Arial"/>
          <w:sz w:val="24"/>
          <w:szCs w:val="24"/>
        </w:rPr>
        <w:tab/>
      </w:r>
      <w:bookmarkStart w:id="2" w:name="_Hlk163133114"/>
      <w:r w:rsidRPr="001277FC">
        <w:rPr>
          <w:rFonts w:ascii="Arial" w:hAnsi="Arial" w:cs="Arial"/>
          <w:sz w:val="24"/>
          <w:szCs w:val="24"/>
          <w:u w:val="single"/>
        </w:rPr>
        <w:t>RECORD RETENTION AND INSPECTION</w:t>
      </w:r>
      <w:r w:rsidRPr="001277FC">
        <w:rPr>
          <w:rFonts w:ascii="Arial" w:hAnsi="Arial" w:cs="Arial"/>
          <w:sz w:val="24"/>
          <w:szCs w:val="24"/>
        </w:rPr>
        <w:t>:</w:t>
      </w:r>
      <w:r w:rsidRPr="001277FC">
        <w:rPr>
          <w:rFonts w:ascii="Arial" w:hAnsi="Arial" w:cs="Arial"/>
          <w:sz w:val="24"/>
          <w:szCs w:val="24"/>
          <w:u w:val="single"/>
        </w:rPr>
        <w:t xml:space="preserve"> </w:t>
      </w:r>
    </w:p>
    <w:p w14:paraId="76FE5281" w14:textId="78ED09DB" w:rsidR="00BA1038" w:rsidRPr="001277FC" w:rsidRDefault="00BA1038" w:rsidP="001277FC">
      <w:pPr>
        <w:pStyle w:val="Heading9"/>
        <w:keepNext w:val="0"/>
        <w:widowControl w:val="0"/>
        <w:numPr>
          <w:ilvl w:val="0"/>
          <w:numId w:val="0"/>
        </w:numPr>
        <w:tabs>
          <w:tab w:val="clear" w:pos="1584"/>
          <w:tab w:val="clear" w:pos="2304"/>
          <w:tab w:val="clear" w:pos="3456"/>
          <w:tab w:val="clear" w:pos="4032"/>
          <w:tab w:val="clear" w:pos="4608"/>
          <w:tab w:val="clear" w:pos="5184"/>
          <w:tab w:val="clear" w:pos="5760"/>
          <w:tab w:val="clear" w:pos="6480"/>
          <w:tab w:val="clear" w:pos="7200"/>
          <w:tab w:val="clear" w:pos="7920"/>
          <w:tab w:val="clear" w:pos="8640"/>
          <w:tab w:val="clear" w:pos="9360"/>
          <w:tab w:val="clear" w:pos="10080"/>
        </w:tabs>
        <w:spacing w:after="240"/>
        <w:ind w:left="1080" w:right="-36" w:hanging="540"/>
        <w:rPr>
          <w:rFonts w:ascii="Arial" w:hAnsi="Arial" w:cs="Arial"/>
          <w:szCs w:val="24"/>
        </w:rPr>
      </w:pPr>
      <w:r w:rsidRPr="001277FC">
        <w:rPr>
          <w:rFonts w:ascii="Arial" w:hAnsi="Arial" w:cs="Arial"/>
          <w:szCs w:val="24"/>
        </w:rPr>
        <w:t>A.</w:t>
      </w:r>
      <w:r w:rsidRPr="001277FC">
        <w:rPr>
          <w:rFonts w:ascii="Arial" w:hAnsi="Arial" w:cs="Arial"/>
          <w:szCs w:val="24"/>
        </w:rPr>
        <w:tab/>
      </w:r>
      <w:r w:rsidRPr="001277FC">
        <w:rPr>
          <w:rFonts w:ascii="Arial" w:eastAsia="Calibri" w:hAnsi="Arial" w:cs="Arial"/>
          <w:szCs w:val="24"/>
          <w:u w:val="single"/>
        </w:rPr>
        <w:t>Maintenance and Preservation of Records</w:t>
      </w:r>
      <w:r w:rsidRPr="001277FC">
        <w:rPr>
          <w:rFonts w:ascii="Arial" w:eastAsia="Calibri" w:hAnsi="Arial" w:cs="Arial"/>
          <w:szCs w:val="24"/>
        </w:rPr>
        <w:t xml:space="preserve">.  CONTRACTOR </w:t>
      </w:r>
      <w:r w:rsidR="002900DA" w:rsidRPr="001277FC">
        <w:rPr>
          <w:rFonts w:ascii="Arial" w:eastAsia="Calibri" w:hAnsi="Arial" w:cs="Arial"/>
          <w:szCs w:val="24"/>
        </w:rPr>
        <w:t xml:space="preserve">hereby </w:t>
      </w:r>
      <w:r w:rsidRPr="001277FC">
        <w:rPr>
          <w:rFonts w:ascii="Arial" w:eastAsia="Calibri" w:hAnsi="Arial" w:cs="Arial"/>
          <w:szCs w:val="24"/>
        </w:rPr>
        <w:t xml:space="preserve">agrees to timely prepare accurate and complete financial, performance and payroll records, documents and other evidence relating to the services provided pursuant to the terms and conditions of this Agreement, and to maintain and preserve said records for at </w:t>
      </w:r>
      <w:r w:rsidRPr="0076143D">
        <w:rPr>
          <w:rFonts w:ascii="Arial" w:eastAsia="Calibri" w:hAnsi="Arial" w:cs="Arial"/>
          <w:szCs w:val="24"/>
        </w:rPr>
        <w:t xml:space="preserve">least </w:t>
      </w:r>
      <w:r w:rsidR="008F1F45" w:rsidRPr="0076143D">
        <w:rPr>
          <w:rFonts w:ascii="Arial" w:eastAsia="Calibri" w:hAnsi="Arial" w:cs="Arial"/>
          <w:szCs w:val="24"/>
        </w:rPr>
        <w:t xml:space="preserve">five </w:t>
      </w:r>
      <w:r w:rsidRPr="0076143D">
        <w:rPr>
          <w:rFonts w:ascii="Arial" w:eastAsia="Calibri" w:hAnsi="Arial" w:cs="Arial"/>
          <w:szCs w:val="24"/>
        </w:rPr>
        <w:t>(</w:t>
      </w:r>
      <w:r w:rsidR="008F1F45" w:rsidRPr="0076143D">
        <w:rPr>
          <w:rFonts w:ascii="Arial" w:eastAsia="Calibri" w:hAnsi="Arial" w:cs="Arial"/>
          <w:szCs w:val="24"/>
        </w:rPr>
        <w:t>5</w:t>
      </w:r>
      <w:r w:rsidRPr="0076143D">
        <w:rPr>
          <w:rFonts w:ascii="Arial" w:eastAsia="Calibri" w:hAnsi="Arial" w:cs="Arial"/>
          <w:szCs w:val="24"/>
        </w:rPr>
        <w:t>) years</w:t>
      </w:r>
      <w:r w:rsidRPr="001277FC">
        <w:rPr>
          <w:rFonts w:ascii="Arial" w:eastAsia="Calibri" w:hAnsi="Arial" w:cs="Arial"/>
          <w:szCs w:val="24"/>
        </w:rPr>
        <w:t xml:space="preserve"> from the date of final payment hereunder, except that if any litigation, claim, negotiation, audit or other action is pending</w:t>
      </w:r>
      <w:bookmarkEnd w:id="2"/>
      <w:r w:rsidRPr="001277FC">
        <w:rPr>
          <w:rFonts w:ascii="Arial" w:eastAsia="Calibri" w:hAnsi="Arial" w:cs="Arial"/>
          <w:szCs w:val="24"/>
        </w:rPr>
        <w:t>, the records shall be retained until completion and resolution of all issues arising therefrom.  Such records shall be original entry books with a general ledger itemizing all debits and credits for the services provided pursuant to the terms and conditions of this Agreement.</w:t>
      </w:r>
      <w:r w:rsidRPr="001277FC">
        <w:rPr>
          <w:rFonts w:ascii="Arial" w:hAnsi="Arial" w:cs="Arial"/>
          <w:szCs w:val="24"/>
        </w:rPr>
        <w:t xml:space="preserve">  </w:t>
      </w:r>
    </w:p>
    <w:p w14:paraId="5AD89148" w14:textId="6E01C531" w:rsidR="00BA1038" w:rsidRPr="001277FC" w:rsidRDefault="00BA1038" w:rsidP="001277FC">
      <w:pPr>
        <w:widowControl w:val="0"/>
        <w:spacing w:after="240"/>
        <w:ind w:left="1080" w:right="-36" w:hanging="540"/>
        <w:jc w:val="both"/>
        <w:rPr>
          <w:rFonts w:ascii="Arial" w:hAnsi="Arial" w:cs="Arial"/>
          <w:sz w:val="24"/>
          <w:szCs w:val="24"/>
          <w:u w:val="single"/>
        </w:rPr>
      </w:pPr>
      <w:r w:rsidRPr="001277FC">
        <w:rPr>
          <w:rFonts w:ascii="Arial" w:hAnsi="Arial" w:cs="Arial"/>
          <w:sz w:val="24"/>
          <w:szCs w:val="24"/>
        </w:rPr>
        <w:t>B.</w:t>
      </w:r>
      <w:r w:rsidRPr="001277FC">
        <w:rPr>
          <w:rFonts w:ascii="Arial" w:hAnsi="Arial" w:cs="Arial"/>
          <w:sz w:val="24"/>
          <w:szCs w:val="24"/>
        </w:rPr>
        <w:tab/>
      </w:r>
      <w:bookmarkStart w:id="3" w:name="_Hlk163133165"/>
      <w:r w:rsidRPr="001277FC">
        <w:rPr>
          <w:rFonts w:ascii="Arial" w:eastAsia="Calibri" w:hAnsi="Arial" w:cs="Arial"/>
          <w:sz w:val="24"/>
          <w:szCs w:val="24"/>
          <w:u w:val="single"/>
        </w:rPr>
        <w:t>Inspection of Records</w:t>
      </w:r>
      <w:r w:rsidRPr="001277FC">
        <w:rPr>
          <w:rFonts w:ascii="Arial" w:eastAsia="Calibri" w:hAnsi="Arial" w:cs="Arial"/>
          <w:sz w:val="24"/>
          <w:szCs w:val="24"/>
        </w:rPr>
        <w:t xml:space="preserve">.  Pursuant to California Government Code Section 8546.7, </w:t>
      </w:r>
      <w:r w:rsidR="007F4BCF">
        <w:rPr>
          <w:rFonts w:ascii="Arial" w:eastAsia="Calibri" w:hAnsi="Arial" w:cs="Arial"/>
          <w:sz w:val="24"/>
          <w:szCs w:val="24"/>
        </w:rPr>
        <w:t xml:space="preserve">any and </w:t>
      </w:r>
      <w:r w:rsidRPr="001277FC">
        <w:rPr>
          <w:rFonts w:ascii="Arial" w:eastAsia="Calibri" w:hAnsi="Arial" w:cs="Arial"/>
          <w:sz w:val="24"/>
          <w:szCs w:val="24"/>
        </w:rPr>
        <w:t>all records, documents, conditions and activities of CONTRACTOR, and its subcontractors, related to the services provided pursuant to the terms and conditions of this Agreement, shall be subject to the examination and audit of the California State Auditor</w:t>
      </w:r>
      <w:r w:rsidR="00D82A88" w:rsidRPr="001277FC">
        <w:rPr>
          <w:rFonts w:ascii="Arial" w:eastAsia="Calibri" w:hAnsi="Arial" w:cs="Arial"/>
          <w:sz w:val="24"/>
          <w:szCs w:val="24"/>
        </w:rPr>
        <w:t>,</w:t>
      </w:r>
      <w:r w:rsidRPr="001277FC">
        <w:rPr>
          <w:rFonts w:ascii="Arial" w:eastAsia="Calibri" w:hAnsi="Arial" w:cs="Arial"/>
          <w:sz w:val="24"/>
          <w:szCs w:val="24"/>
        </w:rPr>
        <w:t xml:space="preserve"> </w:t>
      </w:r>
      <w:r w:rsidR="00705AF4" w:rsidRPr="001277FC">
        <w:rPr>
          <w:rFonts w:ascii="Arial" w:eastAsia="Calibri" w:hAnsi="Arial" w:cs="Arial"/>
          <w:sz w:val="24"/>
          <w:szCs w:val="24"/>
        </w:rPr>
        <w:t>and any other duly authorized agents of the State of California</w:t>
      </w:r>
      <w:r w:rsidR="00D82A88" w:rsidRPr="001277FC">
        <w:rPr>
          <w:rFonts w:ascii="Arial" w:eastAsia="Calibri" w:hAnsi="Arial" w:cs="Arial"/>
          <w:sz w:val="24"/>
          <w:szCs w:val="24"/>
        </w:rPr>
        <w:t>,</w:t>
      </w:r>
      <w:r w:rsidR="00705AF4" w:rsidRPr="001277FC">
        <w:rPr>
          <w:rFonts w:ascii="Arial" w:eastAsia="Calibri" w:hAnsi="Arial" w:cs="Arial"/>
          <w:sz w:val="24"/>
          <w:szCs w:val="24"/>
        </w:rPr>
        <w:t xml:space="preserve"> </w:t>
      </w:r>
      <w:r w:rsidRPr="001277FC">
        <w:rPr>
          <w:rFonts w:ascii="Arial" w:eastAsia="Calibri" w:hAnsi="Arial" w:cs="Arial"/>
          <w:sz w:val="24"/>
          <w:szCs w:val="24"/>
        </w:rPr>
        <w:t>for a period of three (3) years after the date of final payment hereunder.  CONTRACTOR hereby agrees to make all such records available during normal business hours to inspection, audit and reproduction by COUNTY</w:t>
      </w:r>
      <w:r w:rsidR="008F1F45" w:rsidRPr="001277FC">
        <w:rPr>
          <w:rFonts w:ascii="Arial" w:eastAsia="Calibri" w:hAnsi="Arial" w:cs="Arial"/>
          <w:sz w:val="24"/>
          <w:szCs w:val="24"/>
        </w:rPr>
        <w:t>,</w:t>
      </w:r>
      <w:r w:rsidRPr="001277FC">
        <w:rPr>
          <w:rFonts w:ascii="Arial" w:eastAsia="Calibri" w:hAnsi="Arial" w:cs="Arial"/>
          <w:sz w:val="24"/>
          <w:szCs w:val="24"/>
        </w:rPr>
        <w:t xml:space="preserve"> and any other duly authorized local, state and/or federal agencies</w:t>
      </w:r>
      <w:r w:rsidR="008F1F45" w:rsidRPr="001277FC">
        <w:rPr>
          <w:rFonts w:ascii="Arial" w:eastAsia="Calibri" w:hAnsi="Arial" w:cs="Arial"/>
          <w:sz w:val="24"/>
          <w:szCs w:val="24"/>
        </w:rPr>
        <w:t xml:space="preserve">, </w:t>
      </w:r>
      <w:r w:rsidR="008F1F45" w:rsidRPr="0076143D">
        <w:rPr>
          <w:rFonts w:ascii="Arial" w:eastAsia="Calibri" w:hAnsi="Arial" w:cs="Arial"/>
          <w:sz w:val="24"/>
          <w:szCs w:val="24"/>
        </w:rPr>
        <w:t xml:space="preserve">for a period of five </w:t>
      </w:r>
      <w:r w:rsidR="00B3146A" w:rsidRPr="0076143D">
        <w:rPr>
          <w:rFonts w:ascii="Arial" w:eastAsia="Calibri" w:hAnsi="Arial" w:cs="Arial"/>
          <w:sz w:val="24"/>
          <w:szCs w:val="24"/>
        </w:rPr>
        <w:t xml:space="preserve">(5) </w:t>
      </w:r>
      <w:r w:rsidR="008F1F45" w:rsidRPr="0076143D">
        <w:rPr>
          <w:rFonts w:ascii="Arial" w:eastAsia="Calibri" w:hAnsi="Arial" w:cs="Arial"/>
          <w:sz w:val="24"/>
          <w:szCs w:val="24"/>
        </w:rPr>
        <w:t>years after the date of final payment hereunder</w:t>
      </w:r>
      <w:r w:rsidRPr="0076143D">
        <w:rPr>
          <w:rFonts w:ascii="Arial" w:eastAsia="Calibri" w:hAnsi="Arial" w:cs="Arial"/>
          <w:sz w:val="24"/>
          <w:szCs w:val="24"/>
        </w:rPr>
        <w:t>.</w:t>
      </w:r>
      <w:r w:rsidRPr="001277FC">
        <w:rPr>
          <w:rFonts w:ascii="Arial" w:eastAsia="Calibri" w:hAnsi="Arial" w:cs="Arial"/>
          <w:sz w:val="24"/>
          <w:szCs w:val="24"/>
        </w:rPr>
        <w:t xml:space="preserve">  </w:t>
      </w:r>
      <w:bookmarkEnd w:id="3"/>
      <w:r w:rsidRPr="001277FC">
        <w:rPr>
          <w:rFonts w:ascii="Arial" w:eastAsia="Calibri" w:hAnsi="Arial" w:cs="Arial"/>
          <w:sz w:val="24"/>
          <w:szCs w:val="24"/>
        </w:rPr>
        <w:t xml:space="preserve">CONTRACTOR further agrees to allow interviews of any of its employees who might reasonably have information related to such records by COUNTY and any other duly authorized local, state and/or federal agencies.  </w:t>
      </w:r>
      <w:r w:rsidR="00D82A88" w:rsidRPr="001277FC">
        <w:rPr>
          <w:rFonts w:ascii="Arial" w:eastAsia="Calibri" w:hAnsi="Arial" w:cs="Arial"/>
          <w:sz w:val="24"/>
          <w:szCs w:val="24"/>
        </w:rPr>
        <w:t>Any and a</w:t>
      </w:r>
      <w:r w:rsidR="00705AF4" w:rsidRPr="001277FC">
        <w:rPr>
          <w:rFonts w:ascii="Arial" w:eastAsia="Calibri" w:hAnsi="Arial" w:cs="Arial"/>
          <w:sz w:val="24"/>
          <w:szCs w:val="24"/>
        </w:rPr>
        <w:t>ll</w:t>
      </w:r>
      <w:r w:rsidRPr="001277FC">
        <w:rPr>
          <w:rFonts w:ascii="Arial" w:eastAsia="Calibri" w:hAnsi="Arial" w:cs="Arial"/>
          <w:sz w:val="24"/>
          <w:szCs w:val="24"/>
        </w:rPr>
        <w:t xml:space="preserve"> examinations and audits conducted hereunder shall be strictly confined to those matters connected with the performance of this Agreement, including, without limitation, the costs </w:t>
      </w:r>
      <w:r w:rsidR="004A08F8" w:rsidRPr="001277FC">
        <w:rPr>
          <w:rFonts w:ascii="Arial" w:eastAsia="Calibri" w:hAnsi="Arial" w:cs="Arial"/>
          <w:sz w:val="24"/>
          <w:szCs w:val="24"/>
        </w:rPr>
        <w:t xml:space="preserve">associated with the administration </w:t>
      </w:r>
      <w:r w:rsidRPr="001277FC">
        <w:rPr>
          <w:rFonts w:ascii="Arial" w:eastAsia="Calibri" w:hAnsi="Arial" w:cs="Arial"/>
          <w:sz w:val="24"/>
          <w:szCs w:val="24"/>
        </w:rPr>
        <w:t>of this Agreement.</w:t>
      </w:r>
    </w:p>
    <w:p w14:paraId="5B2ED704" w14:textId="76464AF2" w:rsidR="007C3765" w:rsidRPr="001277FC" w:rsidRDefault="00BA1038" w:rsidP="0062245F">
      <w:pPr>
        <w:widowControl w:val="0"/>
        <w:spacing w:after="240"/>
        <w:ind w:left="108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r>
      <w:r w:rsidRPr="001277FC">
        <w:rPr>
          <w:rFonts w:ascii="Arial" w:eastAsia="Calibri" w:hAnsi="Arial" w:cs="Arial"/>
          <w:sz w:val="24"/>
          <w:szCs w:val="24"/>
          <w:u w:val="single"/>
        </w:rPr>
        <w:t>Audit Costs</w:t>
      </w:r>
      <w:r w:rsidRPr="001277FC">
        <w:rPr>
          <w:rFonts w:ascii="Arial" w:eastAsia="Calibri" w:hAnsi="Arial" w:cs="Arial"/>
          <w:sz w:val="24"/>
          <w:szCs w:val="24"/>
        </w:rPr>
        <w:t xml:space="preserve">.  In the event of an audit exception or exceptions related to the services provided pursuant to the terms and conditions of this Agreement, the party responsible for not meeting the requirements set forth herein shall be responsible for the deficiency and for the cost of the audit.  If the allowable expenditures cannot be determined because CONTRACTOR’s </w:t>
      </w:r>
      <w:r w:rsidRPr="001277FC">
        <w:rPr>
          <w:rFonts w:ascii="Arial" w:eastAsia="Calibri" w:hAnsi="Arial" w:cs="Arial"/>
          <w:sz w:val="24"/>
          <w:szCs w:val="24"/>
        </w:rPr>
        <w:lastRenderedPageBreak/>
        <w:t>documentation is nonexistent or inadequate, according to generally accepted accounting practices, the questionable cost shall be disallowed by COUNTY.</w:t>
      </w:r>
    </w:p>
    <w:p w14:paraId="2EFB8AFF" w14:textId="77777777" w:rsidR="007303A4" w:rsidRPr="001277FC" w:rsidRDefault="007303A4" w:rsidP="001277FC">
      <w:pPr>
        <w:widowControl w:val="0"/>
        <w:spacing w:after="240"/>
        <w:ind w:left="540" w:right="-36" w:hanging="540"/>
        <w:jc w:val="both"/>
        <w:rPr>
          <w:rFonts w:ascii="Arial" w:hAnsi="Arial" w:cs="Arial"/>
          <w:sz w:val="24"/>
          <w:szCs w:val="24"/>
          <w:u w:val="single"/>
        </w:rPr>
      </w:pPr>
      <w:r w:rsidRPr="001277FC">
        <w:rPr>
          <w:rFonts w:ascii="Arial" w:hAnsi="Arial" w:cs="Arial"/>
          <w:sz w:val="24"/>
          <w:szCs w:val="24"/>
        </w:rPr>
        <w:t>9.</w:t>
      </w:r>
      <w:r w:rsidRPr="001277FC">
        <w:rPr>
          <w:rFonts w:ascii="Arial" w:hAnsi="Arial" w:cs="Arial"/>
          <w:sz w:val="24"/>
          <w:szCs w:val="24"/>
        </w:rPr>
        <w:tab/>
      </w:r>
      <w:r w:rsidRPr="001277FC">
        <w:rPr>
          <w:rFonts w:ascii="Arial" w:hAnsi="Arial" w:cs="Arial"/>
          <w:sz w:val="24"/>
          <w:szCs w:val="24"/>
          <w:u w:val="single"/>
        </w:rPr>
        <w:t>MONITORING</w:t>
      </w:r>
      <w:r w:rsidRPr="001277FC">
        <w:rPr>
          <w:rFonts w:ascii="Arial" w:hAnsi="Arial" w:cs="Arial"/>
          <w:sz w:val="24"/>
          <w:szCs w:val="24"/>
        </w:rPr>
        <w:t>:</w:t>
      </w:r>
    </w:p>
    <w:p w14:paraId="1E3F7193" w14:textId="2A285D67" w:rsidR="007303A4" w:rsidRPr="001277FC" w:rsidRDefault="007303A4" w:rsidP="001277FC">
      <w:pPr>
        <w:widowControl w:val="0"/>
        <w:spacing w:after="240"/>
        <w:ind w:left="540" w:right="-36"/>
        <w:jc w:val="both"/>
        <w:rPr>
          <w:rFonts w:ascii="Arial" w:hAnsi="Arial" w:cs="Arial"/>
          <w:sz w:val="24"/>
          <w:szCs w:val="24"/>
        </w:rPr>
      </w:pPr>
      <w:r w:rsidRPr="001277FC">
        <w:rPr>
          <w:rFonts w:ascii="Arial" w:eastAsia="Calibri" w:hAnsi="Arial" w:cs="Arial"/>
          <w:sz w:val="24"/>
          <w:szCs w:val="24"/>
        </w:rPr>
        <w:t xml:space="preserve">CONTRACTOR </w:t>
      </w:r>
      <w:r w:rsidR="008F1F45" w:rsidRPr="001277FC">
        <w:rPr>
          <w:rFonts w:ascii="Arial" w:eastAsia="Calibri" w:hAnsi="Arial" w:cs="Arial"/>
          <w:sz w:val="24"/>
          <w:szCs w:val="24"/>
        </w:rPr>
        <w:t xml:space="preserve">hereby </w:t>
      </w:r>
      <w:r w:rsidRPr="001277FC">
        <w:rPr>
          <w:rFonts w:ascii="Arial" w:eastAsia="Calibri" w:hAnsi="Arial" w:cs="Arial"/>
          <w:sz w:val="24"/>
          <w:szCs w:val="24"/>
        </w:rPr>
        <w:t xml:space="preserve">agrees that COUNTY has the right to monitor </w:t>
      </w:r>
      <w:r w:rsidR="008F1F45" w:rsidRPr="001277FC">
        <w:rPr>
          <w:rFonts w:ascii="Arial" w:eastAsia="Calibri" w:hAnsi="Arial" w:cs="Arial"/>
          <w:sz w:val="24"/>
          <w:szCs w:val="24"/>
        </w:rPr>
        <w:t xml:space="preserve">any and </w:t>
      </w:r>
      <w:r w:rsidRPr="001277FC">
        <w:rPr>
          <w:rFonts w:ascii="Arial" w:eastAsia="Calibri" w:hAnsi="Arial" w:cs="Arial"/>
          <w:sz w:val="24"/>
          <w:szCs w:val="24"/>
        </w:rPr>
        <w:t xml:space="preserve">all activities related to this Agreement, including, without limitation, the right to review and monitor CONTRACTOR’s records, </w:t>
      </w:r>
      <w:r w:rsidR="00693F4C" w:rsidRPr="001277FC">
        <w:rPr>
          <w:rFonts w:ascii="Arial" w:eastAsia="Calibri" w:hAnsi="Arial" w:cs="Arial"/>
          <w:sz w:val="24"/>
          <w:szCs w:val="24"/>
        </w:rPr>
        <w:t>policies</w:t>
      </w:r>
      <w:r w:rsidRPr="001277FC">
        <w:rPr>
          <w:rFonts w:ascii="Arial" w:eastAsia="Calibri" w:hAnsi="Arial" w:cs="Arial"/>
          <w:sz w:val="24"/>
          <w:szCs w:val="24"/>
        </w:rPr>
        <w:t xml:space="preserve">, procedures and overall business operations, at any time, in order to ensure compliance with the terms and conditions of this Agreement.  CONTRACTOR </w:t>
      </w:r>
      <w:r w:rsidR="00693F4C" w:rsidRPr="001277FC">
        <w:rPr>
          <w:rFonts w:ascii="Arial" w:eastAsia="Calibri" w:hAnsi="Arial" w:cs="Arial"/>
          <w:sz w:val="24"/>
          <w:szCs w:val="24"/>
        </w:rPr>
        <w:t xml:space="preserve">shall </w:t>
      </w:r>
      <w:r w:rsidRPr="001277FC">
        <w:rPr>
          <w:rFonts w:ascii="Arial" w:eastAsia="Calibri" w:hAnsi="Arial" w:cs="Arial"/>
          <w:sz w:val="24"/>
          <w:szCs w:val="24"/>
        </w:rPr>
        <w:t xml:space="preserve">cooperate with a corrective action plan, if deficiencies in CONTRACTOR’s records, </w:t>
      </w:r>
      <w:r w:rsidR="005A6CB4" w:rsidRPr="001277FC">
        <w:rPr>
          <w:rFonts w:ascii="Arial" w:eastAsia="Calibri" w:hAnsi="Arial" w:cs="Arial"/>
          <w:sz w:val="24"/>
          <w:szCs w:val="24"/>
        </w:rPr>
        <w:t>policies,</w:t>
      </w:r>
      <w:r w:rsidRPr="001277FC">
        <w:rPr>
          <w:rFonts w:ascii="Arial" w:eastAsia="Calibri" w:hAnsi="Arial" w:cs="Arial"/>
          <w:sz w:val="24"/>
          <w:szCs w:val="24"/>
        </w:rPr>
        <w:t xml:space="preserve"> procedures </w:t>
      </w:r>
      <w:r w:rsidR="005A6CB4" w:rsidRPr="001277FC">
        <w:rPr>
          <w:rFonts w:ascii="Arial" w:eastAsia="Calibri" w:hAnsi="Arial" w:cs="Arial"/>
          <w:sz w:val="24"/>
          <w:szCs w:val="24"/>
        </w:rPr>
        <w:t xml:space="preserve">or business operations </w:t>
      </w:r>
      <w:r w:rsidRPr="001277FC">
        <w:rPr>
          <w:rFonts w:ascii="Arial" w:eastAsia="Calibri" w:hAnsi="Arial" w:cs="Arial"/>
          <w:sz w:val="24"/>
          <w:szCs w:val="24"/>
        </w:rPr>
        <w:t xml:space="preserve">are identified by COUNTY.  However, COUNTY is not responsible, and </w:t>
      </w:r>
      <w:r w:rsidR="004A08F8" w:rsidRPr="001277FC">
        <w:rPr>
          <w:rFonts w:ascii="Arial" w:eastAsia="Calibri" w:hAnsi="Arial" w:cs="Arial"/>
          <w:sz w:val="24"/>
          <w:szCs w:val="24"/>
        </w:rPr>
        <w:t xml:space="preserve">shall </w:t>
      </w:r>
      <w:r w:rsidRPr="001277FC">
        <w:rPr>
          <w:rFonts w:ascii="Arial" w:eastAsia="Calibri" w:hAnsi="Arial" w:cs="Arial"/>
          <w:sz w:val="24"/>
          <w:szCs w:val="24"/>
        </w:rPr>
        <w:t>not be held accountable, for overseeing or evaluating the adequacy of CONTRACTOR’s performance hereunder.</w:t>
      </w:r>
    </w:p>
    <w:p w14:paraId="052EB9B3" w14:textId="77777777" w:rsidR="007303A4" w:rsidRPr="001277FC" w:rsidRDefault="007303A4" w:rsidP="001277FC">
      <w:pPr>
        <w:widowControl w:val="0"/>
        <w:spacing w:after="240"/>
        <w:ind w:left="540" w:right="-36" w:hanging="540"/>
        <w:jc w:val="both"/>
        <w:rPr>
          <w:rFonts w:ascii="Arial" w:hAnsi="Arial" w:cs="Arial"/>
          <w:sz w:val="24"/>
          <w:szCs w:val="24"/>
        </w:rPr>
      </w:pPr>
      <w:r w:rsidRPr="001277FC">
        <w:rPr>
          <w:rFonts w:ascii="Arial" w:hAnsi="Arial" w:cs="Arial"/>
          <w:sz w:val="24"/>
          <w:szCs w:val="24"/>
        </w:rPr>
        <w:t>10.</w:t>
      </w:r>
      <w:r w:rsidRPr="001277FC">
        <w:rPr>
          <w:rFonts w:ascii="Arial" w:hAnsi="Arial" w:cs="Arial"/>
          <w:sz w:val="24"/>
          <w:szCs w:val="24"/>
        </w:rPr>
        <w:tab/>
      </w:r>
      <w:r w:rsidRPr="001277FC">
        <w:rPr>
          <w:rFonts w:ascii="Arial" w:hAnsi="Arial" w:cs="Arial"/>
          <w:sz w:val="24"/>
          <w:szCs w:val="24"/>
          <w:u w:val="single"/>
        </w:rPr>
        <w:t>CONFIDENTIAL INFORMATION</w:t>
      </w:r>
      <w:r w:rsidRPr="001277FC">
        <w:rPr>
          <w:rFonts w:ascii="Arial" w:hAnsi="Arial" w:cs="Arial"/>
          <w:sz w:val="24"/>
          <w:szCs w:val="24"/>
        </w:rPr>
        <w:t>:</w:t>
      </w:r>
    </w:p>
    <w:p w14:paraId="6DD7EA33" w14:textId="475BB2FB" w:rsidR="000A04A3" w:rsidRPr="001277FC" w:rsidRDefault="007303A4" w:rsidP="001277FC">
      <w:pPr>
        <w:widowControl w:val="0"/>
        <w:spacing w:after="240"/>
        <w:ind w:left="1080" w:right="-36" w:hanging="540"/>
        <w:jc w:val="both"/>
        <w:rPr>
          <w:rFonts w:ascii="Arial" w:hAnsi="Arial" w:cs="Arial"/>
          <w:sz w:val="24"/>
          <w:szCs w:val="24"/>
        </w:rPr>
      </w:pPr>
      <w:r w:rsidRPr="001277FC">
        <w:rPr>
          <w:rFonts w:ascii="Arial" w:eastAsia="Calibri" w:hAnsi="Arial" w:cs="Arial"/>
          <w:sz w:val="24"/>
          <w:szCs w:val="24"/>
        </w:rPr>
        <w:t>A.</w:t>
      </w:r>
      <w:r w:rsidRPr="001277FC">
        <w:rPr>
          <w:rFonts w:ascii="Arial" w:eastAsia="Calibri" w:hAnsi="Arial" w:cs="Arial"/>
          <w:sz w:val="24"/>
          <w:szCs w:val="24"/>
        </w:rPr>
        <w:tab/>
      </w:r>
      <w:r w:rsidRPr="001277FC">
        <w:rPr>
          <w:rFonts w:ascii="Arial" w:eastAsia="Calibri" w:hAnsi="Arial" w:cs="Arial"/>
          <w:sz w:val="24"/>
          <w:szCs w:val="24"/>
          <w:u w:val="single"/>
        </w:rPr>
        <w:t>Disclosure of Confidential Information</w:t>
      </w:r>
      <w:r w:rsidRPr="001277FC">
        <w:rPr>
          <w:rFonts w:ascii="Arial" w:eastAsia="Calibri" w:hAnsi="Arial" w:cs="Arial"/>
          <w:sz w:val="24"/>
          <w:szCs w:val="24"/>
        </w:rPr>
        <w:t xml:space="preserve">.  In the performance of this Agreement, CONTRACTOR may receive information that is confidential under local, state or federal law. </w:t>
      </w:r>
      <w:r w:rsidR="003C6769" w:rsidRPr="001277FC">
        <w:rPr>
          <w:rFonts w:ascii="Arial" w:eastAsia="Calibri" w:hAnsi="Arial" w:cs="Arial"/>
          <w:sz w:val="24"/>
          <w:szCs w:val="24"/>
        </w:rPr>
        <w:t xml:space="preserve"> </w:t>
      </w:r>
      <w:r w:rsidRPr="001277FC">
        <w:rPr>
          <w:rFonts w:ascii="Arial" w:eastAsia="Calibri" w:hAnsi="Arial" w:cs="Arial"/>
          <w:sz w:val="24"/>
          <w:szCs w:val="24"/>
        </w:rPr>
        <w:t xml:space="preserve">CONTRACTOR hereby agrees to protect all confidential information in conformance with any and all applicable local, state and federal laws, regulations, policies, procedures and standards, including, without limitation: Division 19 of the California Department of Social Services Manual of Policies and Procedures – Confidentiality of Information; California Welfare and Institutions Code Sections 827, 5328, 10850 and 14100.2; California Health and Safety Code Sections 1280.15 and 1280.18; the California Information Practices Act of 1977; the California Confidentiality of Medical Information Act (“CMIA”); the United States Health Information Technology for Economic and Clinical Health Act (“HITECH Act”); the United States Health Insurance Portability and Accountability Act of 1996 (“HIPAA”) and any current and future implementing regulations promulgated thereunder, including, </w:t>
      </w:r>
      <w:r w:rsidR="004A08F8" w:rsidRPr="001277FC">
        <w:rPr>
          <w:rFonts w:ascii="Arial" w:eastAsia="Calibri" w:hAnsi="Arial" w:cs="Arial"/>
          <w:sz w:val="24"/>
          <w:szCs w:val="24"/>
        </w:rPr>
        <w:t>but not limited to</w:t>
      </w:r>
      <w:r w:rsidRPr="001277FC">
        <w:rPr>
          <w:rFonts w:ascii="Arial" w:eastAsia="Calibri" w:hAnsi="Arial" w:cs="Arial"/>
          <w:sz w:val="24"/>
          <w:szCs w:val="24"/>
        </w:rPr>
        <w:t>, the Federal Privacy Regulations contained in Title 45 of the Code of Federal Regulations (“C.F.R.”) Parts 160 and 164, the Federal Security Standards contained in 45 C.F.R. Parts 160, 162 and 164 and the Federal Standards for Electronic Transactions contained in 45 C.F.R. Parts 160 and 162, all as may be amended from time to time.</w:t>
      </w:r>
      <w:r w:rsidR="000A04A3" w:rsidRPr="001277FC">
        <w:rPr>
          <w:rFonts w:ascii="Arial" w:hAnsi="Arial" w:cs="Arial"/>
          <w:sz w:val="24"/>
          <w:szCs w:val="24"/>
        </w:rPr>
        <w:t xml:space="preserve"> </w:t>
      </w:r>
    </w:p>
    <w:p w14:paraId="72DD431F" w14:textId="21224121" w:rsidR="007303A4" w:rsidRPr="001277FC" w:rsidRDefault="0050790E"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B</w:t>
      </w:r>
      <w:r w:rsidR="007303A4" w:rsidRPr="001277FC">
        <w:rPr>
          <w:rFonts w:ascii="Arial" w:hAnsi="Arial" w:cs="Arial"/>
          <w:sz w:val="24"/>
          <w:szCs w:val="24"/>
        </w:rPr>
        <w:t>.</w:t>
      </w:r>
      <w:r w:rsidR="007303A4" w:rsidRPr="001277FC">
        <w:rPr>
          <w:rFonts w:ascii="Arial" w:hAnsi="Arial" w:cs="Arial"/>
          <w:sz w:val="24"/>
          <w:szCs w:val="24"/>
        </w:rPr>
        <w:tab/>
      </w:r>
      <w:r w:rsidR="007303A4" w:rsidRPr="001277FC">
        <w:rPr>
          <w:rFonts w:ascii="Arial" w:hAnsi="Arial" w:cs="Arial"/>
          <w:sz w:val="24"/>
          <w:szCs w:val="24"/>
          <w:u w:val="single"/>
        </w:rPr>
        <w:t xml:space="preserve">Continuing Compliance with Confidentiality </w:t>
      </w:r>
      <w:r w:rsidR="005A6CB4" w:rsidRPr="001277FC">
        <w:rPr>
          <w:rFonts w:ascii="Arial" w:hAnsi="Arial" w:cs="Arial"/>
          <w:sz w:val="24"/>
          <w:szCs w:val="24"/>
          <w:u w:val="single"/>
        </w:rPr>
        <w:t>Requirements</w:t>
      </w:r>
      <w:r w:rsidR="007303A4" w:rsidRPr="001277FC">
        <w:rPr>
          <w:rFonts w:ascii="Arial" w:hAnsi="Arial" w:cs="Arial"/>
          <w:sz w:val="24"/>
          <w:szCs w:val="24"/>
        </w:rPr>
        <w:t xml:space="preserve">.  </w:t>
      </w:r>
      <w:r w:rsidR="005A6CB4" w:rsidRPr="001277FC">
        <w:rPr>
          <w:rFonts w:ascii="Arial" w:hAnsi="Arial" w:cs="Arial"/>
          <w:sz w:val="24"/>
          <w:szCs w:val="24"/>
        </w:rPr>
        <w:t>Each party hereby</w:t>
      </w:r>
      <w:r w:rsidR="007303A4" w:rsidRPr="001277FC">
        <w:rPr>
          <w:rFonts w:ascii="Arial" w:hAnsi="Arial" w:cs="Arial"/>
          <w:sz w:val="24"/>
          <w:szCs w:val="24"/>
        </w:rPr>
        <w:t xml:space="preserve"> acknowledge</w:t>
      </w:r>
      <w:r w:rsidR="005A6CB4" w:rsidRPr="001277FC">
        <w:rPr>
          <w:rFonts w:ascii="Arial" w:hAnsi="Arial" w:cs="Arial"/>
          <w:sz w:val="24"/>
          <w:szCs w:val="24"/>
        </w:rPr>
        <w:t>s</w:t>
      </w:r>
      <w:r w:rsidR="007303A4" w:rsidRPr="001277FC">
        <w:rPr>
          <w:rFonts w:ascii="Arial" w:hAnsi="Arial" w:cs="Arial"/>
          <w:sz w:val="24"/>
          <w:szCs w:val="24"/>
        </w:rPr>
        <w:t xml:space="preserve"> that local, state and federal laws, regulations and standards pertaining to confidentiality, electronic data security and privacy are rapidly </w:t>
      </w:r>
      <w:r w:rsidR="00842B0D" w:rsidRPr="001277FC">
        <w:rPr>
          <w:rFonts w:ascii="Arial" w:hAnsi="Arial" w:cs="Arial"/>
          <w:sz w:val="24"/>
          <w:szCs w:val="24"/>
        </w:rPr>
        <w:t>evolving,</w:t>
      </w:r>
      <w:r w:rsidR="007303A4" w:rsidRPr="001277FC">
        <w:rPr>
          <w:rFonts w:ascii="Arial" w:hAnsi="Arial" w:cs="Arial"/>
          <w:sz w:val="24"/>
          <w:szCs w:val="24"/>
        </w:rPr>
        <w:t xml:space="preserve"> and that amendment of this Agreement may be required to ensure compliance with such developments.  Each party </w:t>
      </w:r>
      <w:r w:rsidR="008F1F45" w:rsidRPr="001277FC">
        <w:rPr>
          <w:rFonts w:ascii="Arial" w:hAnsi="Arial" w:cs="Arial"/>
          <w:sz w:val="24"/>
          <w:szCs w:val="24"/>
        </w:rPr>
        <w:t xml:space="preserve">hereby </w:t>
      </w:r>
      <w:r w:rsidR="007303A4" w:rsidRPr="001277FC">
        <w:rPr>
          <w:rFonts w:ascii="Arial" w:hAnsi="Arial" w:cs="Arial"/>
          <w:sz w:val="24"/>
          <w:szCs w:val="24"/>
        </w:rPr>
        <w:t xml:space="preserve">agrees to </w:t>
      </w:r>
      <w:r w:rsidR="008F1F45" w:rsidRPr="001277FC">
        <w:rPr>
          <w:rFonts w:ascii="Arial" w:hAnsi="Arial" w:cs="Arial"/>
          <w:sz w:val="24"/>
          <w:szCs w:val="24"/>
        </w:rPr>
        <w:t xml:space="preserve">promptly </w:t>
      </w:r>
      <w:r w:rsidR="007303A4" w:rsidRPr="001277FC">
        <w:rPr>
          <w:rFonts w:ascii="Arial" w:hAnsi="Arial" w:cs="Arial"/>
          <w:sz w:val="24"/>
          <w:szCs w:val="24"/>
        </w:rPr>
        <w:t xml:space="preserve">enter into negotiations concerning an amendment to this Agreement embodying written assurances consistent with the requirements of HIPAA, the HITECH Act, the CMIA and any other applicable local, state and federal laws, regulations or standards. </w:t>
      </w:r>
    </w:p>
    <w:p w14:paraId="598C137A" w14:textId="1C357D55" w:rsidR="00EE781E" w:rsidRPr="001277FC" w:rsidRDefault="00BA1038" w:rsidP="001277FC">
      <w:pPr>
        <w:pStyle w:val="Heading6"/>
        <w:widowControl w:val="0"/>
        <w:spacing w:after="240"/>
        <w:ind w:left="540" w:right="-36" w:hanging="540"/>
        <w:rPr>
          <w:rFonts w:ascii="Arial" w:hAnsi="Arial" w:cs="Arial"/>
          <w:szCs w:val="24"/>
        </w:rPr>
      </w:pPr>
      <w:r w:rsidRPr="001277FC">
        <w:rPr>
          <w:rFonts w:ascii="Arial" w:hAnsi="Arial" w:cs="Arial"/>
          <w:szCs w:val="24"/>
          <w:lang w:val="fr-FR"/>
        </w:rPr>
        <w:t>11</w:t>
      </w:r>
      <w:r w:rsidR="00746E66" w:rsidRPr="001277FC">
        <w:rPr>
          <w:rFonts w:ascii="Arial" w:hAnsi="Arial" w:cs="Arial"/>
          <w:szCs w:val="24"/>
          <w:lang w:val="fr-FR"/>
        </w:rPr>
        <w:t>.</w:t>
      </w:r>
      <w:r w:rsidR="00746E66" w:rsidRPr="001277FC">
        <w:rPr>
          <w:rFonts w:ascii="Arial" w:hAnsi="Arial" w:cs="Arial"/>
          <w:szCs w:val="24"/>
          <w:lang w:val="fr-FR"/>
        </w:rPr>
        <w:tab/>
      </w:r>
      <w:r w:rsidR="00EE781E" w:rsidRPr="00AD2D0D">
        <w:rPr>
          <w:rFonts w:ascii="Arial" w:hAnsi="Arial" w:cs="Arial"/>
          <w:szCs w:val="24"/>
          <w:u w:val="single"/>
        </w:rPr>
        <w:t>SUSPENSION AND DEBARMENT</w:t>
      </w:r>
      <w:r w:rsidR="00EE781E" w:rsidRPr="001277FC">
        <w:rPr>
          <w:rFonts w:ascii="Arial" w:hAnsi="Arial" w:cs="Arial"/>
          <w:szCs w:val="24"/>
        </w:rPr>
        <w:t xml:space="preserve">:   </w:t>
      </w:r>
    </w:p>
    <w:p w14:paraId="6DD42614" w14:textId="60F8BB7D"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ind w:left="1080" w:right="-36" w:hanging="540"/>
        <w:rPr>
          <w:rFonts w:ascii="Arial" w:hAnsi="Arial" w:cs="Arial"/>
          <w:szCs w:val="24"/>
        </w:rPr>
      </w:pPr>
      <w:r w:rsidRPr="001277FC">
        <w:rPr>
          <w:rFonts w:ascii="Arial" w:hAnsi="Arial" w:cs="Arial"/>
          <w:szCs w:val="24"/>
        </w:rPr>
        <w:t>A.</w:t>
      </w:r>
      <w:r w:rsidRPr="001277FC">
        <w:rPr>
          <w:rFonts w:ascii="Arial" w:hAnsi="Arial" w:cs="Arial"/>
          <w:szCs w:val="24"/>
        </w:rPr>
        <w:tab/>
      </w:r>
      <w:r w:rsidRPr="001277FC">
        <w:rPr>
          <w:rFonts w:ascii="Arial" w:hAnsi="Arial" w:cs="Arial"/>
          <w:szCs w:val="24"/>
          <w:u w:val="single"/>
        </w:rPr>
        <w:t>Legal Compliance</w:t>
      </w:r>
      <w:r w:rsidRPr="001277FC">
        <w:rPr>
          <w:rFonts w:ascii="Arial" w:hAnsi="Arial" w:cs="Arial"/>
          <w:szCs w:val="24"/>
        </w:rPr>
        <w:t>.  CONTRACTOR hereby agrees to comply with any and all applicable local, state and federal suspension and debarment laws, regulations</w:t>
      </w:r>
      <w:r w:rsidR="00365CC4">
        <w:rPr>
          <w:rFonts w:ascii="Arial" w:hAnsi="Arial" w:cs="Arial"/>
          <w:szCs w:val="24"/>
        </w:rPr>
        <w:t>, policies, procedures</w:t>
      </w:r>
      <w:r w:rsidRPr="001277FC">
        <w:rPr>
          <w:rFonts w:ascii="Arial" w:hAnsi="Arial" w:cs="Arial"/>
          <w:szCs w:val="24"/>
        </w:rPr>
        <w:t xml:space="preserve"> and standards, including, without limitation, 7 C.F.R. Part 3017, 45 C.F.R. Part 76, 40 C.F.R. Part 32 and 34 C.F.R. Part 85.</w:t>
      </w:r>
    </w:p>
    <w:p w14:paraId="7EC5C9A5" w14:textId="77777777"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ind w:left="1080" w:right="-36" w:hanging="540"/>
        <w:rPr>
          <w:rFonts w:ascii="Arial" w:hAnsi="Arial" w:cs="Arial"/>
          <w:szCs w:val="24"/>
        </w:rPr>
      </w:pPr>
    </w:p>
    <w:p w14:paraId="14555FBF" w14:textId="445F3BDE" w:rsidR="00EE781E" w:rsidRPr="001277FC" w:rsidRDefault="00EE781E" w:rsidP="00AD2D0D">
      <w:pPr>
        <w:pStyle w:val="Heading6"/>
        <w:keepNext w:val="0"/>
        <w:widowControl w:val="0"/>
        <w:tabs>
          <w:tab w:val="clear" w:pos="1530"/>
          <w:tab w:val="clear" w:pos="1728"/>
          <w:tab w:val="clear" w:pos="2304"/>
          <w:tab w:val="clear" w:pos="3456"/>
          <w:tab w:val="clear" w:pos="4608"/>
          <w:tab w:val="clear" w:pos="5760"/>
          <w:tab w:val="clear" w:pos="6912"/>
        </w:tabs>
        <w:spacing w:after="240"/>
        <w:ind w:left="1080" w:right="-43" w:hanging="547"/>
        <w:rPr>
          <w:rFonts w:ascii="Arial" w:hAnsi="Arial" w:cs="Arial"/>
          <w:szCs w:val="24"/>
        </w:rPr>
      </w:pPr>
      <w:r w:rsidRPr="001277FC">
        <w:rPr>
          <w:rFonts w:ascii="Arial" w:hAnsi="Arial" w:cs="Arial"/>
          <w:szCs w:val="24"/>
        </w:rPr>
        <w:t>B.</w:t>
      </w:r>
      <w:r w:rsidRPr="001277FC">
        <w:rPr>
          <w:rFonts w:ascii="Arial" w:hAnsi="Arial" w:cs="Arial"/>
          <w:szCs w:val="24"/>
        </w:rPr>
        <w:tab/>
      </w:r>
      <w:r w:rsidRPr="001277FC">
        <w:rPr>
          <w:rFonts w:ascii="Arial" w:hAnsi="Arial" w:cs="Arial"/>
          <w:szCs w:val="24"/>
          <w:u w:val="single"/>
        </w:rPr>
        <w:t>Certification of Eligibility</w:t>
      </w:r>
      <w:r w:rsidRPr="001277FC">
        <w:rPr>
          <w:rFonts w:ascii="Arial" w:hAnsi="Arial" w:cs="Arial"/>
          <w:szCs w:val="24"/>
        </w:rPr>
        <w:t>.  By executing this Agreement, CONTRACTOR certifies, to the best of its knowledge and belief, that it and its principals, assignees and successors in interest:</w:t>
      </w:r>
    </w:p>
    <w:p w14:paraId="731933A8" w14:textId="5221BE6E" w:rsidR="006F169E" w:rsidRDefault="006F169E" w:rsidP="00AD2D0D">
      <w:pPr>
        <w:pStyle w:val="Heading6"/>
        <w:keepNext w:val="0"/>
        <w:widowControl w:val="0"/>
        <w:tabs>
          <w:tab w:val="clear" w:pos="1530"/>
          <w:tab w:val="clear" w:pos="1728"/>
          <w:tab w:val="clear" w:pos="2304"/>
          <w:tab w:val="clear" w:pos="3456"/>
          <w:tab w:val="clear" w:pos="4608"/>
          <w:tab w:val="clear" w:pos="5760"/>
          <w:tab w:val="clear" w:pos="6912"/>
        </w:tabs>
        <w:spacing w:after="240"/>
        <w:ind w:left="1620" w:right="-43" w:hanging="540"/>
        <w:rPr>
          <w:rFonts w:ascii="Arial" w:hAnsi="Arial" w:cs="Arial"/>
          <w:szCs w:val="24"/>
        </w:rPr>
      </w:pPr>
      <w:r>
        <w:rPr>
          <w:rFonts w:ascii="Arial" w:hAnsi="Arial" w:cs="Arial"/>
          <w:szCs w:val="24"/>
        </w:rPr>
        <w:t>/ / / /</w:t>
      </w:r>
    </w:p>
    <w:p w14:paraId="2A46E47A" w14:textId="5BCD6E9C" w:rsidR="00EE781E" w:rsidRPr="001277FC" w:rsidRDefault="00EE781E" w:rsidP="00AD2D0D">
      <w:pPr>
        <w:pStyle w:val="Heading6"/>
        <w:keepNext w:val="0"/>
        <w:widowControl w:val="0"/>
        <w:tabs>
          <w:tab w:val="clear" w:pos="1530"/>
          <w:tab w:val="clear" w:pos="1728"/>
          <w:tab w:val="clear" w:pos="2304"/>
          <w:tab w:val="clear" w:pos="3456"/>
          <w:tab w:val="clear" w:pos="4608"/>
          <w:tab w:val="clear" w:pos="5760"/>
          <w:tab w:val="clear" w:pos="6912"/>
        </w:tabs>
        <w:spacing w:after="240"/>
        <w:ind w:left="1620" w:right="-43" w:hanging="540"/>
        <w:rPr>
          <w:rFonts w:ascii="Arial" w:hAnsi="Arial" w:cs="Arial"/>
          <w:szCs w:val="24"/>
        </w:rPr>
      </w:pPr>
      <w:r w:rsidRPr="001277FC">
        <w:rPr>
          <w:rFonts w:ascii="Arial" w:hAnsi="Arial" w:cs="Arial"/>
          <w:szCs w:val="24"/>
        </w:rPr>
        <w:lastRenderedPageBreak/>
        <w:t>1.</w:t>
      </w:r>
      <w:r w:rsidRPr="001277FC">
        <w:rPr>
          <w:rFonts w:ascii="Arial" w:hAnsi="Arial" w:cs="Arial"/>
          <w:szCs w:val="24"/>
        </w:rPr>
        <w:tab/>
        <w:t>Are not presently debarred, suspended, proposed for debarment, declared ineligible or voluntarily excluded by any federal department or agency.</w:t>
      </w:r>
    </w:p>
    <w:p w14:paraId="33DC4913" w14:textId="5C06CE3F" w:rsidR="00EE781E" w:rsidRPr="001277FC" w:rsidRDefault="00EE781E" w:rsidP="00AD2D0D">
      <w:pPr>
        <w:pStyle w:val="Heading6"/>
        <w:keepNext w:val="0"/>
        <w:widowControl w:val="0"/>
        <w:tabs>
          <w:tab w:val="clear" w:pos="1530"/>
          <w:tab w:val="clear" w:pos="1728"/>
          <w:tab w:val="clear" w:pos="2304"/>
          <w:tab w:val="clear" w:pos="3456"/>
          <w:tab w:val="clear" w:pos="4608"/>
          <w:tab w:val="clear" w:pos="5760"/>
          <w:tab w:val="clear" w:pos="6912"/>
        </w:tabs>
        <w:spacing w:after="240"/>
        <w:ind w:left="1620" w:right="-43" w:hanging="540"/>
        <w:rPr>
          <w:rFonts w:ascii="Arial" w:hAnsi="Arial" w:cs="Arial"/>
          <w:szCs w:val="24"/>
        </w:rPr>
      </w:pPr>
      <w:r w:rsidRPr="001277FC">
        <w:rPr>
          <w:rFonts w:ascii="Arial" w:hAnsi="Arial" w:cs="Arial"/>
          <w:szCs w:val="24"/>
        </w:rPr>
        <w:t>2.</w:t>
      </w:r>
      <w:r w:rsidRPr="001277FC">
        <w:rPr>
          <w:rFonts w:ascii="Arial" w:hAnsi="Arial" w:cs="Arial"/>
          <w:szCs w:val="24"/>
        </w:rPr>
        <w:tab/>
        <w:t>Have not, within a three (3) year period preceding the effective date of this Agreement, been convicted of, or had a civil judgment rendered against it, for commission of fraud or a criminal offense in connection with obtaining, attempting to obtain or performing a public transaction or contract at the local, state or federal level; violation of local, state or federal antitrust statutes; or commission of embezzlement, theft, forgery, bribery, falsification or destruction of records or receiving stolen property.</w:t>
      </w:r>
    </w:p>
    <w:p w14:paraId="12D8E015" w14:textId="68D1AE73"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spacing w:after="240"/>
        <w:ind w:left="1620" w:right="-36" w:hanging="540"/>
        <w:rPr>
          <w:rFonts w:ascii="Arial" w:hAnsi="Arial" w:cs="Arial"/>
          <w:szCs w:val="24"/>
        </w:rPr>
      </w:pPr>
      <w:r w:rsidRPr="001277FC">
        <w:rPr>
          <w:rFonts w:ascii="Arial" w:hAnsi="Arial" w:cs="Arial"/>
          <w:szCs w:val="24"/>
        </w:rPr>
        <w:t>3.</w:t>
      </w:r>
      <w:r w:rsidRPr="001277FC">
        <w:rPr>
          <w:rFonts w:ascii="Arial" w:hAnsi="Arial" w:cs="Arial"/>
          <w:szCs w:val="24"/>
        </w:rPr>
        <w:tab/>
        <w:t>Are not presently indicted for, or otherwise criminally or civilly charged by a local, state or federal governmental entity with, commission of any of the offenses referenced herein.</w:t>
      </w:r>
    </w:p>
    <w:p w14:paraId="5320D8F2" w14:textId="04B9F6EC"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spacing w:after="240"/>
        <w:ind w:left="1620" w:right="-36" w:hanging="540"/>
        <w:rPr>
          <w:rFonts w:ascii="Arial" w:hAnsi="Arial" w:cs="Arial"/>
          <w:szCs w:val="24"/>
        </w:rPr>
      </w:pPr>
      <w:r w:rsidRPr="001277FC">
        <w:rPr>
          <w:rFonts w:ascii="Arial" w:hAnsi="Arial" w:cs="Arial"/>
          <w:szCs w:val="24"/>
        </w:rPr>
        <w:t>4.</w:t>
      </w:r>
      <w:r w:rsidRPr="001277FC">
        <w:rPr>
          <w:rFonts w:ascii="Arial" w:hAnsi="Arial" w:cs="Arial"/>
          <w:szCs w:val="24"/>
        </w:rPr>
        <w:tab/>
        <w:t>Have not, within a three (3) year period preceding the effective date of this Agreement, had one (1) or more public transactions with a local, state or federal entity terminated for cause or default.</w:t>
      </w:r>
    </w:p>
    <w:p w14:paraId="2E2FA38B" w14:textId="730976E3"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spacing w:after="240"/>
        <w:ind w:left="1620" w:right="-36" w:hanging="540"/>
        <w:rPr>
          <w:rFonts w:ascii="Arial" w:hAnsi="Arial" w:cs="Arial"/>
          <w:szCs w:val="24"/>
        </w:rPr>
      </w:pPr>
      <w:r w:rsidRPr="001277FC">
        <w:rPr>
          <w:rFonts w:ascii="Arial" w:hAnsi="Arial" w:cs="Arial"/>
          <w:szCs w:val="24"/>
        </w:rPr>
        <w:t>5.</w:t>
      </w:r>
      <w:r w:rsidRPr="001277FC">
        <w:rPr>
          <w:rFonts w:ascii="Arial" w:hAnsi="Arial" w:cs="Arial"/>
          <w:szCs w:val="24"/>
        </w:rPr>
        <w:tab/>
        <w:t xml:space="preserve">Shall not knowingly enter into any lower tier covered transaction with a person who is proposed for debarment under 48 C.F.R. Part 9, debarred, suspended, declared ineligible or voluntarily excluded from participation in such transaction, unless specifically authorized to do so by </w:t>
      </w:r>
      <w:r w:rsidR="006F169E">
        <w:rPr>
          <w:rFonts w:ascii="Arial" w:hAnsi="Arial" w:cs="Arial"/>
          <w:szCs w:val="24"/>
        </w:rPr>
        <w:t>the California Department of Health Care Services</w:t>
      </w:r>
      <w:r w:rsidRPr="001277FC">
        <w:rPr>
          <w:rFonts w:ascii="Arial" w:hAnsi="Arial" w:cs="Arial"/>
          <w:szCs w:val="24"/>
        </w:rPr>
        <w:t>.</w:t>
      </w:r>
    </w:p>
    <w:p w14:paraId="7D5BBA4A" w14:textId="77777777"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spacing w:after="240"/>
        <w:ind w:left="1080" w:right="-36" w:hanging="540"/>
        <w:rPr>
          <w:rFonts w:ascii="Arial" w:hAnsi="Arial" w:cs="Arial"/>
          <w:szCs w:val="24"/>
        </w:rPr>
      </w:pPr>
      <w:r w:rsidRPr="001277FC">
        <w:rPr>
          <w:rFonts w:ascii="Arial" w:hAnsi="Arial" w:cs="Arial"/>
          <w:szCs w:val="24"/>
        </w:rPr>
        <w:t>C.</w:t>
      </w:r>
      <w:r w:rsidRPr="001277FC">
        <w:rPr>
          <w:rFonts w:ascii="Arial" w:hAnsi="Arial" w:cs="Arial"/>
          <w:szCs w:val="24"/>
        </w:rPr>
        <w:tab/>
      </w:r>
      <w:r w:rsidRPr="001277FC">
        <w:rPr>
          <w:rFonts w:ascii="Arial" w:hAnsi="Arial" w:cs="Arial"/>
          <w:szCs w:val="24"/>
          <w:u w:val="single"/>
        </w:rPr>
        <w:t>Construction of Provision</w:t>
      </w:r>
      <w:r w:rsidRPr="001277FC">
        <w:rPr>
          <w:rFonts w:ascii="Arial" w:hAnsi="Arial" w:cs="Arial"/>
          <w:szCs w:val="24"/>
        </w:rPr>
        <w:t>.  The terms used herein shall have the meanings set forth in the definitions and coverage sections of the rules implementing Federal Executive Order 12549.</w:t>
      </w:r>
    </w:p>
    <w:p w14:paraId="6EABE41A" w14:textId="667CDE29"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spacing w:after="240"/>
        <w:ind w:left="1080" w:right="-36" w:hanging="540"/>
        <w:rPr>
          <w:rFonts w:ascii="Arial" w:hAnsi="Arial" w:cs="Arial"/>
          <w:szCs w:val="24"/>
        </w:rPr>
      </w:pPr>
      <w:r w:rsidRPr="001277FC">
        <w:rPr>
          <w:rFonts w:ascii="Arial" w:hAnsi="Arial" w:cs="Arial"/>
          <w:szCs w:val="24"/>
        </w:rPr>
        <w:t>D.</w:t>
      </w:r>
      <w:r w:rsidRPr="001277FC">
        <w:rPr>
          <w:rFonts w:ascii="Arial" w:hAnsi="Arial" w:cs="Arial"/>
          <w:szCs w:val="24"/>
        </w:rPr>
        <w:tab/>
      </w:r>
      <w:r w:rsidRPr="001277FC">
        <w:rPr>
          <w:rFonts w:ascii="Arial" w:hAnsi="Arial" w:cs="Arial"/>
          <w:szCs w:val="24"/>
          <w:u w:val="single"/>
        </w:rPr>
        <w:t>Effect of Non-Compliance</w:t>
      </w:r>
      <w:r w:rsidRPr="001277FC">
        <w:rPr>
          <w:rFonts w:ascii="Arial" w:hAnsi="Arial" w:cs="Arial"/>
          <w:szCs w:val="24"/>
        </w:rPr>
        <w:t xml:space="preserve">.  Failure to meet any of the requirements set forth herein shall constitute a material breach of this Agreement, upon which COUNTY may, in addition to any other available remedies, immediately suspend any and all payments due hereunder or terminate this Agreement as </w:t>
      </w:r>
      <w:r w:rsidR="006F169E">
        <w:rPr>
          <w:rFonts w:ascii="Arial" w:hAnsi="Arial" w:cs="Arial"/>
          <w:szCs w:val="24"/>
        </w:rPr>
        <w:t>set forth</w:t>
      </w:r>
      <w:r w:rsidR="006F169E" w:rsidRPr="001277FC">
        <w:rPr>
          <w:rFonts w:ascii="Arial" w:hAnsi="Arial" w:cs="Arial"/>
          <w:szCs w:val="24"/>
        </w:rPr>
        <w:t xml:space="preserve"> </w:t>
      </w:r>
      <w:r w:rsidRPr="001277FC">
        <w:rPr>
          <w:rFonts w:ascii="Arial" w:hAnsi="Arial" w:cs="Arial"/>
          <w:szCs w:val="24"/>
        </w:rPr>
        <w:t>herein.</w:t>
      </w:r>
    </w:p>
    <w:p w14:paraId="59E74E9B" w14:textId="77777777" w:rsidR="00EE781E" w:rsidRPr="001277FC" w:rsidRDefault="00EE781E" w:rsidP="00AD2D0D">
      <w:pPr>
        <w:pStyle w:val="Heading6"/>
        <w:widowControl w:val="0"/>
        <w:tabs>
          <w:tab w:val="clear" w:pos="1530"/>
          <w:tab w:val="clear" w:pos="1728"/>
          <w:tab w:val="clear" w:pos="2304"/>
          <w:tab w:val="clear" w:pos="3456"/>
          <w:tab w:val="clear" w:pos="4608"/>
          <w:tab w:val="clear" w:pos="5760"/>
          <w:tab w:val="clear" w:pos="6912"/>
        </w:tabs>
        <w:spacing w:after="240"/>
        <w:ind w:left="1080" w:right="-36" w:hanging="540"/>
        <w:rPr>
          <w:rFonts w:ascii="Arial" w:hAnsi="Arial" w:cs="Arial"/>
          <w:szCs w:val="24"/>
        </w:rPr>
      </w:pPr>
      <w:r w:rsidRPr="001277FC">
        <w:rPr>
          <w:rFonts w:ascii="Arial" w:hAnsi="Arial" w:cs="Arial"/>
          <w:szCs w:val="24"/>
        </w:rPr>
        <w:t>E.</w:t>
      </w:r>
      <w:r w:rsidRPr="001277FC">
        <w:rPr>
          <w:rFonts w:ascii="Arial" w:hAnsi="Arial" w:cs="Arial"/>
          <w:szCs w:val="24"/>
        </w:rPr>
        <w:tab/>
      </w:r>
      <w:r w:rsidRPr="001277FC">
        <w:rPr>
          <w:rFonts w:ascii="Arial" w:hAnsi="Arial" w:cs="Arial"/>
          <w:szCs w:val="24"/>
          <w:u w:val="single"/>
        </w:rPr>
        <w:t>Incorporation of Provisions</w:t>
      </w:r>
      <w:r w:rsidRPr="001277FC">
        <w:rPr>
          <w:rFonts w:ascii="Arial" w:hAnsi="Arial" w:cs="Arial"/>
          <w:szCs w:val="24"/>
        </w:rPr>
        <w:t>.  CONTRACTOR hereby agrees to include the provisions contained herein, without substantial modification, in all lower tier covered transactions as well as all solicitations for lower tier covered transactions.</w:t>
      </w:r>
    </w:p>
    <w:p w14:paraId="2CD070A0" w14:textId="1523A710" w:rsidR="007C3765" w:rsidRPr="001277FC" w:rsidRDefault="009F3AE1" w:rsidP="001277FC">
      <w:pPr>
        <w:pStyle w:val="Heading6"/>
        <w:keepNext w:val="0"/>
        <w:widowControl w:val="0"/>
        <w:tabs>
          <w:tab w:val="clear" w:pos="1530"/>
          <w:tab w:val="clear" w:pos="1728"/>
          <w:tab w:val="clear" w:pos="2304"/>
          <w:tab w:val="clear" w:pos="3456"/>
          <w:tab w:val="clear" w:pos="4608"/>
          <w:tab w:val="clear" w:pos="5760"/>
          <w:tab w:val="clear" w:pos="6912"/>
        </w:tabs>
        <w:spacing w:after="240"/>
        <w:ind w:left="540" w:right="-36" w:hanging="540"/>
        <w:rPr>
          <w:rFonts w:ascii="Arial" w:hAnsi="Arial" w:cs="Arial"/>
          <w:szCs w:val="24"/>
          <w:u w:val="single"/>
          <w:lang w:val="fr-FR"/>
        </w:rPr>
      </w:pPr>
      <w:r w:rsidRPr="001277FC">
        <w:rPr>
          <w:rFonts w:ascii="Arial" w:hAnsi="Arial" w:cs="Arial"/>
          <w:szCs w:val="24"/>
          <w:lang w:val="fr-FR"/>
        </w:rPr>
        <w:t xml:space="preserve">12. </w:t>
      </w:r>
      <w:r w:rsidRPr="001277FC">
        <w:rPr>
          <w:rFonts w:ascii="Arial" w:hAnsi="Arial" w:cs="Arial"/>
          <w:szCs w:val="24"/>
          <w:lang w:val="fr-FR"/>
        </w:rPr>
        <w:tab/>
      </w:r>
      <w:r w:rsidR="007C3765" w:rsidRPr="001277FC">
        <w:rPr>
          <w:rFonts w:ascii="Arial" w:hAnsi="Arial" w:cs="Arial"/>
          <w:szCs w:val="24"/>
          <w:u w:val="single"/>
          <w:lang w:val="fr-FR"/>
        </w:rPr>
        <w:t xml:space="preserve">NON-DISCRIMINATION </w:t>
      </w:r>
      <w:r w:rsidR="00C1448C" w:rsidRPr="001277FC">
        <w:rPr>
          <w:rFonts w:ascii="Arial" w:hAnsi="Arial" w:cs="Arial"/>
          <w:szCs w:val="24"/>
          <w:u w:val="single"/>
          <w:lang w:val="fr-FR"/>
        </w:rPr>
        <w:t>COMPLIANCE</w:t>
      </w:r>
      <w:r w:rsidR="00C1448C" w:rsidRPr="001277FC">
        <w:rPr>
          <w:rFonts w:ascii="Arial" w:hAnsi="Arial" w:cs="Arial"/>
          <w:szCs w:val="24"/>
          <w:lang w:val="fr-FR"/>
        </w:rPr>
        <w:t>:</w:t>
      </w:r>
    </w:p>
    <w:p w14:paraId="0DB01546" w14:textId="2FBBE570" w:rsidR="00872313" w:rsidRPr="001277FC" w:rsidRDefault="00304511"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r>
      <w:r w:rsidRPr="001277FC">
        <w:rPr>
          <w:rFonts w:ascii="Arial" w:hAnsi="Arial" w:cs="Arial"/>
          <w:sz w:val="24"/>
          <w:szCs w:val="24"/>
          <w:u w:val="single"/>
        </w:rPr>
        <w:t>Nondiscriminatory Delivery of Social Services</w:t>
      </w:r>
      <w:r w:rsidRPr="001277FC">
        <w:rPr>
          <w:rFonts w:ascii="Arial" w:hAnsi="Arial" w:cs="Arial"/>
          <w:sz w:val="24"/>
          <w:szCs w:val="24"/>
        </w:rPr>
        <w:t>.  In connection with the execution of this Agreement, CONTRACTOR, and its subcontractors, shall not unlawfully discriminate in the administration of public assistance and social services programs.  CONTRACTOR hereby assures that no person shall be excluded from participation in, be denied benefits of, or be subjected to discrimination under any program or activity receiving local, state or federal financial assistance because of: race; religion or religious creed; color; age, over forty (40) years of age; sex, including, without limitation, gender identity and expression, pregnancy, childbirth and related medical conditions; sexual orientation, including, without limitation, heterosexuality, homosexuality and bisexuality; national origin; ancestry; marital status; medical condition, including, without limitation, cancer and genetic characteristics; mental or physical disability, including, without limitation, HIV status and AIDS; political affiliation; military service; denial of family care leave; or any other classifications protected by</w:t>
      </w:r>
      <w:r w:rsidR="00FB0749" w:rsidRPr="001277FC">
        <w:rPr>
          <w:rFonts w:ascii="Arial" w:hAnsi="Arial" w:cs="Arial"/>
          <w:sz w:val="24"/>
          <w:szCs w:val="24"/>
        </w:rPr>
        <w:t xml:space="preserve"> any and all applicable local, state or federal laws,</w:t>
      </w:r>
      <w:r w:rsidRPr="001277FC">
        <w:rPr>
          <w:rFonts w:ascii="Arial" w:hAnsi="Arial" w:cs="Arial"/>
          <w:sz w:val="24"/>
          <w:szCs w:val="24"/>
        </w:rPr>
        <w:t xml:space="preserve"> regulations</w:t>
      </w:r>
      <w:r w:rsidR="00FB0749" w:rsidRPr="001277FC">
        <w:rPr>
          <w:rFonts w:ascii="Arial" w:hAnsi="Arial" w:cs="Arial"/>
          <w:sz w:val="24"/>
          <w:szCs w:val="24"/>
        </w:rPr>
        <w:t xml:space="preserve"> or standards, all as may be amended from time to time</w:t>
      </w:r>
      <w:r w:rsidRPr="001277FC">
        <w:rPr>
          <w:rFonts w:ascii="Arial" w:hAnsi="Arial" w:cs="Arial"/>
          <w:sz w:val="24"/>
          <w:szCs w:val="24"/>
        </w:rPr>
        <w:t>.  COUNTY reserves the right to monitor the services provided hereunder in order to ensure compliance with the requirements of this provision.</w:t>
      </w:r>
      <w:r w:rsidR="00872313" w:rsidRPr="001277FC">
        <w:rPr>
          <w:rFonts w:ascii="Arial" w:hAnsi="Arial" w:cs="Arial"/>
          <w:sz w:val="24"/>
          <w:szCs w:val="24"/>
        </w:rPr>
        <w:t xml:space="preserve"> </w:t>
      </w:r>
    </w:p>
    <w:p w14:paraId="372CCF5C" w14:textId="66F645D2" w:rsidR="00872313" w:rsidRPr="001277FC" w:rsidRDefault="00872313"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lastRenderedPageBreak/>
        <w:t>B.</w:t>
      </w:r>
      <w:r w:rsidRPr="001277FC">
        <w:rPr>
          <w:rFonts w:ascii="Arial" w:hAnsi="Arial" w:cs="Arial"/>
          <w:sz w:val="24"/>
          <w:szCs w:val="24"/>
        </w:rPr>
        <w:tab/>
      </w:r>
      <w:r w:rsidR="00304511" w:rsidRPr="001277FC">
        <w:rPr>
          <w:rFonts w:ascii="Arial" w:hAnsi="Arial" w:cs="Arial"/>
          <w:sz w:val="24"/>
          <w:szCs w:val="24"/>
          <w:u w:val="single"/>
        </w:rPr>
        <w:t>Professional Services and Employment</w:t>
      </w:r>
      <w:r w:rsidR="00304511" w:rsidRPr="001277FC">
        <w:rPr>
          <w:rFonts w:ascii="Arial" w:hAnsi="Arial" w:cs="Arial"/>
          <w:sz w:val="24"/>
          <w:szCs w:val="24"/>
        </w:rPr>
        <w:t>.  In connection with the execution of this Agreement, CONTRACTOR, and its subcontractors, shall not unlawfully discriminate in the provision of professional services or against any employee or applicant for employment because of: race; religion or religious creed; color; age, over forty (40) years of age; sex, including, without limitation, gender identity and expression, pregnancy, childbirth and related medical conditions; sexual orientation, including, without limitation, heterosexuality, homosexuality and bisexuality; national origin; ancestry; marital status; medical condition, including, without limitation, cancer and genetic characteristics; mental or physical disability, including, without limitation, HIV status and AIDS; political affiliation; military service; denial of family care leave; or any other classifications protected by</w:t>
      </w:r>
      <w:r w:rsidR="00FB0749" w:rsidRPr="001277FC">
        <w:rPr>
          <w:rFonts w:ascii="Arial" w:hAnsi="Arial" w:cs="Arial"/>
          <w:sz w:val="24"/>
          <w:szCs w:val="24"/>
        </w:rPr>
        <w:t xml:space="preserve"> any and all applicable</w:t>
      </w:r>
      <w:r w:rsidR="00304511" w:rsidRPr="001277FC">
        <w:rPr>
          <w:rFonts w:ascii="Arial" w:hAnsi="Arial" w:cs="Arial"/>
          <w:sz w:val="24"/>
          <w:szCs w:val="24"/>
        </w:rPr>
        <w:t xml:space="preserve"> l</w:t>
      </w:r>
      <w:r w:rsidR="00FB0749" w:rsidRPr="001277FC">
        <w:rPr>
          <w:rFonts w:ascii="Arial" w:hAnsi="Arial" w:cs="Arial"/>
          <w:sz w:val="24"/>
          <w:szCs w:val="24"/>
        </w:rPr>
        <w:t xml:space="preserve">ocal, state or federal laws, </w:t>
      </w:r>
      <w:r w:rsidR="00304511" w:rsidRPr="001277FC">
        <w:rPr>
          <w:rFonts w:ascii="Arial" w:hAnsi="Arial" w:cs="Arial"/>
          <w:sz w:val="24"/>
          <w:szCs w:val="24"/>
        </w:rPr>
        <w:t>regulations</w:t>
      </w:r>
      <w:r w:rsidR="00FB0749" w:rsidRPr="001277FC">
        <w:rPr>
          <w:rFonts w:ascii="Arial" w:hAnsi="Arial" w:cs="Arial"/>
          <w:sz w:val="24"/>
          <w:szCs w:val="24"/>
        </w:rPr>
        <w:t xml:space="preserve"> or standards, all as may be amended from time to time</w:t>
      </w:r>
      <w:r w:rsidR="00304511" w:rsidRPr="001277FC">
        <w:rPr>
          <w:rFonts w:ascii="Arial" w:hAnsi="Arial" w:cs="Arial"/>
          <w:sz w:val="24"/>
          <w:szCs w:val="24"/>
        </w:rPr>
        <w:t>.  Nothing herein shall be construed to require the employment of unqualified persons.</w:t>
      </w:r>
    </w:p>
    <w:p w14:paraId="3DBB93BF" w14:textId="14E6BE5F" w:rsidR="008543BF" w:rsidRPr="001277FC" w:rsidRDefault="00872313" w:rsidP="001277FC">
      <w:pPr>
        <w:widowControl w:val="0"/>
        <w:autoSpaceDE w:val="0"/>
        <w:autoSpaceDN w:val="0"/>
        <w:adjustRightInd w:val="0"/>
        <w:spacing w:after="240"/>
        <w:ind w:left="108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r>
      <w:r w:rsidR="00304511" w:rsidRPr="001277FC">
        <w:rPr>
          <w:rFonts w:ascii="Arial" w:hAnsi="Arial" w:cs="Arial"/>
          <w:sz w:val="24"/>
          <w:szCs w:val="24"/>
          <w:u w:val="single"/>
        </w:rPr>
        <w:t>Compliance with Anti-Discrimination Laws</w:t>
      </w:r>
      <w:r w:rsidR="00304511" w:rsidRPr="001277FC">
        <w:rPr>
          <w:rFonts w:ascii="Arial" w:hAnsi="Arial" w:cs="Arial"/>
          <w:sz w:val="24"/>
          <w:szCs w:val="24"/>
        </w:rPr>
        <w:t xml:space="preserve">.  CONTRACTOR further assures that it, and its subcontractors, will abide by the applicable provisions of: Title VI and Title VII of the Civil Rights Act of 1964; Section 504 of the Rehabilitation Act of 1973; the Age Discrimination Act of 1975; the Food Stamp Act of 1977; Title II of the Americans with Disabilities Act of 1990; the California Fair Employment and Housing Act; California Civil Code Sections 51, </w:t>
      </w:r>
      <w:r w:rsidR="00304511" w:rsidRPr="001277FC">
        <w:rPr>
          <w:rFonts w:ascii="Arial" w:hAnsi="Arial" w:cs="Arial"/>
          <w:i/>
          <w:iCs/>
          <w:sz w:val="24"/>
          <w:szCs w:val="24"/>
        </w:rPr>
        <w:t>et seq</w:t>
      </w:r>
      <w:r w:rsidR="00304511" w:rsidRPr="001277FC">
        <w:rPr>
          <w:rFonts w:ascii="Arial" w:hAnsi="Arial" w:cs="Arial"/>
          <w:sz w:val="24"/>
          <w:szCs w:val="24"/>
        </w:rPr>
        <w:t xml:space="preserve">.; California Government Code Sections 4450, </w:t>
      </w:r>
      <w:r w:rsidR="00304511" w:rsidRPr="001277FC">
        <w:rPr>
          <w:rFonts w:ascii="Arial" w:hAnsi="Arial" w:cs="Arial"/>
          <w:i/>
          <w:iCs/>
          <w:sz w:val="24"/>
          <w:szCs w:val="24"/>
        </w:rPr>
        <w:t>et seq</w:t>
      </w:r>
      <w:r w:rsidR="00304511" w:rsidRPr="001277FC">
        <w:rPr>
          <w:rFonts w:ascii="Arial" w:hAnsi="Arial" w:cs="Arial"/>
          <w:sz w:val="24"/>
          <w:szCs w:val="24"/>
        </w:rPr>
        <w:t>.; California Welfare and Institutions Code Section 10000; Division 21 of the California Department of Social Services Manual of Policies and Procedures; United States Executive Order 11246, as amended and supplemented by United States Executive Order 11375 and 41 C.F.R. Part 60; and any other applicable loca</w:t>
      </w:r>
      <w:r w:rsidR="00FB0749" w:rsidRPr="001277FC">
        <w:rPr>
          <w:rFonts w:ascii="Arial" w:hAnsi="Arial" w:cs="Arial"/>
          <w:sz w:val="24"/>
          <w:szCs w:val="24"/>
        </w:rPr>
        <w:t>l, state or federal laws,</w:t>
      </w:r>
      <w:r w:rsidR="00304511" w:rsidRPr="001277FC">
        <w:rPr>
          <w:rFonts w:ascii="Arial" w:hAnsi="Arial" w:cs="Arial"/>
          <w:sz w:val="24"/>
          <w:szCs w:val="24"/>
        </w:rPr>
        <w:t xml:space="preserve"> regulations</w:t>
      </w:r>
      <w:r w:rsidR="00FB0749" w:rsidRPr="001277FC">
        <w:rPr>
          <w:rFonts w:ascii="Arial" w:hAnsi="Arial" w:cs="Arial"/>
          <w:sz w:val="24"/>
          <w:szCs w:val="24"/>
        </w:rPr>
        <w:t xml:space="preserve"> </w:t>
      </w:r>
      <w:r w:rsidR="00C52C8E" w:rsidRPr="001277FC">
        <w:rPr>
          <w:rFonts w:ascii="Arial" w:hAnsi="Arial" w:cs="Arial"/>
          <w:sz w:val="24"/>
          <w:szCs w:val="24"/>
        </w:rPr>
        <w:t>or</w:t>
      </w:r>
      <w:r w:rsidR="00FB0749" w:rsidRPr="001277FC">
        <w:rPr>
          <w:rFonts w:ascii="Arial" w:hAnsi="Arial" w:cs="Arial"/>
          <w:sz w:val="24"/>
          <w:szCs w:val="24"/>
        </w:rPr>
        <w:t xml:space="preserve"> standards</w:t>
      </w:r>
      <w:r w:rsidR="00304511" w:rsidRPr="001277FC">
        <w:rPr>
          <w:rFonts w:ascii="Arial" w:hAnsi="Arial" w:cs="Arial"/>
          <w:sz w:val="24"/>
          <w:szCs w:val="24"/>
        </w:rPr>
        <w:t xml:space="preserve">, all as may be amended from time to time.  The applicable regulations of the California Fair Employment and Housing Commission implementing California Government Code Section 12990, set forth in Sections 8101, </w:t>
      </w:r>
      <w:r w:rsidR="00304511" w:rsidRPr="001277FC">
        <w:rPr>
          <w:rFonts w:ascii="Arial" w:hAnsi="Arial" w:cs="Arial"/>
          <w:i/>
          <w:iCs/>
          <w:sz w:val="24"/>
          <w:szCs w:val="24"/>
        </w:rPr>
        <w:t>et seq</w:t>
      </w:r>
      <w:r w:rsidR="00304511" w:rsidRPr="001277FC">
        <w:rPr>
          <w:rFonts w:ascii="Arial" w:hAnsi="Arial" w:cs="Arial"/>
          <w:sz w:val="24"/>
          <w:szCs w:val="24"/>
        </w:rPr>
        <w:t xml:space="preserve">. of Title 2 of the California Code of Regulations are incorporated </w:t>
      </w:r>
      <w:r w:rsidR="008F1F45" w:rsidRPr="001277FC">
        <w:rPr>
          <w:rFonts w:ascii="Arial" w:hAnsi="Arial" w:cs="Arial"/>
          <w:sz w:val="24"/>
          <w:szCs w:val="24"/>
        </w:rPr>
        <w:t>herein</w:t>
      </w:r>
      <w:r w:rsidR="00C1448C" w:rsidRPr="001277FC">
        <w:rPr>
          <w:rFonts w:ascii="Arial" w:hAnsi="Arial" w:cs="Arial"/>
          <w:sz w:val="24"/>
          <w:szCs w:val="24"/>
        </w:rPr>
        <w:t xml:space="preserve"> by reference</w:t>
      </w:r>
      <w:r w:rsidR="00C91A55" w:rsidRPr="001277FC">
        <w:rPr>
          <w:rFonts w:ascii="Arial" w:hAnsi="Arial" w:cs="Arial"/>
          <w:sz w:val="24"/>
          <w:szCs w:val="24"/>
        </w:rPr>
        <w:t xml:space="preserve"> </w:t>
      </w:r>
      <w:r w:rsidR="00304511" w:rsidRPr="001277FC">
        <w:rPr>
          <w:rFonts w:ascii="Arial" w:hAnsi="Arial" w:cs="Arial"/>
          <w:sz w:val="24"/>
          <w:szCs w:val="24"/>
        </w:rPr>
        <w:t>as if set forth in full.</w:t>
      </w:r>
    </w:p>
    <w:p w14:paraId="44036A8F" w14:textId="25406ECA" w:rsidR="00304511" w:rsidRPr="001277FC" w:rsidRDefault="00BA1038" w:rsidP="001277FC">
      <w:pPr>
        <w:widowControl w:val="0"/>
        <w:spacing w:after="240"/>
        <w:ind w:left="540" w:right="-36" w:hanging="540"/>
        <w:jc w:val="both"/>
        <w:rPr>
          <w:rFonts w:ascii="Arial" w:hAnsi="Arial" w:cs="Arial"/>
          <w:sz w:val="24"/>
          <w:szCs w:val="24"/>
        </w:rPr>
      </w:pPr>
      <w:r w:rsidRPr="001277FC">
        <w:rPr>
          <w:rFonts w:ascii="Arial" w:hAnsi="Arial" w:cs="Arial"/>
          <w:sz w:val="24"/>
          <w:szCs w:val="24"/>
        </w:rPr>
        <w:t>1</w:t>
      </w:r>
      <w:r w:rsidR="009F3AE1" w:rsidRPr="001277FC">
        <w:rPr>
          <w:rFonts w:ascii="Arial" w:hAnsi="Arial" w:cs="Arial"/>
          <w:sz w:val="24"/>
          <w:szCs w:val="24"/>
        </w:rPr>
        <w:t>3</w:t>
      </w:r>
      <w:r w:rsidRPr="001277FC">
        <w:rPr>
          <w:rFonts w:ascii="Arial" w:hAnsi="Arial" w:cs="Arial"/>
          <w:sz w:val="24"/>
          <w:szCs w:val="24"/>
        </w:rPr>
        <w:t>.</w:t>
      </w:r>
      <w:r w:rsidRPr="001277FC">
        <w:rPr>
          <w:rFonts w:ascii="Arial" w:hAnsi="Arial" w:cs="Arial"/>
          <w:b/>
          <w:sz w:val="24"/>
          <w:szCs w:val="24"/>
        </w:rPr>
        <w:tab/>
      </w:r>
      <w:r w:rsidR="00304511" w:rsidRPr="001277FC">
        <w:rPr>
          <w:rFonts w:ascii="Arial" w:hAnsi="Arial" w:cs="Arial"/>
          <w:sz w:val="24"/>
          <w:szCs w:val="24"/>
          <w:u w:val="single"/>
        </w:rPr>
        <w:t>NUCLEAR-FREE HUMBOLDT COUNTY ORDINANCE COMPLIANCE</w:t>
      </w:r>
      <w:r w:rsidR="00304511" w:rsidRPr="001277FC">
        <w:rPr>
          <w:rFonts w:ascii="Arial" w:hAnsi="Arial" w:cs="Arial"/>
          <w:sz w:val="24"/>
          <w:szCs w:val="24"/>
        </w:rPr>
        <w:t>:</w:t>
      </w:r>
    </w:p>
    <w:p w14:paraId="0E8682A7" w14:textId="45FF4C03" w:rsidR="00BA1038" w:rsidRPr="001277FC" w:rsidRDefault="00304511" w:rsidP="00164EFD">
      <w:pPr>
        <w:pStyle w:val="Heading2"/>
        <w:keepNext w:val="0"/>
        <w:widowControl w:val="0"/>
        <w:spacing w:after="240"/>
        <w:ind w:left="540" w:right="-36"/>
        <w:jc w:val="both"/>
        <w:rPr>
          <w:rFonts w:ascii="Arial" w:hAnsi="Arial" w:cs="Arial"/>
          <w:snapToGrid w:val="0"/>
          <w:szCs w:val="24"/>
        </w:rPr>
      </w:pPr>
      <w:r w:rsidRPr="001277FC">
        <w:rPr>
          <w:rFonts w:ascii="Arial" w:hAnsi="Arial" w:cs="Arial"/>
          <w:b w:val="0"/>
          <w:szCs w:val="24"/>
        </w:rPr>
        <w:t xml:space="preserve">By executing this Agreement, CONTRACTOR certifies that it is not a Nuclear Weapons Contractor, in that CONTRACTOR is not knowingly or intentionally engaged in the research, development, production or testing of nuclear warheads, nuclear weapons systems or nuclear weapons components as defined by the Nuclear-Free Humboldt County Ordinance.  CONTRACTOR </w:t>
      </w:r>
      <w:r w:rsidR="008F1F45" w:rsidRPr="001277FC">
        <w:rPr>
          <w:rFonts w:ascii="Arial" w:hAnsi="Arial" w:cs="Arial"/>
          <w:b w:val="0"/>
          <w:szCs w:val="24"/>
        </w:rPr>
        <w:t xml:space="preserve">hereby </w:t>
      </w:r>
      <w:r w:rsidRPr="001277FC">
        <w:rPr>
          <w:rFonts w:ascii="Arial" w:hAnsi="Arial" w:cs="Arial"/>
          <w:b w:val="0"/>
          <w:szCs w:val="24"/>
        </w:rPr>
        <w:t>agrees to notify COUNTY immediately if it becomes a Nuclear Weapons Contractor as defined above.  COUNTY may immediately terminate this Agreement if it determines that the foregoing certification is false or if CONTRACTOR subsequently becomes a Nuclear Weapons Contractor.</w:t>
      </w:r>
    </w:p>
    <w:p w14:paraId="47A80234" w14:textId="33B5D577" w:rsidR="00304511" w:rsidRPr="001277FC" w:rsidRDefault="00304511" w:rsidP="00164EFD">
      <w:pPr>
        <w:widowControl w:val="0"/>
        <w:spacing w:after="240"/>
        <w:ind w:left="540" w:right="-36" w:hanging="540"/>
        <w:jc w:val="both"/>
        <w:rPr>
          <w:rFonts w:ascii="Arial" w:hAnsi="Arial" w:cs="Arial"/>
          <w:sz w:val="24"/>
          <w:szCs w:val="24"/>
        </w:rPr>
      </w:pPr>
      <w:r w:rsidRPr="001277FC">
        <w:rPr>
          <w:rFonts w:ascii="Arial" w:hAnsi="Arial" w:cs="Arial"/>
          <w:sz w:val="24"/>
          <w:szCs w:val="24"/>
        </w:rPr>
        <w:t>1</w:t>
      </w:r>
      <w:r w:rsidR="009F3AE1" w:rsidRPr="001277FC">
        <w:rPr>
          <w:rFonts w:ascii="Arial" w:hAnsi="Arial" w:cs="Arial"/>
          <w:sz w:val="24"/>
          <w:szCs w:val="24"/>
        </w:rPr>
        <w:t>4</w:t>
      </w:r>
      <w:r w:rsidRPr="001277FC">
        <w:rPr>
          <w:rFonts w:ascii="Arial" w:hAnsi="Arial" w:cs="Arial"/>
          <w:sz w:val="24"/>
          <w:szCs w:val="24"/>
        </w:rPr>
        <w:t>.</w:t>
      </w:r>
      <w:r w:rsidRPr="001277FC">
        <w:rPr>
          <w:rFonts w:ascii="Arial" w:hAnsi="Arial" w:cs="Arial"/>
          <w:sz w:val="24"/>
          <w:szCs w:val="24"/>
        </w:rPr>
        <w:tab/>
      </w:r>
      <w:r w:rsidRPr="001277FC">
        <w:rPr>
          <w:rFonts w:ascii="Arial" w:hAnsi="Arial" w:cs="Arial"/>
          <w:sz w:val="24"/>
          <w:szCs w:val="24"/>
          <w:u w:val="single"/>
        </w:rPr>
        <w:t>DRUG-FREE WORKPLACE CERTIFICATION</w:t>
      </w:r>
      <w:r w:rsidRPr="001277FC">
        <w:rPr>
          <w:rFonts w:ascii="Arial" w:hAnsi="Arial" w:cs="Arial"/>
          <w:sz w:val="24"/>
          <w:szCs w:val="24"/>
        </w:rPr>
        <w:t>:</w:t>
      </w:r>
    </w:p>
    <w:p w14:paraId="5C6794E6" w14:textId="757BC40E" w:rsidR="005071B6" w:rsidRPr="001277FC" w:rsidRDefault="00304511" w:rsidP="00164EFD">
      <w:pPr>
        <w:widowControl w:val="0"/>
        <w:spacing w:after="240"/>
        <w:ind w:left="540" w:right="-36"/>
        <w:jc w:val="both"/>
        <w:rPr>
          <w:rFonts w:ascii="Arial" w:hAnsi="Arial" w:cs="Arial"/>
          <w:sz w:val="24"/>
          <w:szCs w:val="24"/>
        </w:rPr>
      </w:pPr>
      <w:r w:rsidRPr="001277FC">
        <w:rPr>
          <w:rFonts w:ascii="Arial" w:hAnsi="Arial" w:cs="Arial"/>
          <w:sz w:val="24"/>
          <w:szCs w:val="24"/>
        </w:rPr>
        <w:t xml:space="preserve">By executing this Agreement, CONTRACTOR certifies that it will provide a drug-free workplace in accordance with the requirements of the Drug-Free Workplace Act of 1990 (California Government Code Sections 8350, </w:t>
      </w:r>
      <w:r w:rsidRPr="001277FC">
        <w:rPr>
          <w:rFonts w:ascii="Arial" w:hAnsi="Arial" w:cs="Arial"/>
          <w:i/>
          <w:sz w:val="24"/>
          <w:szCs w:val="24"/>
        </w:rPr>
        <w:t>et seq</w:t>
      </w:r>
      <w:r w:rsidRPr="001277FC">
        <w:rPr>
          <w:rFonts w:ascii="Arial" w:hAnsi="Arial" w:cs="Arial"/>
          <w:sz w:val="24"/>
          <w:szCs w:val="24"/>
        </w:rPr>
        <w:t>.) by doing all of the following:</w:t>
      </w:r>
    </w:p>
    <w:p w14:paraId="467F54C6" w14:textId="052BC6AD" w:rsidR="00304511" w:rsidRPr="001277FC" w:rsidRDefault="00304511" w:rsidP="00AD2D0D">
      <w:pPr>
        <w:widowControl w:val="0"/>
        <w:ind w:left="1080" w:right="-36" w:hanging="540"/>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r>
      <w:r w:rsidRPr="001277FC">
        <w:rPr>
          <w:rFonts w:ascii="Arial" w:hAnsi="Arial" w:cs="Arial"/>
          <w:sz w:val="24"/>
          <w:szCs w:val="24"/>
          <w:u w:val="single"/>
        </w:rPr>
        <w:t>Drug-Free Policy Statement</w:t>
      </w:r>
      <w:r w:rsidRPr="001277FC">
        <w:rPr>
          <w:rFonts w:ascii="Arial" w:hAnsi="Arial" w:cs="Arial"/>
          <w:sz w:val="24"/>
          <w:szCs w:val="24"/>
        </w:rPr>
        <w:t>.  Publish, as required by California Government Code Section 8355(a)(1), a Drug-Free Policy Statement which notifies employees that the unlawful manufacture, distribution, dispensation, possession or use of a controlled substance is prohibited, and specifies the actions to be taken against employees for violations.</w:t>
      </w:r>
    </w:p>
    <w:p w14:paraId="1DE41011" w14:textId="29F3A957" w:rsidR="00304511" w:rsidRPr="001277FC" w:rsidRDefault="00304511" w:rsidP="00164EFD">
      <w:pPr>
        <w:widowControl w:val="0"/>
        <w:spacing w:before="240"/>
        <w:ind w:left="1080" w:right="-36" w:hanging="540"/>
        <w:jc w:val="both"/>
        <w:rPr>
          <w:rFonts w:ascii="Arial" w:hAnsi="Arial" w:cs="Arial"/>
          <w:sz w:val="24"/>
          <w:szCs w:val="24"/>
        </w:rPr>
      </w:pPr>
      <w:r w:rsidRPr="001277FC">
        <w:rPr>
          <w:rFonts w:ascii="Arial" w:hAnsi="Arial" w:cs="Arial"/>
          <w:sz w:val="24"/>
          <w:szCs w:val="24"/>
        </w:rPr>
        <w:t>B.</w:t>
      </w:r>
      <w:r w:rsidRPr="001277FC">
        <w:rPr>
          <w:rFonts w:ascii="Arial" w:hAnsi="Arial" w:cs="Arial"/>
          <w:sz w:val="24"/>
          <w:szCs w:val="24"/>
        </w:rPr>
        <w:tab/>
      </w:r>
      <w:r w:rsidRPr="001277FC">
        <w:rPr>
          <w:rFonts w:ascii="Arial" w:hAnsi="Arial" w:cs="Arial"/>
          <w:sz w:val="24"/>
          <w:szCs w:val="24"/>
          <w:u w:val="single"/>
        </w:rPr>
        <w:t>Drug-Free Awareness Program</w:t>
      </w:r>
      <w:r w:rsidRPr="001277FC">
        <w:rPr>
          <w:rFonts w:ascii="Arial" w:hAnsi="Arial" w:cs="Arial"/>
          <w:sz w:val="24"/>
          <w:szCs w:val="24"/>
        </w:rPr>
        <w:t>.  Establish, as required by California Government Code Section 8355(a)(2), a Drug-Free Awareness Program which informs employees about</w:t>
      </w:r>
      <w:r w:rsidR="005842DD">
        <w:rPr>
          <w:rFonts w:ascii="Arial" w:hAnsi="Arial" w:cs="Arial"/>
          <w:sz w:val="24"/>
          <w:szCs w:val="24"/>
        </w:rPr>
        <w:t>:</w:t>
      </w:r>
    </w:p>
    <w:p w14:paraId="4BDF2B3E" w14:textId="633BA5DB" w:rsidR="006F169E" w:rsidRDefault="006F169E" w:rsidP="00164EFD">
      <w:pPr>
        <w:widowControl w:val="0"/>
        <w:spacing w:before="240" w:after="240"/>
        <w:ind w:left="1620" w:right="-36" w:hanging="540"/>
        <w:jc w:val="both"/>
        <w:rPr>
          <w:rFonts w:ascii="Arial" w:hAnsi="Arial" w:cs="Arial"/>
          <w:sz w:val="24"/>
          <w:szCs w:val="24"/>
        </w:rPr>
      </w:pPr>
      <w:r>
        <w:rPr>
          <w:rFonts w:ascii="Arial" w:hAnsi="Arial" w:cs="Arial"/>
          <w:sz w:val="24"/>
          <w:szCs w:val="24"/>
        </w:rPr>
        <w:t>/ / / /</w:t>
      </w:r>
    </w:p>
    <w:p w14:paraId="51491160" w14:textId="578CB3EB" w:rsidR="00304511" w:rsidRPr="001277FC" w:rsidRDefault="00304511" w:rsidP="00164EFD">
      <w:pPr>
        <w:widowControl w:val="0"/>
        <w:spacing w:before="240" w:after="240"/>
        <w:ind w:left="1620" w:right="-36" w:hanging="540"/>
        <w:jc w:val="both"/>
        <w:rPr>
          <w:rFonts w:ascii="Arial" w:hAnsi="Arial" w:cs="Arial"/>
          <w:sz w:val="24"/>
          <w:szCs w:val="24"/>
        </w:rPr>
      </w:pPr>
      <w:r w:rsidRPr="001277FC">
        <w:rPr>
          <w:rFonts w:ascii="Arial" w:hAnsi="Arial" w:cs="Arial"/>
          <w:sz w:val="24"/>
          <w:szCs w:val="24"/>
        </w:rPr>
        <w:lastRenderedPageBreak/>
        <w:t>1.</w:t>
      </w:r>
      <w:r w:rsidRPr="001277FC">
        <w:rPr>
          <w:rFonts w:ascii="Arial" w:hAnsi="Arial" w:cs="Arial"/>
          <w:sz w:val="24"/>
          <w:szCs w:val="24"/>
        </w:rPr>
        <w:tab/>
        <w:t>The dangers of drug abuse in the workplace;</w:t>
      </w:r>
    </w:p>
    <w:p w14:paraId="71ACA57A"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2.</w:t>
      </w:r>
      <w:r w:rsidRPr="001277FC">
        <w:rPr>
          <w:rFonts w:ascii="Arial" w:hAnsi="Arial" w:cs="Arial"/>
          <w:sz w:val="24"/>
          <w:szCs w:val="24"/>
        </w:rPr>
        <w:tab/>
        <w:t>CONTRACTOR’s policy of maintaining a drug-free workplace;</w:t>
      </w:r>
    </w:p>
    <w:p w14:paraId="6B19A099"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3.</w:t>
      </w:r>
      <w:r w:rsidRPr="001277FC">
        <w:rPr>
          <w:rFonts w:ascii="Arial" w:hAnsi="Arial" w:cs="Arial"/>
          <w:sz w:val="24"/>
          <w:szCs w:val="24"/>
        </w:rPr>
        <w:tab/>
        <w:t>Any available counseling, rehabilitation and employee assistance programs; and</w:t>
      </w:r>
    </w:p>
    <w:p w14:paraId="2B93ED26"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4.</w:t>
      </w:r>
      <w:r w:rsidRPr="001277FC">
        <w:rPr>
          <w:rFonts w:ascii="Arial" w:hAnsi="Arial" w:cs="Arial"/>
          <w:sz w:val="24"/>
          <w:szCs w:val="24"/>
        </w:rPr>
        <w:tab/>
        <w:t>Penalties that may be imposed upon employees for drug abuse violations.</w:t>
      </w:r>
    </w:p>
    <w:p w14:paraId="6FC7D4F3" w14:textId="281D371C" w:rsidR="00304511" w:rsidRPr="001277FC" w:rsidRDefault="00304511"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r>
      <w:r w:rsidRPr="001277FC">
        <w:rPr>
          <w:rFonts w:ascii="Arial" w:hAnsi="Arial" w:cs="Arial"/>
          <w:sz w:val="24"/>
          <w:szCs w:val="24"/>
          <w:u w:val="single"/>
        </w:rPr>
        <w:t>Drug-Free Employment Agreement</w:t>
      </w:r>
      <w:r w:rsidRPr="001277FC">
        <w:rPr>
          <w:rFonts w:ascii="Arial" w:hAnsi="Arial" w:cs="Arial"/>
          <w:sz w:val="24"/>
          <w:szCs w:val="24"/>
        </w:rPr>
        <w:t xml:space="preserve">.  Ensure, as required by California Government Code Section 8355(a)(3), that every employee who provides services </w:t>
      </w:r>
      <w:r w:rsidR="000716E9" w:rsidRPr="001277FC">
        <w:rPr>
          <w:rFonts w:ascii="Arial" w:hAnsi="Arial" w:cs="Arial"/>
          <w:sz w:val="24"/>
          <w:szCs w:val="24"/>
        </w:rPr>
        <w:t xml:space="preserve">pursuant to the terms and conditions of this Agreement </w:t>
      </w:r>
      <w:r w:rsidR="00956BE2" w:rsidRPr="001277FC">
        <w:rPr>
          <w:rFonts w:ascii="Arial" w:hAnsi="Arial" w:cs="Arial"/>
          <w:sz w:val="24"/>
          <w:szCs w:val="24"/>
        </w:rPr>
        <w:t>shall</w:t>
      </w:r>
      <w:r w:rsidRPr="001277FC">
        <w:rPr>
          <w:rFonts w:ascii="Arial" w:hAnsi="Arial" w:cs="Arial"/>
          <w:sz w:val="24"/>
          <w:szCs w:val="24"/>
        </w:rPr>
        <w:t>:</w:t>
      </w:r>
    </w:p>
    <w:p w14:paraId="4791A95E"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1.</w:t>
      </w:r>
      <w:r w:rsidRPr="001277FC">
        <w:rPr>
          <w:rFonts w:ascii="Arial" w:hAnsi="Arial" w:cs="Arial"/>
          <w:sz w:val="24"/>
          <w:szCs w:val="24"/>
        </w:rPr>
        <w:tab/>
        <w:t>Receive a copy of CONTRACTOR’s Drug-Free Policy Statement; and</w:t>
      </w:r>
    </w:p>
    <w:p w14:paraId="44536E32"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2.</w:t>
      </w:r>
      <w:r w:rsidRPr="001277FC">
        <w:rPr>
          <w:rFonts w:ascii="Arial" w:hAnsi="Arial" w:cs="Arial"/>
          <w:sz w:val="24"/>
          <w:szCs w:val="24"/>
        </w:rPr>
        <w:tab/>
        <w:t>Agree to abide by CONTRACTOR’s Drug-Free Policy as a condition of employment.</w:t>
      </w:r>
    </w:p>
    <w:p w14:paraId="46F325A1" w14:textId="77777777" w:rsidR="00304511" w:rsidRPr="001277FC" w:rsidRDefault="00304511"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D.</w:t>
      </w:r>
      <w:r w:rsidRPr="001277FC">
        <w:rPr>
          <w:rFonts w:ascii="Arial" w:hAnsi="Arial" w:cs="Arial"/>
          <w:sz w:val="24"/>
          <w:szCs w:val="24"/>
        </w:rPr>
        <w:tab/>
      </w:r>
      <w:r w:rsidRPr="001277FC">
        <w:rPr>
          <w:rFonts w:ascii="Arial" w:hAnsi="Arial" w:cs="Arial"/>
          <w:sz w:val="24"/>
          <w:szCs w:val="24"/>
          <w:u w:val="single"/>
        </w:rPr>
        <w:t>Effect of Non-Compliance</w:t>
      </w:r>
      <w:r w:rsidRPr="001277FC">
        <w:rPr>
          <w:rFonts w:ascii="Arial" w:hAnsi="Arial" w:cs="Arial"/>
          <w:sz w:val="24"/>
          <w:szCs w:val="24"/>
        </w:rPr>
        <w:t>.  Failure to comply with the requirements set forth herein may result in termination of this Agreement and/or ineligibility for award of future contracts.</w:t>
      </w:r>
    </w:p>
    <w:p w14:paraId="46E5E6CD" w14:textId="613BEC08" w:rsidR="00304511" w:rsidRPr="001277FC" w:rsidRDefault="00304511" w:rsidP="001277FC">
      <w:pPr>
        <w:widowControl w:val="0"/>
        <w:spacing w:after="240"/>
        <w:ind w:left="540" w:right="-36" w:hanging="540"/>
        <w:jc w:val="both"/>
        <w:rPr>
          <w:rFonts w:ascii="Arial" w:hAnsi="Arial" w:cs="Arial"/>
          <w:sz w:val="24"/>
          <w:szCs w:val="24"/>
        </w:rPr>
      </w:pPr>
      <w:r w:rsidRPr="001277FC">
        <w:rPr>
          <w:rFonts w:ascii="Arial" w:hAnsi="Arial" w:cs="Arial"/>
          <w:sz w:val="24"/>
          <w:szCs w:val="24"/>
        </w:rPr>
        <w:t>1</w:t>
      </w:r>
      <w:r w:rsidR="009F3AE1" w:rsidRPr="001277FC">
        <w:rPr>
          <w:rFonts w:ascii="Arial" w:hAnsi="Arial" w:cs="Arial"/>
          <w:sz w:val="24"/>
          <w:szCs w:val="24"/>
        </w:rPr>
        <w:t>5</w:t>
      </w:r>
      <w:r w:rsidRPr="001277FC">
        <w:rPr>
          <w:rFonts w:ascii="Arial" w:hAnsi="Arial" w:cs="Arial"/>
          <w:sz w:val="24"/>
          <w:szCs w:val="24"/>
        </w:rPr>
        <w:t>.</w:t>
      </w:r>
      <w:r w:rsidRPr="001277FC">
        <w:rPr>
          <w:rFonts w:ascii="Arial" w:hAnsi="Arial" w:cs="Arial"/>
          <w:sz w:val="24"/>
          <w:szCs w:val="24"/>
        </w:rPr>
        <w:tab/>
      </w:r>
      <w:r w:rsidRPr="001277FC">
        <w:rPr>
          <w:rFonts w:ascii="Arial" w:hAnsi="Arial" w:cs="Arial"/>
          <w:sz w:val="24"/>
          <w:szCs w:val="24"/>
          <w:u w:val="single"/>
        </w:rPr>
        <w:t>INDEMNIFICATION</w:t>
      </w:r>
      <w:r w:rsidRPr="001277FC">
        <w:rPr>
          <w:rFonts w:ascii="Arial" w:hAnsi="Arial" w:cs="Arial"/>
          <w:sz w:val="24"/>
          <w:szCs w:val="24"/>
        </w:rPr>
        <w:t>:</w:t>
      </w:r>
    </w:p>
    <w:p w14:paraId="6EFFC4B8" w14:textId="222F7A03" w:rsidR="00304511" w:rsidRPr="001277FC" w:rsidRDefault="00304511"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r>
      <w:r w:rsidRPr="001277FC">
        <w:rPr>
          <w:rFonts w:ascii="Arial" w:hAnsi="Arial" w:cs="Arial"/>
          <w:sz w:val="24"/>
          <w:szCs w:val="24"/>
          <w:u w:val="single"/>
        </w:rPr>
        <w:t>Hold Harmless, Defense and Indemnification</w:t>
      </w:r>
      <w:r w:rsidRPr="001277FC">
        <w:rPr>
          <w:rFonts w:ascii="Arial" w:hAnsi="Arial" w:cs="Arial"/>
          <w:sz w:val="24"/>
          <w:szCs w:val="24"/>
        </w:rPr>
        <w:t>.  CONTRACTOR shall hold harmless, defend and indemnify COUNTY and its agents, officers, officials, employees and volunteers from and against any and all claims, demands, losses, damages</w:t>
      </w:r>
      <w:r w:rsidR="00DA2ED3" w:rsidRPr="001277FC">
        <w:rPr>
          <w:rFonts w:ascii="Arial" w:hAnsi="Arial" w:cs="Arial"/>
          <w:sz w:val="24"/>
          <w:szCs w:val="24"/>
        </w:rPr>
        <w:t>,</w:t>
      </w:r>
      <w:r w:rsidRPr="001277FC">
        <w:rPr>
          <w:rFonts w:ascii="Arial" w:hAnsi="Arial" w:cs="Arial"/>
          <w:sz w:val="24"/>
          <w:szCs w:val="24"/>
        </w:rPr>
        <w:t xml:space="preserve"> liabilities</w:t>
      </w:r>
      <w:r w:rsidR="00DA2ED3" w:rsidRPr="001277FC">
        <w:rPr>
          <w:rFonts w:ascii="Arial" w:hAnsi="Arial" w:cs="Arial"/>
          <w:sz w:val="24"/>
          <w:szCs w:val="24"/>
        </w:rPr>
        <w:t xml:space="preserve"> costs and expenses</w:t>
      </w:r>
      <w:r w:rsidRPr="001277FC">
        <w:rPr>
          <w:rFonts w:ascii="Arial" w:hAnsi="Arial" w:cs="Arial"/>
          <w:sz w:val="24"/>
          <w:szCs w:val="24"/>
        </w:rPr>
        <w:t xml:space="preserve"> of any kind or nature, including, without limitation, attorney’s fees and other costs of litigation, arising out of, or in connection with, CONTRACTOR’s negligent performance of, or failure to comply with, any of the duties and/or obligations contained herein, except such loss or damage which was caused by the sole negligence or willful misconduct of COUNTY.</w:t>
      </w:r>
    </w:p>
    <w:p w14:paraId="6D06920B" w14:textId="71966A75" w:rsidR="00F04E5C" w:rsidRPr="001277FC" w:rsidRDefault="00304511"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B.</w:t>
      </w:r>
      <w:r w:rsidRPr="001277FC">
        <w:rPr>
          <w:rFonts w:ascii="Arial" w:hAnsi="Arial" w:cs="Arial"/>
          <w:sz w:val="24"/>
          <w:szCs w:val="24"/>
        </w:rPr>
        <w:tab/>
      </w:r>
      <w:r w:rsidRPr="001277FC">
        <w:rPr>
          <w:rFonts w:ascii="Arial" w:hAnsi="Arial" w:cs="Arial"/>
          <w:sz w:val="24"/>
          <w:szCs w:val="24"/>
          <w:u w:val="single"/>
        </w:rPr>
        <w:t>Effect of Insurance</w:t>
      </w:r>
      <w:r w:rsidRPr="001277FC">
        <w:rPr>
          <w:rFonts w:ascii="Arial" w:hAnsi="Arial" w:cs="Arial"/>
          <w:sz w:val="24"/>
          <w:szCs w:val="24"/>
        </w:rPr>
        <w:t>.  Acceptance of the insurance required by this Agreement shall not relieve CONTRACTOR from liability under this provision.  This provision shall apply to all claims for damages related to CONTRACTOR’s performance hereunder, regardless of whether any insurance is applicable or not.  The insurance policy limits set forth herein shall not act as a limitation upon the amount of indemnification or defense to be provided hereunder.</w:t>
      </w:r>
    </w:p>
    <w:p w14:paraId="56369ADD" w14:textId="39F799F5" w:rsidR="00304511" w:rsidRPr="001277FC" w:rsidRDefault="00304511" w:rsidP="001277FC">
      <w:pPr>
        <w:widowControl w:val="0"/>
        <w:spacing w:after="240"/>
        <w:ind w:left="540" w:right="-36" w:hanging="540"/>
        <w:jc w:val="both"/>
        <w:rPr>
          <w:rFonts w:ascii="Arial" w:hAnsi="Arial" w:cs="Arial"/>
          <w:sz w:val="24"/>
          <w:szCs w:val="24"/>
          <w:u w:val="single"/>
        </w:rPr>
      </w:pPr>
      <w:r w:rsidRPr="001277FC">
        <w:rPr>
          <w:rFonts w:ascii="Arial" w:hAnsi="Arial" w:cs="Arial"/>
          <w:sz w:val="24"/>
          <w:szCs w:val="24"/>
        </w:rPr>
        <w:t>1</w:t>
      </w:r>
      <w:r w:rsidR="009F3AE1" w:rsidRPr="001277FC">
        <w:rPr>
          <w:rFonts w:ascii="Arial" w:hAnsi="Arial" w:cs="Arial"/>
          <w:sz w:val="24"/>
          <w:szCs w:val="24"/>
        </w:rPr>
        <w:t>6</w:t>
      </w:r>
      <w:r w:rsidRPr="001277FC">
        <w:rPr>
          <w:rFonts w:ascii="Arial" w:hAnsi="Arial" w:cs="Arial"/>
          <w:sz w:val="24"/>
          <w:szCs w:val="24"/>
        </w:rPr>
        <w:t>.</w:t>
      </w:r>
      <w:r w:rsidRPr="001277FC">
        <w:rPr>
          <w:rFonts w:ascii="Arial" w:hAnsi="Arial" w:cs="Arial"/>
          <w:sz w:val="24"/>
          <w:szCs w:val="24"/>
        </w:rPr>
        <w:tab/>
      </w:r>
      <w:r w:rsidRPr="001277FC">
        <w:rPr>
          <w:rFonts w:ascii="Arial" w:hAnsi="Arial" w:cs="Arial"/>
          <w:sz w:val="24"/>
          <w:szCs w:val="24"/>
          <w:u w:val="single"/>
        </w:rPr>
        <w:t>INSURANCE REQUIREMENTS</w:t>
      </w:r>
      <w:r w:rsidRPr="001277FC">
        <w:rPr>
          <w:rFonts w:ascii="Arial" w:hAnsi="Arial" w:cs="Arial"/>
          <w:sz w:val="24"/>
          <w:szCs w:val="24"/>
        </w:rPr>
        <w:t>:</w:t>
      </w:r>
      <w:r w:rsidRPr="001277FC">
        <w:rPr>
          <w:rFonts w:ascii="Arial" w:hAnsi="Arial" w:cs="Arial"/>
          <w:sz w:val="24"/>
          <w:szCs w:val="24"/>
          <w:u w:val="single"/>
        </w:rPr>
        <w:t xml:space="preserve"> </w:t>
      </w:r>
    </w:p>
    <w:p w14:paraId="33878669" w14:textId="136CABDC" w:rsidR="00304511" w:rsidRPr="001277FC" w:rsidRDefault="00304511" w:rsidP="001277FC">
      <w:pPr>
        <w:widowControl w:val="0"/>
        <w:spacing w:after="240"/>
        <w:ind w:left="540" w:right="-36"/>
        <w:jc w:val="both"/>
        <w:rPr>
          <w:rFonts w:ascii="Arial" w:hAnsi="Arial" w:cs="Arial"/>
          <w:snapToGrid w:val="0"/>
          <w:sz w:val="24"/>
          <w:szCs w:val="24"/>
        </w:rPr>
      </w:pPr>
      <w:r w:rsidRPr="001277FC">
        <w:rPr>
          <w:rFonts w:ascii="Arial" w:hAnsi="Arial" w:cs="Arial"/>
          <w:snapToGrid w:val="0"/>
          <w:sz w:val="24"/>
          <w:szCs w:val="24"/>
        </w:rPr>
        <w:t xml:space="preserve">This Agreement shall not be executed by COUNTY, and CONTRACTOR is not entitled to any rights hereunder, unless certificates of insurance, or other </w:t>
      </w:r>
      <w:r w:rsidR="00B3146A">
        <w:rPr>
          <w:rFonts w:ascii="Arial" w:hAnsi="Arial" w:cs="Arial"/>
          <w:snapToGrid w:val="0"/>
          <w:sz w:val="24"/>
          <w:szCs w:val="24"/>
        </w:rPr>
        <w:t xml:space="preserve">sufficient </w:t>
      </w:r>
      <w:r w:rsidRPr="001277FC">
        <w:rPr>
          <w:rFonts w:ascii="Arial" w:hAnsi="Arial" w:cs="Arial"/>
          <w:snapToGrid w:val="0"/>
          <w:sz w:val="24"/>
          <w:szCs w:val="24"/>
        </w:rPr>
        <w:t xml:space="preserve">proof that the following provisions have been complied with, are </w:t>
      </w:r>
      <w:r w:rsidR="00164EFD">
        <w:rPr>
          <w:rFonts w:ascii="Arial" w:hAnsi="Arial" w:cs="Arial"/>
          <w:snapToGrid w:val="0"/>
          <w:sz w:val="24"/>
          <w:szCs w:val="24"/>
        </w:rPr>
        <w:t>received by</w:t>
      </w:r>
      <w:r w:rsidRPr="001277FC">
        <w:rPr>
          <w:rFonts w:ascii="Arial" w:hAnsi="Arial" w:cs="Arial"/>
          <w:snapToGrid w:val="0"/>
          <w:sz w:val="24"/>
          <w:szCs w:val="24"/>
        </w:rPr>
        <w:t xml:space="preserve"> the Humboldt County </w:t>
      </w:r>
      <w:r w:rsidR="00B3146A">
        <w:rPr>
          <w:rFonts w:ascii="Arial" w:hAnsi="Arial" w:cs="Arial"/>
          <w:snapToGrid w:val="0"/>
          <w:sz w:val="24"/>
          <w:szCs w:val="24"/>
        </w:rPr>
        <w:t xml:space="preserve">Risk Manager or a designee thereof. </w:t>
      </w:r>
    </w:p>
    <w:p w14:paraId="2F709313" w14:textId="5914D86E" w:rsidR="00304511" w:rsidRPr="001277FC" w:rsidRDefault="00455915" w:rsidP="001277FC">
      <w:pPr>
        <w:widowControl w:val="0"/>
        <w:spacing w:after="240"/>
        <w:ind w:left="1080" w:right="-36" w:hanging="540"/>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r>
      <w:r w:rsidRPr="001277FC">
        <w:rPr>
          <w:rFonts w:ascii="Arial" w:hAnsi="Arial" w:cs="Arial"/>
          <w:sz w:val="24"/>
          <w:szCs w:val="24"/>
          <w:u w:val="single"/>
        </w:rPr>
        <w:t>General Insurance Requirements</w:t>
      </w:r>
      <w:r w:rsidRPr="001277FC">
        <w:rPr>
          <w:rFonts w:ascii="Arial" w:hAnsi="Arial" w:cs="Arial"/>
          <w:sz w:val="24"/>
          <w:szCs w:val="24"/>
        </w:rPr>
        <w:t>.  Without limiting CONTRACTOR’s indemnification obligations set forth herein, CONTRACTOR, and its subcontractors</w:t>
      </w:r>
      <w:r w:rsidR="000716E9" w:rsidRPr="001277FC">
        <w:rPr>
          <w:rFonts w:ascii="Arial" w:hAnsi="Arial" w:cs="Arial"/>
          <w:sz w:val="24"/>
          <w:szCs w:val="24"/>
        </w:rPr>
        <w:t xml:space="preserve"> hereunder</w:t>
      </w:r>
      <w:r w:rsidRPr="001277FC">
        <w:rPr>
          <w:rFonts w:ascii="Arial" w:hAnsi="Arial" w:cs="Arial"/>
          <w:sz w:val="24"/>
          <w:szCs w:val="24"/>
        </w:rPr>
        <w:t>, shall take out and maintain, throughout the</w:t>
      </w:r>
      <w:r w:rsidR="00693F4C" w:rsidRPr="001277FC">
        <w:rPr>
          <w:rFonts w:ascii="Arial" w:hAnsi="Arial" w:cs="Arial"/>
          <w:sz w:val="24"/>
          <w:szCs w:val="24"/>
        </w:rPr>
        <w:t xml:space="preserve"> entire</w:t>
      </w:r>
      <w:r w:rsidRPr="001277FC">
        <w:rPr>
          <w:rFonts w:ascii="Arial" w:hAnsi="Arial" w:cs="Arial"/>
          <w:sz w:val="24"/>
          <w:szCs w:val="24"/>
        </w:rPr>
        <w:t xml:space="preserve"> term of this Agreement, and any extension</w:t>
      </w:r>
      <w:r w:rsidR="00693F4C" w:rsidRPr="001277FC">
        <w:rPr>
          <w:rFonts w:ascii="Arial" w:hAnsi="Arial" w:cs="Arial"/>
          <w:sz w:val="24"/>
          <w:szCs w:val="24"/>
        </w:rPr>
        <w:t>s</w:t>
      </w:r>
      <w:r w:rsidRPr="001277FC">
        <w:rPr>
          <w:rFonts w:ascii="Arial" w:hAnsi="Arial" w:cs="Arial"/>
          <w:sz w:val="24"/>
          <w:szCs w:val="24"/>
        </w:rPr>
        <w:t xml:space="preserve"> thereof, the following policies of insurance, placed with insurers authorized to do business in the State of California with a current A.M. Bests rating of no less than A: VII or its equivalent against personal injury, death and property damage which may arise from, or in connection with, the activities of CONTRACTOR or its agents, officers, directors, employees, </w:t>
      </w:r>
      <w:r w:rsidR="000716E9" w:rsidRPr="001277FC">
        <w:rPr>
          <w:rFonts w:ascii="Arial" w:hAnsi="Arial" w:cs="Arial"/>
          <w:sz w:val="24"/>
          <w:szCs w:val="24"/>
        </w:rPr>
        <w:t xml:space="preserve">licensees, invitees, </w:t>
      </w:r>
      <w:r w:rsidRPr="001277FC">
        <w:rPr>
          <w:rFonts w:ascii="Arial" w:hAnsi="Arial" w:cs="Arial"/>
          <w:sz w:val="24"/>
          <w:szCs w:val="24"/>
        </w:rPr>
        <w:t>assignees or subcontractors:</w:t>
      </w:r>
    </w:p>
    <w:p w14:paraId="4B61B4A5" w14:textId="77777777" w:rsidR="00304511" w:rsidRPr="001277FC" w:rsidRDefault="00304511" w:rsidP="001277FC">
      <w:pPr>
        <w:widowControl w:val="0"/>
        <w:autoSpaceDE w:val="0"/>
        <w:autoSpaceDN w:val="0"/>
        <w:adjustRightInd w:val="0"/>
        <w:spacing w:after="240"/>
        <w:ind w:left="1620" w:right="-36" w:hanging="540"/>
        <w:jc w:val="both"/>
        <w:rPr>
          <w:rFonts w:ascii="Arial" w:hAnsi="Arial" w:cs="Arial"/>
          <w:sz w:val="24"/>
          <w:szCs w:val="24"/>
        </w:rPr>
      </w:pPr>
      <w:r w:rsidRPr="001277FC">
        <w:rPr>
          <w:rFonts w:ascii="Arial" w:hAnsi="Arial" w:cs="Arial"/>
          <w:sz w:val="24"/>
          <w:szCs w:val="24"/>
        </w:rPr>
        <w:t>1.</w:t>
      </w:r>
      <w:r w:rsidRPr="001277FC">
        <w:rPr>
          <w:rFonts w:ascii="Arial" w:hAnsi="Arial" w:cs="Arial"/>
          <w:sz w:val="24"/>
          <w:szCs w:val="24"/>
        </w:rPr>
        <w:tab/>
        <w:t xml:space="preserve">Comprehensive or Commercial General Liability Insurance at least as broad as Insurance Services Office Commercial General Liability Coverage (occurrence form CG 0001), in an amount of Two Million Dollars ($2,000,000.00) per occurrence for any one </w:t>
      </w:r>
      <w:r w:rsidRPr="001277FC">
        <w:rPr>
          <w:rFonts w:ascii="Arial" w:hAnsi="Arial" w:cs="Arial"/>
          <w:sz w:val="24"/>
          <w:szCs w:val="24"/>
        </w:rPr>
        <w:lastRenderedPageBreak/>
        <w:t>(1) incident, including, without limitation, personal injury, death and property damage.  If a general aggregate limit is used, such limit shall apply separately hereto or shall be twice the required occurrence limit.</w:t>
      </w:r>
    </w:p>
    <w:p w14:paraId="2B7C6B77" w14:textId="77777777" w:rsidR="00304511" w:rsidRPr="001277FC" w:rsidRDefault="00304511" w:rsidP="001277FC">
      <w:pPr>
        <w:widowControl w:val="0"/>
        <w:autoSpaceDE w:val="0"/>
        <w:autoSpaceDN w:val="0"/>
        <w:adjustRightInd w:val="0"/>
        <w:spacing w:after="240"/>
        <w:ind w:left="1620" w:right="-36" w:hanging="540"/>
        <w:jc w:val="both"/>
        <w:rPr>
          <w:rFonts w:ascii="Arial" w:hAnsi="Arial" w:cs="Arial"/>
          <w:sz w:val="24"/>
          <w:szCs w:val="24"/>
        </w:rPr>
      </w:pPr>
      <w:r w:rsidRPr="001277FC">
        <w:rPr>
          <w:rFonts w:ascii="Arial" w:hAnsi="Arial" w:cs="Arial"/>
          <w:sz w:val="24"/>
          <w:szCs w:val="24"/>
        </w:rPr>
        <w:t>2.</w:t>
      </w:r>
      <w:r w:rsidRPr="001277FC">
        <w:rPr>
          <w:rFonts w:ascii="Arial" w:hAnsi="Arial" w:cs="Arial"/>
          <w:sz w:val="24"/>
          <w:szCs w:val="24"/>
        </w:rPr>
        <w:tab/>
        <w:t xml:space="preserve">Automobile/Motor Liability Insurance with a limit of liability not less than One Million Dollars ($1,000,000.00) combined single limit coverage.  Such insurance shall include coverage of all owned, hired and non-owned vehicles, and be at least as broad as Insurance Service Offices Form Code 1 (any auto). </w:t>
      </w:r>
    </w:p>
    <w:p w14:paraId="5F337B30" w14:textId="77777777" w:rsidR="00304511" w:rsidRPr="00AD2D0D" w:rsidRDefault="00304511" w:rsidP="001277FC">
      <w:pPr>
        <w:widowControl w:val="0"/>
        <w:autoSpaceDE w:val="0"/>
        <w:autoSpaceDN w:val="0"/>
        <w:adjustRightInd w:val="0"/>
        <w:spacing w:after="240"/>
        <w:ind w:left="1620" w:right="-36" w:hanging="540"/>
        <w:jc w:val="center"/>
        <w:rPr>
          <w:rFonts w:ascii="Arial" w:hAnsi="Arial" w:cs="Arial"/>
          <w:sz w:val="44"/>
          <w:szCs w:val="44"/>
        </w:rPr>
      </w:pPr>
      <w:r w:rsidRPr="00AD2D0D">
        <w:rPr>
          <w:rFonts w:ascii="Arial" w:hAnsi="Arial" w:cs="Arial"/>
          <w:b/>
          <w:sz w:val="44"/>
          <w:szCs w:val="44"/>
          <w:highlight w:val="yellow"/>
        </w:rPr>
        <w:t>OR</w:t>
      </w:r>
    </w:p>
    <w:p w14:paraId="5509BACD" w14:textId="77777777" w:rsidR="00304511" w:rsidRPr="001277FC" w:rsidRDefault="00304511" w:rsidP="001277FC">
      <w:pPr>
        <w:widowControl w:val="0"/>
        <w:autoSpaceDE w:val="0"/>
        <w:autoSpaceDN w:val="0"/>
        <w:adjustRightInd w:val="0"/>
        <w:spacing w:after="240"/>
        <w:ind w:left="1620" w:right="-36" w:hanging="540"/>
        <w:jc w:val="both"/>
        <w:rPr>
          <w:rFonts w:ascii="Arial" w:hAnsi="Arial" w:cs="Arial"/>
          <w:sz w:val="24"/>
          <w:szCs w:val="24"/>
        </w:rPr>
      </w:pPr>
      <w:r w:rsidRPr="001277FC">
        <w:rPr>
          <w:rFonts w:ascii="Arial" w:hAnsi="Arial" w:cs="Arial"/>
          <w:iCs/>
          <w:sz w:val="24"/>
          <w:szCs w:val="24"/>
        </w:rPr>
        <w:t>2.</w:t>
      </w:r>
      <w:r w:rsidRPr="001277FC">
        <w:rPr>
          <w:rFonts w:ascii="Arial" w:hAnsi="Arial" w:cs="Arial"/>
          <w:iCs/>
          <w:sz w:val="24"/>
          <w:szCs w:val="24"/>
        </w:rPr>
        <w:tab/>
        <w:t xml:space="preserve">As stated in Exhibit A – Scope of Services, CONTRACTOR will not drive an automobile in the performance of the services provided pursuant to the terms and conditions of this Agreement.  If CONTRACTOR’s responsibilities are changed in such a way that driving will be required during the performance of the services set forth herein, CONTRACTOR shall take out and maintain Automobile/Motor Liability Insurance with a limit of liability </w:t>
      </w:r>
      <w:r w:rsidRPr="001277FC">
        <w:rPr>
          <w:rFonts w:ascii="Arial" w:hAnsi="Arial" w:cs="Arial"/>
          <w:sz w:val="24"/>
          <w:szCs w:val="24"/>
        </w:rPr>
        <w:t>not less than One Million Dollars ($1,000,000.00) combined single limit coverage.  Such insurance shall include coverage of all owned, hired and non-owned vehicles, and be at least as broad as Insurance Service Offices Form Code 1 (any auto).</w:t>
      </w:r>
    </w:p>
    <w:p w14:paraId="2AE41EDB" w14:textId="79A808A1" w:rsidR="00304511" w:rsidRPr="001277FC" w:rsidRDefault="00304511" w:rsidP="001277FC">
      <w:pPr>
        <w:widowControl w:val="0"/>
        <w:autoSpaceDE w:val="0"/>
        <w:autoSpaceDN w:val="0"/>
        <w:adjustRightInd w:val="0"/>
        <w:spacing w:after="240"/>
        <w:ind w:left="1620" w:right="-36" w:hanging="540"/>
        <w:jc w:val="both"/>
        <w:rPr>
          <w:rFonts w:ascii="Arial" w:hAnsi="Arial" w:cs="Arial"/>
          <w:sz w:val="24"/>
          <w:szCs w:val="24"/>
        </w:rPr>
      </w:pPr>
      <w:r w:rsidRPr="001277FC">
        <w:rPr>
          <w:rFonts w:ascii="Arial" w:hAnsi="Arial" w:cs="Arial"/>
          <w:sz w:val="24"/>
          <w:szCs w:val="24"/>
        </w:rPr>
        <w:t>3.</w:t>
      </w:r>
      <w:r w:rsidRPr="001277FC">
        <w:rPr>
          <w:rFonts w:ascii="Arial" w:hAnsi="Arial" w:cs="Arial"/>
          <w:sz w:val="24"/>
          <w:szCs w:val="24"/>
        </w:rPr>
        <w:tab/>
        <w:t>Workers’ Compensation Insurance, as required by the California Labor Code, with statutory limits, and Employers Liability Insurance with a limit of no less than One Million Dollars ($1,000,000.00) per accident for bodily injury or disease.  Said policy shall contain, or be endorsed to contain, a waiver of subrogation against COUNTY and its agents, officers, officials, employees and volunteers.</w:t>
      </w:r>
    </w:p>
    <w:p w14:paraId="0C808869" w14:textId="77777777" w:rsidR="00304511" w:rsidRPr="00AD2D0D" w:rsidRDefault="00304511" w:rsidP="001277FC">
      <w:pPr>
        <w:widowControl w:val="0"/>
        <w:autoSpaceDE w:val="0"/>
        <w:autoSpaceDN w:val="0"/>
        <w:adjustRightInd w:val="0"/>
        <w:spacing w:after="240"/>
        <w:ind w:left="1620" w:right="-36" w:hanging="540"/>
        <w:jc w:val="center"/>
        <w:rPr>
          <w:rFonts w:ascii="Arial" w:hAnsi="Arial" w:cs="Arial"/>
          <w:sz w:val="44"/>
          <w:szCs w:val="44"/>
        </w:rPr>
      </w:pPr>
      <w:r w:rsidRPr="00AD2D0D">
        <w:rPr>
          <w:rFonts w:ascii="Arial" w:hAnsi="Arial" w:cs="Arial"/>
          <w:b/>
          <w:sz w:val="44"/>
          <w:szCs w:val="44"/>
          <w:highlight w:val="yellow"/>
        </w:rPr>
        <w:t>OR</w:t>
      </w:r>
    </w:p>
    <w:p w14:paraId="39FDD73F" w14:textId="126883A8" w:rsidR="00304511" w:rsidRPr="001277FC" w:rsidRDefault="00304511" w:rsidP="001277FC">
      <w:pPr>
        <w:keepNext/>
        <w:widowControl w:val="0"/>
        <w:suppressLineNumbers/>
        <w:spacing w:after="240"/>
        <w:ind w:left="1620" w:right="-36" w:hanging="540"/>
        <w:jc w:val="both"/>
        <w:outlineLvl w:val="0"/>
        <w:rPr>
          <w:rFonts w:ascii="Arial" w:hAnsi="Arial" w:cs="Arial"/>
          <w:sz w:val="24"/>
          <w:szCs w:val="24"/>
        </w:rPr>
      </w:pPr>
      <w:r w:rsidRPr="001277FC">
        <w:rPr>
          <w:rFonts w:ascii="Arial" w:hAnsi="Arial" w:cs="Arial"/>
          <w:sz w:val="24"/>
          <w:szCs w:val="24"/>
        </w:rPr>
        <w:t>3.</w:t>
      </w:r>
      <w:r w:rsidRPr="001277FC">
        <w:rPr>
          <w:rFonts w:ascii="Arial" w:hAnsi="Arial" w:cs="Arial"/>
          <w:sz w:val="24"/>
          <w:szCs w:val="24"/>
        </w:rPr>
        <w:tab/>
        <w:t>Workers’ Compensation Insurance, as required by the California Labor Code, with statutory limits, and Employers Liability Insurance with a limit of no less than One Million Dollars ($1,000,000.00) per accident for bodily injury or disease.  Said policy shall contain, or be endorsed to contain, a waiver of subrogation against COUNTY and its agents, officers, officials, employees and volunteers.  If CONTRACTOR has no employees, CONTRACTOR may sign the following in lieu of Workers’ Compensation Insurance:</w:t>
      </w:r>
    </w:p>
    <w:p w14:paraId="19942A43" w14:textId="77777777" w:rsidR="00304511" w:rsidRPr="001277FC" w:rsidRDefault="00304511" w:rsidP="001277FC">
      <w:pPr>
        <w:widowControl w:val="0"/>
        <w:spacing w:after="240"/>
        <w:ind w:left="2160" w:right="504"/>
        <w:jc w:val="both"/>
        <w:rPr>
          <w:rFonts w:ascii="Arial" w:hAnsi="Arial" w:cs="Arial"/>
          <w:iCs/>
          <w:sz w:val="24"/>
          <w:szCs w:val="24"/>
        </w:rPr>
      </w:pPr>
      <w:r w:rsidRPr="001277FC">
        <w:rPr>
          <w:rFonts w:ascii="Arial" w:hAnsi="Arial" w:cs="Arial"/>
          <w:sz w:val="24"/>
          <w:szCs w:val="24"/>
        </w:rPr>
        <w:t>“</w:t>
      </w:r>
      <w:r w:rsidRPr="001277FC">
        <w:rPr>
          <w:rFonts w:ascii="Arial" w:hAnsi="Arial" w:cs="Arial"/>
          <w:iCs/>
          <w:sz w:val="24"/>
          <w:szCs w:val="24"/>
        </w:rPr>
        <w:t>I hereby agree to comply with the provisions of California Labor Code Section 3700, which require every employer to be insured against liability for workers’ compensation or to undertake self-insurance in accordance with state law, throughout the term of this Agreement.”</w:t>
      </w:r>
    </w:p>
    <w:p w14:paraId="248E1BAA" w14:textId="31EFF0A3" w:rsidR="00304511" w:rsidRPr="001277FC" w:rsidRDefault="00304511" w:rsidP="00304511">
      <w:pPr>
        <w:widowControl w:val="0"/>
        <w:ind w:left="2160" w:right="-36"/>
        <w:jc w:val="both"/>
        <w:rPr>
          <w:rFonts w:ascii="Arial" w:hAnsi="Arial" w:cs="Arial"/>
          <w:sz w:val="24"/>
          <w:szCs w:val="24"/>
        </w:rPr>
      </w:pPr>
      <w:r w:rsidRPr="001277FC">
        <w:rPr>
          <w:rFonts w:ascii="Arial" w:hAnsi="Arial" w:cs="Arial"/>
          <w:sz w:val="24"/>
          <w:szCs w:val="24"/>
        </w:rPr>
        <w:t>CONTRACTOR: _____________________</w:t>
      </w:r>
      <w:r w:rsidRPr="001277FC">
        <w:rPr>
          <w:rFonts w:ascii="Arial" w:hAnsi="Arial" w:cs="Arial"/>
          <w:sz w:val="24"/>
          <w:szCs w:val="24"/>
        </w:rPr>
        <w:tab/>
        <w:t xml:space="preserve">     ____________________</w:t>
      </w:r>
    </w:p>
    <w:p w14:paraId="7AC808AB" w14:textId="2D1477AF" w:rsidR="00304511" w:rsidRPr="001277FC" w:rsidRDefault="00304511" w:rsidP="00AD2D0D">
      <w:pPr>
        <w:widowControl w:val="0"/>
        <w:tabs>
          <w:tab w:val="left" w:pos="7560"/>
        </w:tabs>
        <w:ind w:left="3870" w:right="-36"/>
        <w:jc w:val="both"/>
        <w:rPr>
          <w:rFonts w:ascii="Arial" w:hAnsi="Arial" w:cs="Arial"/>
          <w:sz w:val="24"/>
          <w:szCs w:val="24"/>
        </w:rPr>
      </w:pPr>
      <w:r w:rsidRPr="00AD2D0D">
        <w:rPr>
          <w:rFonts w:ascii="Arial" w:hAnsi="Arial" w:cs="Arial"/>
          <w:sz w:val="24"/>
          <w:szCs w:val="24"/>
        </w:rPr>
        <w:t xml:space="preserve"> </w:t>
      </w:r>
      <w:r w:rsidR="00164EFD">
        <w:rPr>
          <w:rFonts w:ascii="Arial" w:hAnsi="Arial" w:cs="Arial"/>
          <w:sz w:val="24"/>
          <w:szCs w:val="24"/>
        </w:rPr>
        <w:t xml:space="preserve"> </w:t>
      </w:r>
      <w:r w:rsidRPr="001277FC">
        <w:rPr>
          <w:rFonts w:ascii="Arial" w:hAnsi="Arial" w:cs="Arial"/>
          <w:sz w:val="24"/>
          <w:szCs w:val="24"/>
          <w:highlight w:val="yellow"/>
        </w:rPr>
        <w:t>[Name]</w:t>
      </w:r>
      <w:r w:rsidR="00DA2ED3" w:rsidRPr="001277FC">
        <w:rPr>
          <w:rFonts w:ascii="Arial" w:hAnsi="Arial" w:cs="Arial"/>
          <w:sz w:val="24"/>
          <w:szCs w:val="24"/>
        </w:rPr>
        <w:t xml:space="preserve">, </w:t>
      </w:r>
      <w:r w:rsidR="00DA2ED3" w:rsidRPr="001277FC">
        <w:rPr>
          <w:rFonts w:ascii="Arial" w:hAnsi="Arial" w:cs="Arial"/>
          <w:sz w:val="24"/>
          <w:szCs w:val="24"/>
          <w:highlight w:val="yellow"/>
        </w:rPr>
        <w:t>[Job Title]</w:t>
      </w:r>
      <w:r w:rsidRPr="001277FC">
        <w:rPr>
          <w:rFonts w:ascii="Arial" w:hAnsi="Arial" w:cs="Arial"/>
          <w:sz w:val="24"/>
          <w:szCs w:val="24"/>
        </w:rPr>
        <w:t xml:space="preserve">      </w:t>
      </w:r>
      <w:r w:rsidR="00FC13BA">
        <w:rPr>
          <w:rFonts w:ascii="Arial" w:hAnsi="Arial" w:cs="Arial"/>
          <w:sz w:val="24"/>
          <w:szCs w:val="24"/>
        </w:rPr>
        <w:tab/>
      </w:r>
      <w:r w:rsidRPr="001277FC">
        <w:rPr>
          <w:rFonts w:ascii="Arial" w:hAnsi="Arial" w:cs="Arial"/>
          <w:sz w:val="24"/>
          <w:szCs w:val="24"/>
        </w:rPr>
        <w:t>Date</w:t>
      </w:r>
    </w:p>
    <w:p w14:paraId="1315853C" w14:textId="03D807EA" w:rsidR="00086A73" w:rsidRPr="001277FC" w:rsidRDefault="00304511" w:rsidP="001277FC">
      <w:pPr>
        <w:widowControl w:val="0"/>
        <w:spacing w:before="240" w:after="240"/>
        <w:ind w:left="1080" w:right="-36" w:hanging="540"/>
        <w:jc w:val="both"/>
        <w:rPr>
          <w:rFonts w:ascii="Arial" w:hAnsi="Arial" w:cs="Arial"/>
          <w:sz w:val="24"/>
          <w:szCs w:val="24"/>
        </w:rPr>
      </w:pPr>
      <w:r w:rsidRPr="001277FC">
        <w:rPr>
          <w:rFonts w:ascii="Arial" w:hAnsi="Arial" w:cs="Arial"/>
          <w:sz w:val="24"/>
          <w:szCs w:val="24"/>
        </w:rPr>
        <w:t>B.</w:t>
      </w:r>
      <w:r w:rsidRPr="001277FC">
        <w:rPr>
          <w:rFonts w:ascii="Arial" w:hAnsi="Arial" w:cs="Arial"/>
          <w:sz w:val="24"/>
          <w:szCs w:val="24"/>
        </w:rPr>
        <w:tab/>
      </w:r>
      <w:r w:rsidRPr="001277FC">
        <w:rPr>
          <w:rFonts w:ascii="Arial" w:hAnsi="Arial" w:cs="Arial"/>
          <w:sz w:val="24"/>
          <w:szCs w:val="24"/>
          <w:u w:val="single"/>
        </w:rPr>
        <w:t>Special Insurance Requirements</w:t>
      </w:r>
      <w:r w:rsidRPr="001277FC">
        <w:rPr>
          <w:rFonts w:ascii="Arial" w:hAnsi="Arial" w:cs="Arial"/>
          <w:sz w:val="24"/>
          <w:szCs w:val="24"/>
        </w:rPr>
        <w:t>. Said policies shall, unless otherwise specified herein, be endorsed with the following provisions:</w:t>
      </w:r>
    </w:p>
    <w:p w14:paraId="09588391"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1.</w:t>
      </w:r>
      <w:r w:rsidRPr="001277FC">
        <w:rPr>
          <w:rFonts w:ascii="Arial" w:hAnsi="Arial" w:cs="Arial"/>
          <w:sz w:val="24"/>
          <w:szCs w:val="24"/>
        </w:rPr>
        <w:tab/>
        <w:t xml:space="preserve">The Comprehensive or Commercial General Liability Policy shall provide that COUNTY, and its agents, officers, officials, employees and volunteers, are covered as additional insured for liability arising out of the operations performed by, or on behalf of, CONTRACTOR.  The coverage shall contain no special limitations on the scope of </w:t>
      </w:r>
      <w:r w:rsidRPr="001277FC">
        <w:rPr>
          <w:rFonts w:ascii="Arial" w:hAnsi="Arial" w:cs="Arial"/>
          <w:sz w:val="24"/>
          <w:szCs w:val="24"/>
        </w:rPr>
        <w:lastRenderedPageBreak/>
        <w:t>protection afforded to COUNTY or its agents, officers, officials, employees and volunteers.  Said policy shall also contain a provision stating that such coverage:</w:t>
      </w:r>
    </w:p>
    <w:p w14:paraId="7FA2B4E3" w14:textId="77777777" w:rsidR="00304511" w:rsidRPr="001277FC" w:rsidRDefault="00304511" w:rsidP="001277FC">
      <w:pPr>
        <w:widowControl w:val="0"/>
        <w:spacing w:after="240"/>
        <w:ind w:left="2160" w:right="-36" w:hanging="547"/>
        <w:jc w:val="both"/>
        <w:rPr>
          <w:rFonts w:ascii="Arial" w:hAnsi="Arial" w:cs="Arial"/>
          <w:sz w:val="24"/>
          <w:szCs w:val="24"/>
        </w:rPr>
      </w:pPr>
      <w:r w:rsidRPr="001277FC">
        <w:rPr>
          <w:rFonts w:ascii="Arial" w:hAnsi="Arial" w:cs="Arial"/>
          <w:sz w:val="24"/>
          <w:szCs w:val="24"/>
        </w:rPr>
        <w:t>a.</w:t>
      </w:r>
      <w:r w:rsidRPr="001277FC">
        <w:rPr>
          <w:rFonts w:ascii="Arial" w:hAnsi="Arial" w:cs="Arial"/>
          <w:sz w:val="24"/>
          <w:szCs w:val="24"/>
        </w:rPr>
        <w:tab/>
        <w:t>Includes contractual liability.</w:t>
      </w:r>
    </w:p>
    <w:p w14:paraId="17BB36C4" w14:textId="4F6CC4BE" w:rsidR="00304511" w:rsidRPr="001277FC" w:rsidRDefault="00304511" w:rsidP="001277FC">
      <w:pPr>
        <w:widowControl w:val="0"/>
        <w:spacing w:after="240"/>
        <w:ind w:left="2160" w:right="-36" w:hanging="547"/>
        <w:jc w:val="both"/>
        <w:rPr>
          <w:rFonts w:ascii="Arial" w:hAnsi="Arial" w:cs="Arial"/>
          <w:sz w:val="24"/>
          <w:szCs w:val="24"/>
        </w:rPr>
      </w:pPr>
      <w:r w:rsidRPr="001277FC">
        <w:rPr>
          <w:rFonts w:ascii="Arial" w:hAnsi="Arial" w:cs="Arial"/>
          <w:sz w:val="24"/>
          <w:szCs w:val="24"/>
        </w:rPr>
        <w:t>b.</w:t>
      </w:r>
      <w:r w:rsidRPr="001277FC">
        <w:rPr>
          <w:rFonts w:ascii="Arial" w:hAnsi="Arial" w:cs="Arial"/>
          <w:sz w:val="24"/>
          <w:szCs w:val="24"/>
        </w:rPr>
        <w:tab/>
        <w:t xml:space="preserve">Does not contain exclusions as to property damage caused by explosion or collapse of structures or underground damage, referred to as </w:t>
      </w:r>
      <w:r w:rsidRPr="001277FC">
        <w:rPr>
          <w:rFonts w:ascii="Arial" w:hAnsi="Arial" w:cs="Arial"/>
          <w:iCs/>
          <w:sz w:val="24"/>
          <w:szCs w:val="24"/>
        </w:rPr>
        <w:t>“XCU</w:t>
      </w:r>
      <w:r w:rsidRPr="001277FC">
        <w:rPr>
          <w:rFonts w:ascii="Arial" w:hAnsi="Arial" w:cs="Arial"/>
          <w:i/>
          <w:iCs/>
          <w:sz w:val="24"/>
          <w:szCs w:val="24"/>
        </w:rPr>
        <w:t xml:space="preserve"> </w:t>
      </w:r>
      <w:r w:rsidRPr="001277FC">
        <w:rPr>
          <w:rFonts w:ascii="Arial" w:hAnsi="Arial" w:cs="Arial"/>
          <w:sz w:val="24"/>
          <w:szCs w:val="24"/>
        </w:rPr>
        <w:t>Hazards.”</w:t>
      </w:r>
    </w:p>
    <w:p w14:paraId="5E5DCDB2" w14:textId="77777777" w:rsidR="00304511" w:rsidRPr="001277FC" w:rsidRDefault="00304511" w:rsidP="001277FC">
      <w:pPr>
        <w:widowControl w:val="0"/>
        <w:spacing w:after="240"/>
        <w:ind w:left="216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t>Is the primary insurance with regard to COUNTY.</w:t>
      </w:r>
    </w:p>
    <w:p w14:paraId="23E58C70" w14:textId="77777777" w:rsidR="00304511" w:rsidRPr="001277FC" w:rsidRDefault="00304511" w:rsidP="001277FC">
      <w:pPr>
        <w:widowControl w:val="0"/>
        <w:spacing w:after="240"/>
        <w:ind w:left="2160" w:right="-36" w:hanging="540"/>
        <w:jc w:val="both"/>
        <w:rPr>
          <w:rFonts w:ascii="Arial" w:hAnsi="Arial" w:cs="Arial"/>
          <w:sz w:val="24"/>
          <w:szCs w:val="24"/>
        </w:rPr>
      </w:pPr>
      <w:r w:rsidRPr="001277FC">
        <w:rPr>
          <w:rFonts w:ascii="Arial" w:hAnsi="Arial" w:cs="Arial"/>
          <w:sz w:val="24"/>
          <w:szCs w:val="24"/>
        </w:rPr>
        <w:t>d.</w:t>
      </w:r>
      <w:r w:rsidRPr="001277FC">
        <w:rPr>
          <w:rFonts w:ascii="Arial" w:hAnsi="Arial" w:cs="Arial"/>
          <w:sz w:val="24"/>
          <w:szCs w:val="24"/>
        </w:rPr>
        <w:tab/>
        <w:t>Does not contain a pro-rata, excess only and/or escape clause.</w:t>
      </w:r>
    </w:p>
    <w:p w14:paraId="757C7EBD" w14:textId="77777777" w:rsidR="00304511" w:rsidRPr="001277FC" w:rsidRDefault="00304511" w:rsidP="001277FC">
      <w:pPr>
        <w:widowControl w:val="0"/>
        <w:spacing w:after="240"/>
        <w:ind w:left="2160" w:right="-36" w:hanging="540"/>
        <w:jc w:val="both"/>
        <w:rPr>
          <w:rFonts w:ascii="Arial" w:hAnsi="Arial" w:cs="Arial"/>
          <w:sz w:val="24"/>
          <w:szCs w:val="24"/>
        </w:rPr>
      </w:pPr>
      <w:r w:rsidRPr="001277FC">
        <w:rPr>
          <w:rFonts w:ascii="Arial" w:hAnsi="Arial" w:cs="Arial"/>
          <w:sz w:val="24"/>
          <w:szCs w:val="24"/>
        </w:rPr>
        <w:t>e.</w:t>
      </w:r>
      <w:r w:rsidRPr="001277FC">
        <w:rPr>
          <w:rFonts w:ascii="Arial" w:hAnsi="Arial" w:cs="Arial"/>
          <w:sz w:val="24"/>
          <w:szCs w:val="24"/>
        </w:rPr>
        <w:tab/>
        <w:t>Contains a cross liability, severability of interest or separation of insureds clause.</w:t>
      </w:r>
    </w:p>
    <w:p w14:paraId="45020961" w14:textId="0B3669A3"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2.</w:t>
      </w:r>
      <w:r w:rsidRPr="001277FC">
        <w:rPr>
          <w:rFonts w:ascii="Arial" w:hAnsi="Arial" w:cs="Arial"/>
          <w:sz w:val="24"/>
          <w:szCs w:val="24"/>
        </w:rPr>
        <w:tab/>
        <w:t>The above-referenced policies shall not be canceled, non-renewed or materially reduced in coverage without thirty (30) days prior written notice being provided to COUNTY</w:t>
      </w:r>
      <w:r w:rsidR="000716E9" w:rsidRPr="001277FC">
        <w:rPr>
          <w:rFonts w:ascii="Arial" w:hAnsi="Arial" w:cs="Arial"/>
          <w:sz w:val="24"/>
          <w:szCs w:val="24"/>
        </w:rPr>
        <w:t xml:space="preserve"> in accordance with the notice requirements set forth herein</w:t>
      </w:r>
      <w:r w:rsidRPr="001277FC">
        <w:rPr>
          <w:rFonts w:ascii="Arial" w:hAnsi="Arial" w:cs="Arial"/>
          <w:sz w:val="24"/>
          <w:szCs w:val="24"/>
        </w:rPr>
        <w:t>.  It is further understood that CONTRACTOR shall not terminate such coverage until COUNTY receives adequate proof that equal or better insurance has been secured.</w:t>
      </w:r>
    </w:p>
    <w:p w14:paraId="6BECEDAF"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3.</w:t>
      </w:r>
      <w:r w:rsidRPr="001277FC">
        <w:rPr>
          <w:rFonts w:ascii="Arial" w:hAnsi="Arial" w:cs="Arial"/>
          <w:sz w:val="24"/>
          <w:szCs w:val="24"/>
        </w:rPr>
        <w:tab/>
        <w:t>The inclusion of more than one (1) insured shall not operate to impair the rights of one (1) insured against another insured, and the coverage afforded shall apply as though separate policies had been issued to each insured, but the inclusion of more than one (1) insured shall not operate to increase the limits of the insurer’s liability.</w:t>
      </w:r>
    </w:p>
    <w:p w14:paraId="417E0DF7" w14:textId="301DAB54"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4.</w:t>
      </w:r>
      <w:r w:rsidRPr="001277FC">
        <w:rPr>
          <w:rFonts w:ascii="Arial" w:hAnsi="Arial" w:cs="Arial"/>
          <w:sz w:val="24"/>
          <w:szCs w:val="24"/>
        </w:rPr>
        <w:tab/>
        <w:t>For claims related to this Agreement, CONTRACTOR’s insurance is the primary coverage to COUNTY, and any insurance or self-insurance programs maintained thereby are excess to CONTRACTOR’s insurance and will not be used to contribute therewith.</w:t>
      </w:r>
    </w:p>
    <w:p w14:paraId="1BEA9659" w14:textId="114FAB9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5.</w:t>
      </w:r>
      <w:r w:rsidRPr="001277FC">
        <w:rPr>
          <w:rFonts w:ascii="Arial" w:hAnsi="Arial" w:cs="Arial"/>
          <w:sz w:val="24"/>
          <w:szCs w:val="24"/>
        </w:rPr>
        <w:tab/>
        <w:t>Any failure to comply with the</w:t>
      </w:r>
      <w:r w:rsidR="003A47A1" w:rsidRPr="001277FC">
        <w:rPr>
          <w:rFonts w:ascii="Arial" w:hAnsi="Arial" w:cs="Arial"/>
          <w:sz w:val="24"/>
          <w:szCs w:val="24"/>
        </w:rPr>
        <w:t xml:space="preserve"> terms and conditions </w:t>
      </w:r>
      <w:r w:rsidRPr="001277FC">
        <w:rPr>
          <w:rFonts w:ascii="Arial" w:hAnsi="Arial" w:cs="Arial"/>
          <w:sz w:val="24"/>
          <w:szCs w:val="24"/>
        </w:rPr>
        <w:t>of this Agreement shall not affect the coverage provided to COUNTY or its agents, officers, officials, employees and volunteers.</w:t>
      </w:r>
    </w:p>
    <w:p w14:paraId="584951D5" w14:textId="77777777" w:rsidR="00304511" w:rsidRPr="001277FC" w:rsidRDefault="00304511" w:rsidP="001277FC">
      <w:pPr>
        <w:widowControl w:val="0"/>
        <w:spacing w:after="240"/>
        <w:ind w:left="1620" w:right="-36" w:hanging="540"/>
        <w:jc w:val="both"/>
        <w:rPr>
          <w:rFonts w:ascii="Arial" w:hAnsi="Arial" w:cs="Arial"/>
          <w:sz w:val="24"/>
          <w:szCs w:val="24"/>
        </w:rPr>
      </w:pPr>
      <w:r w:rsidRPr="001277FC">
        <w:rPr>
          <w:rFonts w:ascii="Arial" w:hAnsi="Arial" w:cs="Arial"/>
          <w:sz w:val="24"/>
          <w:szCs w:val="24"/>
        </w:rPr>
        <w:t>6.</w:t>
      </w:r>
      <w:r w:rsidRPr="001277FC">
        <w:rPr>
          <w:rFonts w:ascii="Arial" w:hAnsi="Arial" w:cs="Arial"/>
          <w:sz w:val="24"/>
          <w:szCs w:val="24"/>
        </w:rPr>
        <w:tab/>
        <w:t>CONTRACTOR shall furnish COUNTY with certificates and original endorsements effecting the required coverage prior to execution of this Agreement.  The endorsements shall be on forms approved by the Humboldt County Risk Manager.  Any deductible or self-insured retention over One Hundred Thousand Dollars ($100,000.00) shall be disclosed to, and approved by, COUNTY.  If CONTRACTOR does not keep all required policies in full force and effect, COUNTY may, in addition to any other available remedies, take out the necessary insurance and deduct the cost of said insurance from the monies owed to CONTRACTOR under this Agreement.</w:t>
      </w:r>
    </w:p>
    <w:p w14:paraId="04CB73CA" w14:textId="77777777" w:rsidR="00304511" w:rsidRPr="001277FC" w:rsidRDefault="00304511" w:rsidP="007E024D">
      <w:pPr>
        <w:widowControl w:val="0"/>
        <w:spacing w:after="240"/>
        <w:ind w:left="1620" w:right="-36" w:hanging="540"/>
        <w:jc w:val="both"/>
        <w:rPr>
          <w:rFonts w:ascii="Arial" w:hAnsi="Arial" w:cs="Arial"/>
          <w:sz w:val="24"/>
          <w:szCs w:val="24"/>
        </w:rPr>
      </w:pPr>
      <w:r w:rsidRPr="001277FC">
        <w:rPr>
          <w:rFonts w:ascii="Arial" w:hAnsi="Arial" w:cs="Arial"/>
          <w:sz w:val="24"/>
          <w:szCs w:val="24"/>
        </w:rPr>
        <w:t>7.</w:t>
      </w:r>
      <w:r w:rsidRPr="001277FC">
        <w:rPr>
          <w:rFonts w:ascii="Arial" w:hAnsi="Arial" w:cs="Arial"/>
          <w:sz w:val="24"/>
          <w:szCs w:val="24"/>
        </w:rPr>
        <w:tab/>
        <w:t>COUNTY is to be notified immediately if twenty-five percent (25%) or more of any required insurance aggregate limit is encumbered, and CONTRACTOR shall be required to purchase additional coverage to meet the above-referenced aggregate limits.</w:t>
      </w:r>
    </w:p>
    <w:p w14:paraId="20AE1C0B" w14:textId="3150B56B" w:rsidR="00304511" w:rsidRPr="001277FC" w:rsidRDefault="00304511" w:rsidP="008F5787">
      <w:pPr>
        <w:widowControl w:val="0"/>
        <w:autoSpaceDE w:val="0"/>
        <w:autoSpaceDN w:val="0"/>
        <w:adjustRightInd w:val="0"/>
        <w:spacing w:after="240"/>
        <w:ind w:left="1080" w:right="-36" w:hanging="540"/>
        <w:jc w:val="both"/>
        <w:rPr>
          <w:rFonts w:ascii="Arial" w:hAnsi="Arial" w:cs="Arial"/>
          <w:sz w:val="24"/>
          <w:szCs w:val="24"/>
        </w:rPr>
      </w:pPr>
      <w:r w:rsidRPr="001277FC">
        <w:rPr>
          <w:rFonts w:ascii="Arial" w:hAnsi="Arial" w:cs="Arial"/>
          <w:sz w:val="24"/>
          <w:szCs w:val="24"/>
        </w:rPr>
        <w:t>C.</w:t>
      </w:r>
      <w:r w:rsidRPr="001277FC">
        <w:rPr>
          <w:rFonts w:ascii="Arial" w:hAnsi="Arial" w:cs="Arial"/>
          <w:sz w:val="24"/>
          <w:szCs w:val="24"/>
        </w:rPr>
        <w:tab/>
      </w:r>
      <w:r w:rsidRPr="001277FC">
        <w:rPr>
          <w:rFonts w:ascii="Arial" w:hAnsi="Arial" w:cs="Arial"/>
          <w:sz w:val="24"/>
          <w:szCs w:val="24"/>
          <w:u w:val="single"/>
        </w:rPr>
        <w:t>Insurance Notices</w:t>
      </w:r>
      <w:r w:rsidRPr="001277FC">
        <w:rPr>
          <w:rFonts w:ascii="Arial" w:hAnsi="Arial" w:cs="Arial"/>
          <w:sz w:val="24"/>
          <w:szCs w:val="24"/>
        </w:rPr>
        <w:t>.  Any and all notices</w:t>
      </w:r>
      <w:r w:rsidR="00DA2ED3" w:rsidRPr="001277FC">
        <w:rPr>
          <w:rFonts w:ascii="Arial" w:hAnsi="Arial" w:cs="Arial"/>
          <w:sz w:val="24"/>
          <w:szCs w:val="24"/>
        </w:rPr>
        <w:t xml:space="preserve"> regarding the insurance</w:t>
      </w:r>
      <w:r w:rsidRPr="001277FC">
        <w:rPr>
          <w:rFonts w:ascii="Arial" w:hAnsi="Arial" w:cs="Arial"/>
          <w:sz w:val="24"/>
          <w:szCs w:val="24"/>
        </w:rPr>
        <w:t xml:space="preserve"> required </w:t>
      </w:r>
      <w:r w:rsidR="00455915" w:rsidRPr="001277FC">
        <w:rPr>
          <w:rFonts w:ascii="Arial" w:hAnsi="Arial" w:cs="Arial"/>
          <w:sz w:val="24"/>
          <w:szCs w:val="24"/>
        </w:rPr>
        <w:t>pursuant to the terms and conditions of this Agreement</w:t>
      </w:r>
      <w:r w:rsidRPr="001277FC">
        <w:rPr>
          <w:rFonts w:ascii="Arial" w:hAnsi="Arial" w:cs="Arial"/>
          <w:sz w:val="24"/>
          <w:szCs w:val="24"/>
        </w:rPr>
        <w:t xml:space="preserve"> shall be sent to the addresses set forth below in accordance with the notice requirements contained herein.</w:t>
      </w:r>
      <w:r w:rsidRPr="001277FC">
        <w:rPr>
          <w:rFonts w:ascii="Arial" w:hAnsi="Arial" w:cs="Arial"/>
          <w:sz w:val="24"/>
          <w:szCs w:val="24"/>
        </w:rPr>
        <w:tab/>
      </w:r>
    </w:p>
    <w:p w14:paraId="14F98132" w14:textId="65F11CC8" w:rsidR="006F169E" w:rsidRDefault="006F169E" w:rsidP="00304511">
      <w:pPr>
        <w:widowControl w:val="0"/>
        <w:autoSpaceDE w:val="0"/>
        <w:autoSpaceDN w:val="0"/>
        <w:adjustRightInd w:val="0"/>
        <w:ind w:left="2970" w:right="-36" w:hanging="1890"/>
        <w:jc w:val="both"/>
        <w:rPr>
          <w:rFonts w:ascii="Arial" w:hAnsi="Arial" w:cs="Arial"/>
          <w:sz w:val="24"/>
          <w:szCs w:val="24"/>
        </w:rPr>
      </w:pPr>
      <w:r>
        <w:rPr>
          <w:rFonts w:ascii="Arial" w:hAnsi="Arial" w:cs="Arial"/>
          <w:sz w:val="24"/>
          <w:szCs w:val="24"/>
        </w:rPr>
        <w:t>/ / / /</w:t>
      </w:r>
    </w:p>
    <w:p w14:paraId="52768E9D" w14:textId="3FC8C9FB" w:rsidR="00304511" w:rsidRPr="001277FC" w:rsidRDefault="00304511" w:rsidP="00304511">
      <w:pPr>
        <w:widowControl w:val="0"/>
        <w:autoSpaceDE w:val="0"/>
        <w:autoSpaceDN w:val="0"/>
        <w:adjustRightInd w:val="0"/>
        <w:ind w:left="2970" w:right="-36" w:hanging="1890"/>
        <w:jc w:val="both"/>
        <w:rPr>
          <w:rFonts w:ascii="Arial" w:hAnsi="Arial" w:cs="Arial"/>
          <w:sz w:val="24"/>
          <w:szCs w:val="24"/>
        </w:rPr>
      </w:pPr>
      <w:r w:rsidRPr="001277FC">
        <w:rPr>
          <w:rFonts w:ascii="Arial" w:hAnsi="Arial" w:cs="Arial"/>
          <w:sz w:val="24"/>
          <w:szCs w:val="24"/>
        </w:rPr>
        <w:lastRenderedPageBreak/>
        <w:t>COUNTY:</w:t>
      </w:r>
      <w:r w:rsidRPr="001277FC">
        <w:rPr>
          <w:rFonts w:ascii="Arial" w:hAnsi="Arial" w:cs="Arial"/>
          <w:sz w:val="24"/>
          <w:szCs w:val="24"/>
        </w:rPr>
        <w:tab/>
        <w:t>County of Humboldt</w:t>
      </w:r>
    </w:p>
    <w:p w14:paraId="2949F4DA" w14:textId="77777777" w:rsidR="00304511" w:rsidRPr="001277FC" w:rsidRDefault="00304511" w:rsidP="00304511">
      <w:pPr>
        <w:widowControl w:val="0"/>
        <w:autoSpaceDE w:val="0"/>
        <w:autoSpaceDN w:val="0"/>
        <w:adjustRightInd w:val="0"/>
        <w:ind w:left="2970" w:right="-36"/>
        <w:jc w:val="both"/>
        <w:rPr>
          <w:rFonts w:ascii="Arial" w:hAnsi="Arial" w:cs="Arial"/>
          <w:sz w:val="24"/>
          <w:szCs w:val="24"/>
        </w:rPr>
      </w:pPr>
      <w:r w:rsidRPr="001277FC">
        <w:rPr>
          <w:rFonts w:ascii="Arial" w:hAnsi="Arial" w:cs="Arial"/>
          <w:sz w:val="24"/>
          <w:szCs w:val="24"/>
        </w:rPr>
        <w:t>Attention: Risk Management</w:t>
      </w:r>
    </w:p>
    <w:p w14:paraId="1543248B" w14:textId="77777777" w:rsidR="00304511" w:rsidRPr="001277FC" w:rsidRDefault="00304511" w:rsidP="00304511">
      <w:pPr>
        <w:widowControl w:val="0"/>
        <w:autoSpaceDE w:val="0"/>
        <w:autoSpaceDN w:val="0"/>
        <w:adjustRightInd w:val="0"/>
        <w:ind w:left="2970" w:right="-36"/>
        <w:jc w:val="both"/>
        <w:rPr>
          <w:rFonts w:ascii="Arial" w:hAnsi="Arial" w:cs="Arial"/>
          <w:sz w:val="24"/>
          <w:szCs w:val="24"/>
        </w:rPr>
      </w:pPr>
      <w:r w:rsidRPr="001277FC">
        <w:rPr>
          <w:rFonts w:ascii="Arial" w:hAnsi="Arial" w:cs="Arial"/>
          <w:sz w:val="24"/>
          <w:szCs w:val="24"/>
        </w:rPr>
        <w:t>825 Fifth Street, Room 131</w:t>
      </w:r>
    </w:p>
    <w:p w14:paraId="3B01EF49" w14:textId="77777777" w:rsidR="00B01AF4" w:rsidRDefault="00304511" w:rsidP="00B01AF4">
      <w:pPr>
        <w:widowControl w:val="0"/>
        <w:spacing w:after="240"/>
        <w:ind w:left="2970" w:right="-36"/>
        <w:jc w:val="both"/>
        <w:rPr>
          <w:rFonts w:ascii="Arial" w:hAnsi="Arial" w:cs="Arial"/>
          <w:sz w:val="24"/>
          <w:szCs w:val="24"/>
        </w:rPr>
      </w:pPr>
      <w:r w:rsidRPr="001277FC">
        <w:rPr>
          <w:rFonts w:ascii="Arial" w:hAnsi="Arial" w:cs="Arial"/>
          <w:sz w:val="24"/>
          <w:szCs w:val="24"/>
        </w:rPr>
        <w:t>Eureka, California 95501</w:t>
      </w:r>
    </w:p>
    <w:p w14:paraId="3114449C" w14:textId="77777777" w:rsidR="00304511" w:rsidRPr="001277FC" w:rsidRDefault="00304511" w:rsidP="00304511">
      <w:pPr>
        <w:widowControl w:val="0"/>
        <w:ind w:left="2970" w:right="-36" w:hanging="1890"/>
        <w:jc w:val="both"/>
        <w:rPr>
          <w:rFonts w:ascii="Arial" w:hAnsi="Arial" w:cs="Arial"/>
          <w:sz w:val="24"/>
          <w:szCs w:val="24"/>
        </w:rPr>
      </w:pPr>
      <w:r w:rsidRPr="001277FC">
        <w:rPr>
          <w:rFonts w:ascii="Arial" w:hAnsi="Arial" w:cs="Arial"/>
          <w:sz w:val="24"/>
          <w:szCs w:val="24"/>
        </w:rPr>
        <w:t>CONTRACTOR:</w:t>
      </w:r>
      <w:r w:rsidRPr="001277FC">
        <w:rPr>
          <w:rFonts w:ascii="Arial" w:hAnsi="Arial" w:cs="Arial"/>
          <w:sz w:val="24"/>
          <w:szCs w:val="24"/>
        </w:rPr>
        <w:tab/>
      </w:r>
      <w:r w:rsidRPr="001277FC">
        <w:rPr>
          <w:rFonts w:ascii="Arial" w:hAnsi="Arial" w:cs="Arial"/>
          <w:sz w:val="24"/>
          <w:szCs w:val="24"/>
          <w:highlight w:val="yellow"/>
        </w:rPr>
        <w:t>[Name of Contractor]</w:t>
      </w:r>
    </w:p>
    <w:p w14:paraId="7198F3E7" w14:textId="77777777" w:rsidR="00304511" w:rsidRPr="001277FC" w:rsidRDefault="00304511" w:rsidP="00304511">
      <w:pPr>
        <w:widowControl w:val="0"/>
        <w:ind w:left="2970" w:right="-36"/>
        <w:jc w:val="both"/>
        <w:rPr>
          <w:rFonts w:ascii="Arial" w:hAnsi="Arial" w:cs="Arial"/>
          <w:sz w:val="24"/>
          <w:szCs w:val="24"/>
        </w:rPr>
      </w:pPr>
      <w:r w:rsidRPr="001277FC">
        <w:rPr>
          <w:rFonts w:ascii="Arial" w:hAnsi="Arial" w:cs="Arial"/>
          <w:sz w:val="24"/>
          <w:szCs w:val="24"/>
        </w:rPr>
        <w:t xml:space="preserve">Attention: </w:t>
      </w:r>
      <w:r w:rsidRPr="001277FC">
        <w:rPr>
          <w:rFonts w:ascii="Arial" w:hAnsi="Arial" w:cs="Arial"/>
          <w:sz w:val="24"/>
          <w:szCs w:val="24"/>
          <w:highlight w:val="yellow"/>
        </w:rPr>
        <w:t>[Name of Contact Person]</w:t>
      </w:r>
      <w:r w:rsidRPr="001277FC">
        <w:rPr>
          <w:rFonts w:ascii="Arial" w:hAnsi="Arial" w:cs="Arial"/>
          <w:sz w:val="24"/>
          <w:szCs w:val="24"/>
        </w:rPr>
        <w:t xml:space="preserve">, </w:t>
      </w:r>
      <w:r w:rsidRPr="001277FC">
        <w:rPr>
          <w:rFonts w:ascii="Arial" w:hAnsi="Arial" w:cs="Arial"/>
          <w:sz w:val="24"/>
          <w:szCs w:val="24"/>
          <w:highlight w:val="yellow"/>
        </w:rPr>
        <w:t>[Job Title]</w:t>
      </w:r>
    </w:p>
    <w:p w14:paraId="13D1DFF4" w14:textId="77777777" w:rsidR="00304511" w:rsidRPr="001277FC" w:rsidRDefault="00304511" w:rsidP="00304511">
      <w:pPr>
        <w:widowControl w:val="0"/>
        <w:ind w:left="2970" w:right="-36"/>
        <w:jc w:val="both"/>
        <w:rPr>
          <w:rFonts w:ascii="Arial" w:hAnsi="Arial" w:cs="Arial"/>
          <w:sz w:val="24"/>
          <w:szCs w:val="24"/>
        </w:rPr>
      </w:pPr>
      <w:r w:rsidRPr="001277FC">
        <w:rPr>
          <w:rFonts w:ascii="Arial" w:hAnsi="Arial" w:cs="Arial"/>
          <w:sz w:val="24"/>
          <w:szCs w:val="24"/>
          <w:highlight w:val="yellow"/>
        </w:rPr>
        <w:t>[Street Address]</w:t>
      </w:r>
    </w:p>
    <w:p w14:paraId="75895101" w14:textId="77777777" w:rsidR="00304511" w:rsidRDefault="00304511" w:rsidP="00DD7533">
      <w:pPr>
        <w:pStyle w:val="BodyText"/>
        <w:ind w:left="2970" w:right="-36"/>
        <w:rPr>
          <w:rFonts w:ascii="Arial" w:hAnsi="Arial" w:cs="Arial"/>
          <w:snapToGrid/>
          <w:szCs w:val="24"/>
        </w:rPr>
      </w:pPr>
      <w:r w:rsidRPr="001277FC">
        <w:rPr>
          <w:rFonts w:ascii="Arial" w:hAnsi="Arial" w:cs="Arial"/>
          <w:snapToGrid/>
          <w:szCs w:val="24"/>
          <w:highlight w:val="yellow"/>
        </w:rPr>
        <w:t>[City]</w:t>
      </w:r>
      <w:r w:rsidRPr="001277FC">
        <w:rPr>
          <w:rFonts w:ascii="Arial" w:hAnsi="Arial" w:cs="Arial"/>
          <w:snapToGrid/>
          <w:szCs w:val="24"/>
        </w:rPr>
        <w:t xml:space="preserve">, </w:t>
      </w:r>
      <w:r w:rsidRPr="001277FC">
        <w:rPr>
          <w:rFonts w:ascii="Arial" w:hAnsi="Arial" w:cs="Arial"/>
          <w:snapToGrid/>
          <w:szCs w:val="24"/>
          <w:highlight w:val="yellow"/>
        </w:rPr>
        <w:t>[State]</w:t>
      </w:r>
      <w:r w:rsidRPr="001277FC">
        <w:rPr>
          <w:rFonts w:ascii="Arial" w:hAnsi="Arial" w:cs="Arial"/>
          <w:snapToGrid/>
          <w:szCs w:val="24"/>
        </w:rPr>
        <w:t xml:space="preserve"> </w:t>
      </w:r>
      <w:r w:rsidRPr="001277FC">
        <w:rPr>
          <w:rFonts w:ascii="Arial" w:hAnsi="Arial" w:cs="Arial"/>
          <w:snapToGrid/>
          <w:szCs w:val="24"/>
          <w:highlight w:val="yellow"/>
        </w:rPr>
        <w:t>[Zip Code]</w:t>
      </w:r>
    </w:p>
    <w:p w14:paraId="682DE073" w14:textId="65F4DDA0" w:rsidR="00B01AF4" w:rsidRPr="001277FC" w:rsidRDefault="00B01AF4" w:rsidP="008F5787">
      <w:pPr>
        <w:pStyle w:val="BodyText"/>
        <w:spacing w:after="240"/>
        <w:ind w:left="2970" w:right="-36"/>
        <w:rPr>
          <w:rFonts w:ascii="Arial" w:hAnsi="Arial" w:cs="Arial"/>
          <w:szCs w:val="24"/>
        </w:rPr>
      </w:pPr>
      <w:r w:rsidRPr="00DD7533">
        <w:rPr>
          <w:rFonts w:ascii="Arial" w:hAnsi="Arial" w:cs="Arial"/>
          <w:snapToGrid/>
          <w:szCs w:val="24"/>
          <w:highlight w:val="yellow"/>
        </w:rPr>
        <w:t>[email address]</w:t>
      </w:r>
    </w:p>
    <w:p w14:paraId="79CF2325" w14:textId="0EA6888E" w:rsidR="00304511" w:rsidRPr="001277FC" w:rsidRDefault="00304511" w:rsidP="008F5787">
      <w:pPr>
        <w:widowControl w:val="0"/>
        <w:spacing w:after="240"/>
        <w:ind w:left="540" w:right="-36" w:hanging="540"/>
        <w:jc w:val="both"/>
        <w:rPr>
          <w:rFonts w:ascii="Arial" w:hAnsi="Arial" w:cs="Arial"/>
          <w:sz w:val="24"/>
          <w:szCs w:val="24"/>
        </w:rPr>
      </w:pPr>
      <w:r w:rsidRPr="001277FC">
        <w:rPr>
          <w:rFonts w:ascii="Arial" w:hAnsi="Arial" w:cs="Arial"/>
          <w:sz w:val="24"/>
          <w:szCs w:val="24"/>
        </w:rPr>
        <w:t>1</w:t>
      </w:r>
      <w:r w:rsidR="009F3AE1" w:rsidRPr="001277FC">
        <w:rPr>
          <w:rFonts w:ascii="Arial" w:hAnsi="Arial" w:cs="Arial"/>
          <w:sz w:val="24"/>
          <w:szCs w:val="24"/>
        </w:rPr>
        <w:t>7</w:t>
      </w:r>
      <w:r w:rsidRPr="001277FC">
        <w:rPr>
          <w:rFonts w:ascii="Arial" w:hAnsi="Arial" w:cs="Arial"/>
          <w:sz w:val="24"/>
          <w:szCs w:val="24"/>
        </w:rPr>
        <w:t>.</w:t>
      </w:r>
      <w:r w:rsidRPr="001277FC">
        <w:rPr>
          <w:rFonts w:ascii="Arial" w:hAnsi="Arial" w:cs="Arial"/>
          <w:sz w:val="24"/>
          <w:szCs w:val="24"/>
        </w:rPr>
        <w:tab/>
      </w:r>
      <w:r w:rsidRPr="001277FC">
        <w:rPr>
          <w:rFonts w:ascii="Arial" w:hAnsi="Arial" w:cs="Arial"/>
          <w:sz w:val="24"/>
          <w:szCs w:val="24"/>
          <w:u w:val="single"/>
        </w:rPr>
        <w:t>RELATIONSHIP OF PARTIES</w:t>
      </w:r>
      <w:r w:rsidRPr="001277FC">
        <w:rPr>
          <w:rFonts w:ascii="Arial" w:hAnsi="Arial" w:cs="Arial"/>
          <w:sz w:val="24"/>
          <w:szCs w:val="24"/>
        </w:rPr>
        <w:t>:</w:t>
      </w:r>
    </w:p>
    <w:p w14:paraId="5B4050D4" w14:textId="14569CDB" w:rsidR="00304511" w:rsidRPr="001277FC" w:rsidRDefault="00304511" w:rsidP="008F5787">
      <w:pPr>
        <w:widowControl w:val="0"/>
        <w:spacing w:after="240"/>
        <w:ind w:left="540" w:right="-36"/>
        <w:jc w:val="both"/>
        <w:rPr>
          <w:rFonts w:ascii="Arial" w:hAnsi="Arial" w:cs="Arial"/>
          <w:sz w:val="24"/>
          <w:szCs w:val="24"/>
        </w:rPr>
      </w:pPr>
      <w:r w:rsidRPr="001277FC">
        <w:rPr>
          <w:rFonts w:ascii="Arial" w:hAnsi="Arial" w:cs="Arial"/>
          <w:sz w:val="24"/>
          <w:szCs w:val="24"/>
        </w:rPr>
        <w:t xml:space="preserve">It is understood that this Agreement is by and between two (2) independent entities and is not intended to, and shall not be construed to, create the relationship of agent, servant, employee, partnership, joint venture or any other similar association.  </w:t>
      </w:r>
      <w:r w:rsidR="006F169E">
        <w:rPr>
          <w:rFonts w:ascii="Arial" w:hAnsi="Arial" w:cs="Arial"/>
          <w:sz w:val="24"/>
          <w:szCs w:val="24"/>
        </w:rPr>
        <w:t>Each party hereby</w:t>
      </w:r>
      <w:r w:rsidRPr="001277FC">
        <w:rPr>
          <w:rFonts w:ascii="Arial" w:hAnsi="Arial" w:cs="Arial"/>
          <w:sz w:val="24"/>
          <w:szCs w:val="24"/>
        </w:rPr>
        <w:t xml:space="preserve"> agree</w:t>
      </w:r>
      <w:r w:rsidR="006F169E">
        <w:rPr>
          <w:rFonts w:ascii="Arial" w:hAnsi="Arial" w:cs="Arial"/>
          <w:sz w:val="24"/>
          <w:szCs w:val="24"/>
        </w:rPr>
        <w:t>s</w:t>
      </w:r>
      <w:r w:rsidRPr="001277FC">
        <w:rPr>
          <w:rFonts w:ascii="Arial" w:hAnsi="Arial" w:cs="Arial"/>
          <w:sz w:val="24"/>
          <w:szCs w:val="24"/>
        </w:rPr>
        <w:t xml:space="preserve"> that CONTRACTOR shall not be entitled to any benefits to which COUNTY employees are entitled, including, without limitation, overtime, retirement, leave or workers’ compensation benefits.</w:t>
      </w:r>
      <w:r w:rsidR="000716E9" w:rsidRPr="001277FC">
        <w:rPr>
          <w:rFonts w:ascii="Arial" w:hAnsi="Arial" w:cs="Arial"/>
          <w:sz w:val="24"/>
          <w:szCs w:val="24"/>
        </w:rPr>
        <w:t xml:space="preserve"> </w:t>
      </w:r>
      <w:r w:rsidR="00F34AB6" w:rsidRPr="001277FC">
        <w:rPr>
          <w:rFonts w:ascii="Arial" w:hAnsi="Arial" w:cs="Arial"/>
          <w:sz w:val="24"/>
          <w:szCs w:val="24"/>
        </w:rPr>
        <w:t xml:space="preserve"> CONTRACTOR shall be solely responsible for the acts and omissions of its agents, officers, employees, assignees and subcontractors.</w:t>
      </w:r>
      <w:r w:rsidR="0050790E" w:rsidRPr="001277FC">
        <w:rPr>
          <w:rFonts w:ascii="Arial" w:hAnsi="Arial" w:cs="Arial"/>
          <w:sz w:val="24"/>
          <w:szCs w:val="24"/>
        </w:rPr>
        <w:t xml:space="preserve"> </w:t>
      </w:r>
    </w:p>
    <w:p w14:paraId="6B1AF115" w14:textId="15C73A3E" w:rsidR="00304511" w:rsidRPr="008F5787" w:rsidRDefault="00304511" w:rsidP="008F5787">
      <w:pPr>
        <w:pStyle w:val="Style0"/>
        <w:widowControl w:val="0"/>
        <w:spacing w:after="240"/>
        <w:ind w:left="540" w:right="-36" w:hanging="540"/>
        <w:jc w:val="both"/>
        <w:rPr>
          <w:rFonts w:cs="Arial"/>
          <w:szCs w:val="24"/>
        </w:rPr>
      </w:pPr>
      <w:r w:rsidRPr="008F5787">
        <w:rPr>
          <w:rFonts w:cs="Arial"/>
          <w:szCs w:val="24"/>
        </w:rPr>
        <w:t>1</w:t>
      </w:r>
      <w:r w:rsidR="009F3AE1" w:rsidRPr="008F5787">
        <w:rPr>
          <w:rFonts w:cs="Arial"/>
          <w:szCs w:val="24"/>
        </w:rPr>
        <w:t>8</w:t>
      </w:r>
      <w:r w:rsidRPr="008F5787">
        <w:rPr>
          <w:rFonts w:cs="Arial"/>
          <w:szCs w:val="24"/>
        </w:rPr>
        <w:t>.</w:t>
      </w:r>
      <w:r w:rsidRPr="008F5787">
        <w:rPr>
          <w:rFonts w:cs="Arial"/>
          <w:szCs w:val="24"/>
        </w:rPr>
        <w:tab/>
      </w:r>
      <w:r w:rsidRPr="008F5787">
        <w:rPr>
          <w:rFonts w:cs="Arial"/>
          <w:szCs w:val="24"/>
          <w:u w:val="single"/>
        </w:rPr>
        <w:t>COMPLIANCE WITH APPLICABLE LAWS</w:t>
      </w:r>
      <w:r w:rsidR="000716E9" w:rsidRPr="008F5787">
        <w:rPr>
          <w:rFonts w:cs="Arial"/>
          <w:szCs w:val="24"/>
          <w:u w:val="single"/>
        </w:rPr>
        <w:t>, REGULATIONS</w:t>
      </w:r>
      <w:r w:rsidRPr="008F5787">
        <w:rPr>
          <w:rFonts w:cs="Arial"/>
          <w:szCs w:val="24"/>
          <w:u w:val="single"/>
        </w:rPr>
        <w:t xml:space="preserve"> AND </w:t>
      </w:r>
      <w:r w:rsidR="000716E9" w:rsidRPr="008F5787">
        <w:rPr>
          <w:rFonts w:cs="Arial"/>
          <w:szCs w:val="24"/>
          <w:u w:val="single"/>
        </w:rPr>
        <w:t>STANDARDS</w:t>
      </w:r>
      <w:r w:rsidRPr="008F5787">
        <w:rPr>
          <w:rFonts w:cs="Arial"/>
          <w:szCs w:val="24"/>
        </w:rPr>
        <w:t>:</w:t>
      </w:r>
    </w:p>
    <w:p w14:paraId="1C217AA7" w14:textId="5CEBBBCB" w:rsidR="00304511" w:rsidRPr="008F5787" w:rsidRDefault="00304511" w:rsidP="008F5787">
      <w:pPr>
        <w:pStyle w:val="Style0"/>
        <w:widowControl w:val="0"/>
        <w:spacing w:after="240"/>
        <w:ind w:left="1080" w:right="-36" w:hanging="540"/>
        <w:jc w:val="both"/>
        <w:rPr>
          <w:rFonts w:cs="Arial"/>
          <w:szCs w:val="24"/>
        </w:rPr>
      </w:pPr>
      <w:r w:rsidRPr="008F5787">
        <w:rPr>
          <w:rFonts w:cs="Arial"/>
          <w:szCs w:val="24"/>
        </w:rPr>
        <w:t>A.</w:t>
      </w:r>
      <w:r w:rsidRPr="008F5787">
        <w:rPr>
          <w:rFonts w:cs="Arial"/>
          <w:szCs w:val="24"/>
        </w:rPr>
        <w:tab/>
      </w:r>
      <w:r w:rsidRPr="008F5787">
        <w:rPr>
          <w:rFonts w:cs="Arial"/>
          <w:szCs w:val="24"/>
          <w:u w:val="single"/>
        </w:rPr>
        <w:t>General Legal Requirements</w:t>
      </w:r>
      <w:r w:rsidRPr="008F5787">
        <w:rPr>
          <w:rFonts w:cs="Arial"/>
          <w:szCs w:val="24"/>
        </w:rPr>
        <w:t xml:space="preserve">.  CONTRACTOR </w:t>
      </w:r>
      <w:r w:rsidR="00DA2ED3" w:rsidRPr="008F5787">
        <w:rPr>
          <w:rFonts w:cs="Arial"/>
          <w:szCs w:val="24"/>
        </w:rPr>
        <w:t xml:space="preserve">hereby </w:t>
      </w:r>
      <w:r w:rsidRPr="008F5787">
        <w:rPr>
          <w:rFonts w:cs="Arial"/>
          <w:szCs w:val="24"/>
        </w:rPr>
        <w:t xml:space="preserve">agrees to comply with any and all local, state and federal laws, regulations, policies, procedures and standards applicable to the services provided pursuant to the terms and conditions of this Agreement.  </w:t>
      </w:r>
    </w:p>
    <w:p w14:paraId="71C19D0D" w14:textId="1863BB15" w:rsidR="00F04E5C" w:rsidRPr="008F5787" w:rsidRDefault="00304511" w:rsidP="008F5787">
      <w:pPr>
        <w:pStyle w:val="Style0"/>
        <w:widowControl w:val="0"/>
        <w:spacing w:after="240"/>
        <w:ind w:left="1080" w:right="-36" w:hanging="540"/>
        <w:jc w:val="both"/>
        <w:rPr>
          <w:rFonts w:cs="Arial"/>
          <w:szCs w:val="24"/>
        </w:rPr>
      </w:pPr>
      <w:r w:rsidRPr="008F5787">
        <w:rPr>
          <w:rFonts w:cs="Arial"/>
          <w:szCs w:val="24"/>
        </w:rPr>
        <w:t>B.</w:t>
      </w:r>
      <w:r w:rsidRPr="008F5787">
        <w:rPr>
          <w:rFonts w:cs="Arial"/>
          <w:szCs w:val="24"/>
        </w:rPr>
        <w:tab/>
      </w:r>
      <w:r w:rsidRPr="008F5787">
        <w:rPr>
          <w:rFonts w:cs="Arial"/>
          <w:szCs w:val="24"/>
          <w:u w:val="single"/>
        </w:rPr>
        <w:t>Licensure Requirements</w:t>
      </w:r>
      <w:r w:rsidRPr="008F5787">
        <w:rPr>
          <w:rFonts w:cs="Arial"/>
          <w:szCs w:val="24"/>
        </w:rPr>
        <w:t xml:space="preserve">.  CONTRACTOR </w:t>
      </w:r>
      <w:r w:rsidR="00DA2ED3" w:rsidRPr="008F5787">
        <w:rPr>
          <w:rFonts w:cs="Arial"/>
          <w:szCs w:val="24"/>
        </w:rPr>
        <w:t xml:space="preserve">hereby </w:t>
      </w:r>
      <w:r w:rsidRPr="008F5787">
        <w:rPr>
          <w:rFonts w:cs="Arial"/>
          <w:szCs w:val="24"/>
        </w:rPr>
        <w:t>agrees to comply with any and all local, state and federal licensure, certification and accreditation standards applicable to the services provided pursuant to the terms and conditions of this Agreement</w:t>
      </w:r>
      <w:r w:rsidR="00F04E5C" w:rsidRPr="008F5787">
        <w:rPr>
          <w:rFonts w:cs="Arial"/>
          <w:szCs w:val="24"/>
        </w:rPr>
        <w:t>, including, without limitation, the business licensure requirements set forth in Section 811-6(b) of the Humboldt County Code.</w:t>
      </w:r>
    </w:p>
    <w:p w14:paraId="49ECA887" w14:textId="60981140" w:rsidR="00304511" w:rsidRPr="008F5787" w:rsidRDefault="00304511" w:rsidP="008F5787">
      <w:pPr>
        <w:widowControl w:val="0"/>
        <w:spacing w:after="240"/>
        <w:ind w:left="1080" w:right="-36" w:hanging="540"/>
        <w:jc w:val="both"/>
        <w:rPr>
          <w:rFonts w:ascii="Arial" w:hAnsi="Arial" w:cs="Arial"/>
          <w:snapToGrid w:val="0"/>
          <w:sz w:val="24"/>
          <w:szCs w:val="24"/>
        </w:rPr>
      </w:pPr>
      <w:r w:rsidRPr="008F5787">
        <w:rPr>
          <w:rFonts w:ascii="Arial" w:hAnsi="Arial" w:cs="Arial"/>
          <w:snapToGrid w:val="0"/>
          <w:sz w:val="24"/>
          <w:szCs w:val="24"/>
        </w:rPr>
        <w:t>C.</w:t>
      </w:r>
      <w:r w:rsidRPr="008F5787">
        <w:rPr>
          <w:rFonts w:ascii="Arial" w:hAnsi="Arial" w:cs="Arial"/>
          <w:snapToGrid w:val="0"/>
          <w:sz w:val="24"/>
          <w:szCs w:val="24"/>
        </w:rPr>
        <w:tab/>
      </w:r>
      <w:r w:rsidRPr="008F5787">
        <w:rPr>
          <w:rFonts w:ascii="Arial" w:hAnsi="Arial" w:cs="Arial"/>
          <w:snapToGrid w:val="0"/>
          <w:sz w:val="24"/>
          <w:szCs w:val="24"/>
          <w:u w:val="single"/>
        </w:rPr>
        <w:t>Accessibility Requirements</w:t>
      </w:r>
      <w:r w:rsidRPr="008F5787">
        <w:rPr>
          <w:rFonts w:ascii="Arial" w:hAnsi="Arial" w:cs="Arial"/>
          <w:snapToGrid w:val="0"/>
          <w:sz w:val="24"/>
          <w:szCs w:val="24"/>
        </w:rPr>
        <w:t xml:space="preserve">.  CONTRACTOR </w:t>
      </w:r>
      <w:r w:rsidR="00DA2ED3" w:rsidRPr="008F5787">
        <w:rPr>
          <w:rFonts w:ascii="Arial" w:hAnsi="Arial" w:cs="Arial"/>
          <w:snapToGrid w:val="0"/>
          <w:sz w:val="24"/>
          <w:szCs w:val="24"/>
        </w:rPr>
        <w:t xml:space="preserve">hereby </w:t>
      </w:r>
      <w:r w:rsidRPr="008F5787">
        <w:rPr>
          <w:rFonts w:ascii="Arial" w:hAnsi="Arial" w:cs="Arial"/>
          <w:snapToGrid w:val="0"/>
          <w:sz w:val="24"/>
          <w:szCs w:val="24"/>
        </w:rPr>
        <w:t xml:space="preserve">agrees to comply with any and all applicable accessibility requirements set forth in the Americans with Disabilities Act, Section 508 of the Rehabilitation Act of 1973, as amended, California Government Code Section </w:t>
      </w:r>
      <w:r w:rsidR="00DA2ED3" w:rsidRPr="008F5787">
        <w:rPr>
          <w:rFonts w:ascii="Arial" w:hAnsi="Arial" w:cs="Arial"/>
          <w:snapToGrid w:val="0"/>
          <w:sz w:val="24"/>
          <w:szCs w:val="24"/>
        </w:rPr>
        <w:t>1</w:t>
      </w:r>
      <w:r w:rsidR="00956BE2" w:rsidRPr="008F5787">
        <w:rPr>
          <w:rFonts w:ascii="Arial" w:hAnsi="Arial" w:cs="Arial"/>
          <w:snapToGrid w:val="0"/>
          <w:sz w:val="24"/>
          <w:szCs w:val="24"/>
        </w:rPr>
        <w:t>1</w:t>
      </w:r>
      <w:r w:rsidRPr="008F5787">
        <w:rPr>
          <w:rFonts w:ascii="Arial" w:hAnsi="Arial" w:cs="Arial"/>
          <w:snapToGrid w:val="0"/>
          <w:sz w:val="24"/>
          <w:szCs w:val="24"/>
        </w:rPr>
        <w:t>135 and any current and future implementing regulations, policies, procedures and standards promulgated thereunder, including, without limitation, the federal accessibility standards set forth in 36 C.F.R. Section 1194.1, all as may be amended from time to time.</w:t>
      </w:r>
    </w:p>
    <w:p w14:paraId="784B0F8F" w14:textId="2561DDA8" w:rsidR="00304511" w:rsidRPr="008F5787" w:rsidRDefault="00304511" w:rsidP="008F5787">
      <w:pPr>
        <w:widowControl w:val="0"/>
        <w:spacing w:after="240"/>
        <w:ind w:left="1080" w:right="-36" w:hanging="540"/>
        <w:jc w:val="both"/>
        <w:rPr>
          <w:rFonts w:ascii="Arial" w:hAnsi="Arial" w:cs="Arial"/>
          <w:sz w:val="24"/>
          <w:szCs w:val="24"/>
        </w:rPr>
      </w:pPr>
      <w:r w:rsidRPr="008F5787">
        <w:rPr>
          <w:rFonts w:ascii="Arial" w:hAnsi="Arial" w:cs="Arial"/>
          <w:sz w:val="24"/>
          <w:szCs w:val="24"/>
        </w:rPr>
        <w:t>D.</w:t>
      </w:r>
      <w:r w:rsidRPr="008F5787">
        <w:rPr>
          <w:rFonts w:ascii="Arial" w:hAnsi="Arial" w:cs="Arial"/>
          <w:sz w:val="24"/>
          <w:szCs w:val="24"/>
        </w:rPr>
        <w:tab/>
      </w:r>
      <w:r w:rsidRPr="008F5787">
        <w:rPr>
          <w:rFonts w:ascii="Arial" w:hAnsi="Arial" w:cs="Arial"/>
          <w:sz w:val="24"/>
          <w:szCs w:val="24"/>
          <w:u w:val="single"/>
        </w:rPr>
        <w:t>Conflict of Interest Requirements</w:t>
      </w:r>
      <w:r w:rsidRPr="008F5787">
        <w:rPr>
          <w:rFonts w:ascii="Arial" w:hAnsi="Arial" w:cs="Arial"/>
          <w:sz w:val="24"/>
          <w:szCs w:val="24"/>
        </w:rPr>
        <w:t xml:space="preserve">.  CONTRACTOR </w:t>
      </w:r>
      <w:r w:rsidR="00DA2ED3" w:rsidRPr="008F5787">
        <w:rPr>
          <w:rFonts w:ascii="Arial" w:hAnsi="Arial" w:cs="Arial"/>
          <w:sz w:val="24"/>
          <w:szCs w:val="24"/>
        </w:rPr>
        <w:t xml:space="preserve">hereby </w:t>
      </w:r>
      <w:r w:rsidRPr="008F5787">
        <w:rPr>
          <w:rFonts w:ascii="Arial" w:hAnsi="Arial" w:cs="Arial"/>
          <w:sz w:val="24"/>
          <w:szCs w:val="24"/>
        </w:rPr>
        <w:t>agrees to comply with any and all applicable conflict of interest requirements set forth in the California Political Reform Act and any current and future implementing regulations, policies, procedures and standards promulgated thereunder, including, without limitation, COUNTY’s Conflict of Interest Code, all as may be amended from time to time.</w:t>
      </w:r>
    </w:p>
    <w:p w14:paraId="5D6F8D6A" w14:textId="67D8E364" w:rsidR="00304511" w:rsidRPr="008F5787" w:rsidRDefault="00304511" w:rsidP="008F5787">
      <w:pPr>
        <w:widowControl w:val="0"/>
        <w:spacing w:after="240"/>
        <w:ind w:left="540" w:right="-36" w:hanging="540"/>
        <w:jc w:val="both"/>
        <w:rPr>
          <w:rFonts w:ascii="Arial" w:hAnsi="Arial" w:cs="Arial"/>
          <w:sz w:val="24"/>
          <w:szCs w:val="24"/>
        </w:rPr>
      </w:pPr>
      <w:r w:rsidRPr="008F5787">
        <w:rPr>
          <w:rFonts w:ascii="Arial" w:hAnsi="Arial" w:cs="Arial"/>
          <w:sz w:val="24"/>
          <w:szCs w:val="24"/>
        </w:rPr>
        <w:t>1</w:t>
      </w:r>
      <w:r w:rsidR="009F3AE1" w:rsidRPr="008F5787">
        <w:rPr>
          <w:rFonts w:ascii="Arial" w:hAnsi="Arial" w:cs="Arial"/>
          <w:sz w:val="24"/>
          <w:szCs w:val="24"/>
        </w:rPr>
        <w:t>9</w:t>
      </w:r>
      <w:r w:rsidRPr="008F5787">
        <w:rPr>
          <w:rFonts w:ascii="Arial" w:hAnsi="Arial" w:cs="Arial"/>
          <w:sz w:val="24"/>
          <w:szCs w:val="24"/>
        </w:rPr>
        <w:t>.</w:t>
      </w:r>
      <w:r w:rsidRPr="008F5787">
        <w:rPr>
          <w:rFonts w:ascii="Arial" w:hAnsi="Arial" w:cs="Arial"/>
          <w:sz w:val="24"/>
          <w:szCs w:val="24"/>
        </w:rPr>
        <w:tab/>
      </w:r>
      <w:r w:rsidRPr="008F5787">
        <w:rPr>
          <w:rFonts w:ascii="Arial" w:hAnsi="Arial" w:cs="Arial"/>
          <w:sz w:val="24"/>
          <w:szCs w:val="24"/>
          <w:u w:val="single"/>
        </w:rPr>
        <w:t>PROVISIONS REQUIRED BY LAW</w:t>
      </w:r>
      <w:r w:rsidRPr="008F5787">
        <w:rPr>
          <w:rFonts w:ascii="Arial" w:hAnsi="Arial" w:cs="Arial"/>
          <w:sz w:val="24"/>
          <w:szCs w:val="24"/>
        </w:rPr>
        <w:t>:</w:t>
      </w:r>
    </w:p>
    <w:p w14:paraId="269C40EA" w14:textId="66C06589" w:rsidR="00304511" w:rsidRPr="008F5787" w:rsidRDefault="00304511" w:rsidP="008F5787">
      <w:pPr>
        <w:widowControl w:val="0"/>
        <w:spacing w:after="240"/>
        <w:ind w:left="540"/>
        <w:jc w:val="both"/>
        <w:rPr>
          <w:rFonts w:ascii="Arial" w:hAnsi="Arial" w:cs="Arial"/>
          <w:sz w:val="24"/>
          <w:szCs w:val="24"/>
        </w:rPr>
      </w:pPr>
      <w:r w:rsidRPr="008F5787">
        <w:rPr>
          <w:rFonts w:ascii="Arial" w:hAnsi="Arial" w:cs="Arial"/>
          <w:sz w:val="24"/>
          <w:szCs w:val="24"/>
        </w:rPr>
        <w:t xml:space="preserve">This Agreement is subject to any additional local, state and federal restrictions, limitations or conditions that may affect the terms, conditions or funding of this Agreement.  This Agreement shall be read and enforced as though all legally required provisions are included herein, and if for any reason any such provision is not included, or </w:t>
      </w:r>
      <w:r w:rsidR="000716E9" w:rsidRPr="008F5787">
        <w:rPr>
          <w:rFonts w:ascii="Arial" w:hAnsi="Arial" w:cs="Arial"/>
          <w:sz w:val="24"/>
          <w:szCs w:val="24"/>
        </w:rPr>
        <w:t>incorrectly</w:t>
      </w:r>
      <w:r w:rsidRPr="008F5787">
        <w:rPr>
          <w:rFonts w:ascii="Arial" w:hAnsi="Arial" w:cs="Arial"/>
          <w:sz w:val="24"/>
          <w:szCs w:val="24"/>
        </w:rPr>
        <w:t xml:space="preserve"> stated, the parties agree to amend the pertinent section to make such insertion or correction.</w:t>
      </w:r>
    </w:p>
    <w:p w14:paraId="0273AD33" w14:textId="0CE3DABF" w:rsidR="00304511" w:rsidRPr="008F5787" w:rsidRDefault="009F3AE1" w:rsidP="008F5787">
      <w:pPr>
        <w:widowControl w:val="0"/>
        <w:spacing w:after="240"/>
        <w:ind w:left="540" w:hanging="540"/>
        <w:jc w:val="both"/>
        <w:rPr>
          <w:rFonts w:ascii="Arial" w:hAnsi="Arial" w:cs="Arial"/>
          <w:sz w:val="24"/>
          <w:szCs w:val="24"/>
        </w:rPr>
      </w:pPr>
      <w:r w:rsidRPr="008F5787">
        <w:rPr>
          <w:rFonts w:ascii="Arial" w:hAnsi="Arial" w:cs="Arial"/>
          <w:sz w:val="24"/>
          <w:szCs w:val="24"/>
        </w:rPr>
        <w:lastRenderedPageBreak/>
        <w:t>20</w:t>
      </w:r>
      <w:r w:rsidR="00304511" w:rsidRPr="008F5787">
        <w:rPr>
          <w:rFonts w:ascii="Arial" w:hAnsi="Arial" w:cs="Arial"/>
          <w:sz w:val="24"/>
          <w:szCs w:val="24"/>
        </w:rPr>
        <w:t>.</w:t>
      </w:r>
      <w:r w:rsidR="00304511" w:rsidRPr="008F5787">
        <w:rPr>
          <w:rFonts w:ascii="Arial" w:hAnsi="Arial" w:cs="Arial"/>
          <w:sz w:val="24"/>
          <w:szCs w:val="24"/>
        </w:rPr>
        <w:tab/>
      </w:r>
      <w:r w:rsidR="00304511" w:rsidRPr="008F5787">
        <w:rPr>
          <w:rFonts w:ascii="Arial" w:hAnsi="Arial" w:cs="Arial"/>
          <w:sz w:val="24"/>
          <w:szCs w:val="24"/>
          <w:u w:val="single"/>
        </w:rPr>
        <w:t>REFERENCE TO LAWS, REGULATIONS AND STANDARDS</w:t>
      </w:r>
      <w:r w:rsidR="00304511" w:rsidRPr="008F5787">
        <w:rPr>
          <w:rFonts w:ascii="Arial" w:hAnsi="Arial" w:cs="Arial"/>
          <w:sz w:val="24"/>
          <w:szCs w:val="24"/>
        </w:rPr>
        <w:t>:</w:t>
      </w:r>
    </w:p>
    <w:p w14:paraId="5E0F7966" w14:textId="0E11B020" w:rsidR="00304511" w:rsidRPr="008F5787" w:rsidRDefault="00304511" w:rsidP="008F5787">
      <w:pPr>
        <w:pStyle w:val="Style0"/>
        <w:widowControl w:val="0"/>
        <w:spacing w:after="240"/>
        <w:ind w:left="540" w:right="-36"/>
        <w:jc w:val="both"/>
        <w:rPr>
          <w:rFonts w:cs="Arial"/>
          <w:szCs w:val="24"/>
        </w:rPr>
      </w:pPr>
      <w:r w:rsidRPr="008F5787">
        <w:rPr>
          <w:rFonts w:cs="Arial"/>
          <w:szCs w:val="24"/>
        </w:rPr>
        <w:t xml:space="preserve">In the event any law, regulation or standard referred to herein is amended during the term of this Agreement, the parties agree to comply with the amended provision as of the effective date </w:t>
      </w:r>
      <w:r w:rsidR="00082CC6">
        <w:rPr>
          <w:rFonts w:cs="Arial"/>
          <w:szCs w:val="24"/>
        </w:rPr>
        <w:t>of such amendment</w:t>
      </w:r>
      <w:r w:rsidRPr="008F5787">
        <w:rPr>
          <w:rFonts w:cs="Arial"/>
          <w:szCs w:val="24"/>
        </w:rPr>
        <w:t>.</w:t>
      </w:r>
    </w:p>
    <w:p w14:paraId="2E78A32B" w14:textId="5519D10E" w:rsidR="00234D2A" w:rsidRPr="008F5787" w:rsidRDefault="00304511" w:rsidP="008F5787">
      <w:pPr>
        <w:widowControl w:val="0"/>
        <w:spacing w:after="240"/>
        <w:ind w:left="540" w:right="-36" w:hanging="540"/>
        <w:jc w:val="both"/>
        <w:rPr>
          <w:rFonts w:ascii="Arial" w:hAnsi="Arial" w:cs="Arial"/>
          <w:sz w:val="24"/>
          <w:szCs w:val="24"/>
        </w:rPr>
      </w:pPr>
      <w:r w:rsidRPr="008F5787">
        <w:rPr>
          <w:rFonts w:ascii="Arial" w:hAnsi="Arial" w:cs="Arial"/>
          <w:sz w:val="24"/>
          <w:szCs w:val="24"/>
        </w:rPr>
        <w:t>2</w:t>
      </w:r>
      <w:r w:rsidR="009F3AE1" w:rsidRPr="008F5787">
        <w:rPr>
          <w:rFonts w:ascii="Arial" w:hAnsi="Arial" w:cs="Arial"/>
          <w:sz w:val="24"/>
          <w:szCs w:val="24"/>
        </w:rPr>
        <w:t>1</w:t>
      </w:r>
      <w:r w:rsidRPr="008F5787">
        <w:rPr>
          <w:rFonts w:ascii="Arial" w:hAnsi="Arial" w:cs="Arial"/>
          <w:sz w:val="24"/>
          <w:szCs w:val="24"/>
        </w:rPr>
        <w:t>.</w:t>
      </w:r>
      <w:r w:rsidRPr="008F5787">
        <w:rPr>
          <w:rFonts w:ascii="Arial" w:hAnsi="Arial" w:cs="Arial"/>
          <w:sz w:val="24"/>
          <w:szCs w:val="24"/>
        </w:rPr>
        <w:tab/>
      </w:r>
      <w:r w:rsidR="00234D2A" w:rsidRPr="008F5787">
        <w:rPr>
          <w:rFonts w:ascii="Arial" w:hAnsi="Arial" w:cs="Arial"/>
          <w:sz w:val="24"/>
          <w:szCs w:val="24"/>
          <w:u w:val="single"/>
        </w:rPr>
        <w:t>PROTOCOLS</w:t>
      </w:r>
      <w:r w:rsidR="00234D2A" w:rsidRPr="008F5787">
        <w:rPr>
          <w:rFonts w:ascii="Arial" w:hAnsi="Arial" w:cs="Arial"/>
          <w:sz w:val="24"/>
          <w:szCs w:val="24"/>
        </w:rPr>
        <w:t xml:space="preserve">:    </w:t>
      </w:r>
    </w:p>
    <w:p w14:paraId="74D3C2C2" w14:textId="2BBA1EC3" w:rsidR="00304511" w:rsidRPr="008F5787" w:rsidRDefault="00956BE2" w:rsidP="008F5787">
      <w:pPr>
        <w:widowControl w:val="0"/>
        <w:spacing w:after="240"/>
        <w:ind w:left="540"/>
        <w:jc w:val="both"/>
        <w:rPr>
          <w:rFonts w:ascii="Arial" w:hAnsi="Arial" w:cs="Arial"/>
          <w:sz w:val="24"/>
          <w:szCs w:val="24"/>
        </w:rPr>
      </w:pPr>
      <w:r w:rsidRPr="008F5787">
        <w:rPr>
          <w:rFonts w:ascii="Arial" w:hAnsi="Arial" w:cs="Arial"/>
          <w:sz w:val="24"/>
          <w:szCs w:val="24"/>
        </w:rPr>
        <w:t>Each party hereby</w:t>
      </w:r>
      <w:r w:rsidR="007C5FE4" w:rsidRPr="008F5787">
        <w:rPr>
          <w:rFonts w:ascii="Arial" w:hAnsi="Arial" w:cs="Arial"/>
          <w:sz w:val="24"/>
          <w:szCs w:val="24"/>
        </w:rPr>
        <w:t xml:space="preserve"> </w:t>
      </w:r>
      <w:r w:rsidR="00304511" w:rsidRPr="008F5787">
        <w:rPr>
          <w:rFonts w:ascii="Arial" w:hAnsi="Arial" w:cs="Arial"/>
          <w:sz w:val="24"/>
          <w:szCs w:val="24"/>
        </w:rPr>
        <w:t>agree</w:t>
      </w:r>
      <w:r w:rsidRPr="008F5787">
        <w:rPr>
          <w:rFonts w:ascii="Arial" w:hAnsi="Arial" w:cs="Arial"/>
          <w:sz w:val="24"/>
          <w:szCs w:val="24"/>
        </w:rPr>
        <w:t>s</w:t>
      </w:r>
      <w:r w:rsidR="00304511" w:rsidRPr="008F5787">
        <w:rPr>
          <w:rFonts w:ascii="Arial" w:hAnsi="Arial" w:cs="Arial"/>
          <w:sz w:val="24"/>
          <w:szCs w:val="24"/>
        </w:rPr>
        <w:t xml:space="preserve"> that the inclusion of additional protocols may be required to make this Agreement specific.  All such protocols shall be negotiated, determined and agreed upon by </w:t>
      </w:r>
      <w:r w:rsidRPr="008F5787">
        <w:rPr>
          <w:rFonts w:ascii="Arial" w:hAnsi="Arial" w:cs="Arial"/>
          <w:sz w:val="24"/>
          <w:szCs w:val="24"/>
        </w:rPr>
        <w:t>each of the parties</w:t>
      </w:r>
      <w:r w:rsidR="00304511" w:rsidRPr="008F5787">
        <w:rPr>
          <w:rFonts w:ascii="Arial" w:hAnsi="Arial" w:cs="Arial"/>
          <w:sz w:val="24"/>
          <w:szCs w:val="24"/>
        </w:rPr>
        <w:t xml:space="preserve"> hereto.</w:t>
      </w:r>
    </w:p>
    <w:p w14:paraId="03208900" w14:textId="7278968B" w:rsidR="00304511" w:rsidRPr="008F5787" w:rsidRDefault="00304511" w:rsidP="008F5787">
      <w:pPr>
        <w:pStyle w:val="Style0"/>
        <w:widowControl w:val="0"/>
        <w:spacing w:after="240"/>
        <w:ind w:left="540" w:right="-36" w:hanging="540"/>
        <w:jc w:val="both"/>
        <w:rPr>
          <w:rFonts w:cs="Arial"/>
          <w:szCs w:val="24"/>
        </w:rPr>
      </w:pPr>
      <w:r w:rsidRPr="008F5787">
        <w:rPr>
          <w:rFonts w:cs="Arial"/>
          <w:szCs w:val="24"/>
        </w:rPr>
        <w:t>2</w:t>
      </w:r>
      <w:r w:rsidR="009F3AE1" w:rsidRPr="008F5787">
        <w:rPr>
          <w:rFonts w:cs="Arial"/>
          <w:szCs w:val="24"/>
        </w:rPr>
        <w:t>2</w:t>
      </w:r>
      <w:r w:rsidRPr="008F5787">
        <w:rPr>
          <w:rFonts w:cs="Arial"/>
          <w:szCs w:val="24"/>
        </w:rPr>
        <w:t>.</w:t>
      </w:r>
      <w:r w:rsidRPr="008F5787">
        <w:rPr>
          <w:rFonts w:cs="Arial"/>
          <w:szCs w:val="24"/>
        </w:rPr>
        <w:tab/>
      </w:r>
      <w:r w:rsidRPr="008F5787">
        <w:rPr>
          <w:rFonts w:cs="Arial"/>
          <w:szCs w:val="24"/>
          <w:u w:val="single"/>
        </w:rPr>
        <w:t>SEVERABILITY</w:t>
      </w:r>
      <w:r w:rsidRPr="008F5787">
        <w:rPr>
          <w:rFonts w:cs="Arial"/>
          <w:szCs w:val="24"/>
        </w:rPr>
        <w:t>:</w:t>
      </w:r>
    </w:p>
    <w:p w14:paraId="7F63CFFF" w14:textId="77777777" w:rsidR="00304511" w:rsidRPr="008F5787" w:rsidRDefault="00304511" w:rsidP="008F5787">
      <w:pPr>
        <w:pStyle w:val="Style0"/>
        <w:widowControl w:val="0"/>
        <w:spacing w:after="240"/>
        <w:ind w:left="540" w:right="-36"/>
        <w:jc w:val="both"/>
        <w:rPr>
          <w:rFonts w:cs="Arial"/>
          <w:szCs w:val="24"/>
        </w:rPr>
      </w:pPr>
      <w:r w:rsidRPr="008F5787">
        <w:rPr>
          <w:rFonts w:cs="Arial"/>
          <w:color w:val="151515"/>
          <w:szCs w:val="24"/>
        </w:rPr>
        <w:t>If any provision of this Agreement, or any portion thereof, is found by any court of competent jurisdiction to be unenforceable or invalid for any reason, such provision shall be severable and shall not in any way impair the enforceability of any other provision of this Agreement.</w:t>
      </w:r>
    </w:p>
    <w:p w14:paraId="3A2AAF3D" w14:textId="65829017" w:rsidR="00304511" w:rsidRPr="008F5787" w:rsidRDefault="00304511" w:rsidP="008F5787">
      <w:pPr>
        <w:widowControl w:val="0"/>
        <w:spacing w:after="240"/>
        <w:ind w:left="540" w:right="-36" w:hanging="540"/>
        <w:jc w:val="both"/>
        <w:rPr>
          <w:rFonts w:ascii="Arial" w:hAnsi="Arial" w:cs="Arial"/>
          <w:sz w:val="24"/>
          <w:szCs w:val="24"/>
        </w:rPr>
      </w:pPr>
      <w:r w:rsidRPr="008F5787">
        <w:rPr>
          <w:rFonts w:ascii="Arial" w:hAnsi="Arial" w:cs="Arial"/>
          <w:sz w:val="24"/>
          <w:szCs w:val="24"/>
        </w:rPr>
        <w:t>2</w:t>
      </w:r>
      <w:r w:rsidR="009F3AE1" w:rsidRPr="008F5787">
        <w:rPr>
          <w:rFonts w:ascii="Arial" w:hAnsi="Arial" w:cs="Arial"/>
          <w:sz w:val="24"/>
          <w:szCs w:val="24"/>
        </w:rPr>
        <w:t>3</w:t>
      </w:r>
      <w:r w:rsidRPr="008F5787">
        <w:rPr>
          <w:rFonts w:ascii="Arial" w:hAnsi="Arial" w:cs="Arial"/>
          <w:sz w:val="24"/>
          <w:szCs w:val="24"/>
        </w:rPr>
        <w:t>.</w:t>
      </w:r>
      <w:r w:rsidRPr="008F5787">
        <w:rPr>
          <w:rFonts w:ascii="Arial" w:hAnsi="Arial" w:cs="Arial"/>
          <w:sz w:val="24"/>
          <w:szCs w:val="24"/>
        </w:rPr>
        <w:tab/>
      </w:r>
      <w:r w:rsidRPr="008F5787">
        <w:rPr>
          <w:rFonts w:ascii="Arial" w:hAnsi="Arial" w:cs="Arial"/>
          <w:sz w:val="24"/>
          <w:szCs w:val="24"/>
          <w:u w:val="single"/>
        </w:rPr>
        <w:t>ASSIGNMENT</w:t>
      </w:r>
      <w:r w:rsidRPr="008F5787">
        <w:rPr>
          <w:rFonts w:ascii="Arial" w:hAnsi="Arial" w:cs="Arial"/>
          <w:sz w:val="24"/>
          <w:szCs w:val="24"/>
        </w:rPr>
        <w:t>:</w:t>
      </w:r>
    </w:p>
    <w:p w14:paraId="752CA1E7" w14:textId="57B01910" w:rsidR="00304511" w:rsidRPr="00B17397" w:rsidRDefault="00304511" w:rsidP="008F5787">
      <w:pPr>
        <w:pStyle w:val="Style0"/>
        <w:widowControl w:val="0"/>
        <w:spacing w:after="240"/>
        <w:ind w:left="540" w:right="-36"/>
        <w:jc w:val="both"/>
        <w:rPr>
          <w:rFonts w:cs="Arial"/>
          <w:szCs w:val="24"/>
        </w:rPr>
      </w:pPr>
      <w:r w:rsidRPr="00B17397">
        <w:rPr>
          <w:rFonts w:cs="Arial"/>
          <w:snapToGrid/>
          <w:szCs w:val="24"/>
        </w:rPr>
        <w:t xml:space="preserve">Neither party shall delegate its duties or assign its rights hereunder, either in whole or in part, without the other party’s prior written consent.  Any assignment by CONTRACTOR in violation of this provision shall be </w:t>
      </w:r>
      <w:r w:rsidR="00842B0D" w:rsidRPr="00B17397">
        <w:rPr>
          <w:rFonts w:cs="Arial"/>
          <w:snapToGrid/>
          <w:szCs w:val="24"/>
        </w:rPr>
        <w:t>void</w:t>
      </w:r>
      <w:r w:rsidR="00956BE2" w:rsidRPr="00B17397">
        <w:rPr>
          <w:rFonts w:cs="Arial"/>
          <w:snapToGrid/>
          <w:szCs w:val="24"/>
        </w:rPr>
        <w:t>,</w:t>
      </w:r>
      <w:r w:rsidR="00842B0D" w:rsidRPr="00B17397">
        <w:rPr>
          <w:rFonts w:cs="Arial"/>
          <w:snapToGrid/>
          <w:szCs w:val="24"/>
        </w:rPr>
        <w:t xml:space="preserve"> and</w:t>
      </w:r>
      <w:r w:rsidRPr="00B17397">
        <w:rPr>
          <w:rFonts w:cs="Arial"/>
          <w:snapToGrid/>
          <w:szCs w:val="24"/>
        </w:rPr>
        <w:t xml:space="preserve"> shall be cause for immediate termination of this Agreement.  This provision shall not be applicable to service agreements or other arrangements usually or customarily entered into by</w:t>
      </w:r>
      <w:r w:rsidRPr="00B17397">
        <w:rPr>
          <w:rFonts w:cs="Arial"/>
          <w:szCs w:val="24"/>
        </w:rPr>
        <w:t xml:space="preserve"> either party to obtain supplies, technical support or professional services.</w:t>
      </w:r>
    </w:p>
    <w:p w14:paraId="1CD93B89" w14:textId="690CBEBB"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2</w:t>
      </w:r>
      <w:r w:rsidR="009F3AE1" w:rsidRPr="00B17397">
        <w:rPr>
          <w:rFonts w:ascii="Arial" w:hAnsi="Arial" w:cs="Arial"/>
          <w:sz w:val="24"/>
          <w:szCs w:val="24"/>
        </w:rPr>
        <w:t>4</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AGREEMENT SHALL BIND SUCCESSORS</w:t>
      </w:r>
      <w:r w:rsidRPr="00B17397">
        <w:rPr>
          <w:rFonts w:ascii="Arial" w:hAnsi="Arial" w:cs="Arial"/>
          <w:sz w:val="24"/>
          <w:szCs w:val="24"/>
        </w:rPr>
        <w:t>:</w:t>
      </w:r>
    </w:p>
    <w:p w14:paraId="6521F3F0" w14:textId="1906D164" w:rsidR="000716E9"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All provisions of this Agreement shall be fully binding upon, and inure to the benefit of, the parties and to each of their heirs, executors, administrators, successors and permitted assigns.</w:t>
      </w:r>
    </w:p>
    <w:p w14:paraId="00244B13" w14:textId="154978A3" w:rsidR="00304511" w:rsidRPr="00B17397" w:rsidRDefault="00455915" w:rsidP="00B17397">
      <w:pPr>
        <w:widowControl w:val="0"/>
        <w:spacing w:after="240"/>
        <w:ind w:left="540" w:right="-36" w:hanging="540"/>
        <w:jc w:val="both"/>
        <w:rPr>
          <w:rFonts w:ascii="Arial" w:hAnsi="Arial" w:cs="Arial"/>
          <w:sz w:val="24"/>
          <w:szCs w:val="24"/>
        </w:rPr>
      </w:pPr>
      <w:r w:rsidRPr="00B17397">
        <w:rPr>
          <w:rFonts w:ascii="Arial" w:hAnsi="Arial" w:cs="Arial"/>
          <w:sz w:val="24"/>
          <w:szCs w:val="24"/>
        </w:rPr>
        <w:t>2</w:t>
      </w:r>
      <w:r w:rsidR="009F3AE1" w:rsidRPr="00B17397">
        <w:rPr>
          <w:rFonts w:ascii="Arial" w:hAnsi="Arial" w:cs="Arial"/>
          <w:sz w:val="24"/>
          <w:szCs w:val="24"/>
        </w:rPr>
        <w:t>5</w:t>
      </w:r>
      <w:r w:rsidR="00304511" w:rsidRPr="00B17397">
        <w:rPr>
          <w:rFonts w:ascii="Arial" w:hAnsi="Arial" w:cs="Arial"/>
          <w:sz w:val="24"/>
          <w:szCs w:val="24"/>
        </w:rPr>
        <w:t>.</w:t>
      </w:r>
      <w:r w:rsidR="00304511" w:rsidRPr="00B17397">
        <w:rPr>
          <w:rFonts w:ascii="Arial" w:hAnsi="Arial" w:cs="Arial"/>
          <w:sz w:val="24"/>
          <w:szCs w:val="24"/>
        </w:rPr>
        <w:tab/>
      </w:r>
      <w:r w:rsidR="00304511" w:rsidRPr="00B17397">
        <w:rPr>
          <w:rFonts w:ascii="Arial" w:hAnsi="Arial" w:cs="Arial"/>
          <w:sz w:val="24"/>
          <w:szCs w:val="24"/>
          <w:u w:val="single"/>
        </w:rPr>
        <w:t>WAIVER OF DEFAULT</w:t>
      </w:r>
      <w:r w:rsidR="00304511" w:rsidRPr="00B17397">
        <w:rPr>
          <w:rFonts w:ascii="Arial" w:hAnsi="Arial" w:cs="Arial"/>
          <w:sz w:val="24"/>
          <w:szCs w:val="24"/>
        </w:rPr>
        <w:t>:</w:t>
      </w:r>
    </w:p>
    <w:p w14:paraId="1C640E89" w14:textId="736CF639"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 xml:space="preserve">The waiver by either party of any breach of this Agreement shall not be deemed to be a waiver of any such breach in the future, or of the breach of any other requirement of this Agreement.  In no event shall any payment by COUNTY constitute a waiver of any breach of this Agreement which may then exist on the part of CONTRACTOR.  Nor shall such payment impair or prejudice any remedy available to COUNTY with respect to </w:t>
      </w:r>
      <w:r w:rsidR="007C5FE4" w:rsidRPr="00B17397">
        <w:rPr>
          <w:rFonts w:ascii="Arial" w:hAnsi="Arial" w:cs="Arial"/>
          <w:sz w:val="24"/>
          <w:szCs w:val="24"/>
        </w:rPr>
        <w:t xml:space="preserve">any </w:t>
      </w:r>
      <w:r w:rsidRPr="00B17397">
        <w:rPr>
          <w:rFonts w:ascii="Arial" w:hAnsi="Arial" w:cs="Arial"/>
          <w:sz w:val="24"/>
          <w:szCs w:val="24"/>
        </w:rPr>
        <w:t xml:space="preserve">breach or default.  COUNTY shall have the right to demand repayment of, and CONTRACTOR shall promptly refund, any </w:t>
      </w:r>
      <w:r w:rsidR="00082CC6">
        <w:rPr>
          <w:rFonts w:ascii="Arial" w:hAnsi="Arial" w:cs="Arial"/>
          <w:sz w:val="24"/>
          <w:szCs w:val="24"/>
        </w:rPr>
        <w:t xml:space="preserve">and all </w:t>
      </w:r>
      <w:r w:rsidRPr="00B17397">
        <w:rPr>
          <w:rFonts w:ascii="Arial" w:hAnsi="Arial" w:cs="Arial"/>
          <w:sz w:val="24"/>
          <w:szCs w:val="24"/>
        </w:rPr>
        <w:t>funds</w:t>
      </w:r>
      <w:r w:rsidR="00082CC6">
        <w:rPr>
          <w:rFonts w:ascii="Arial" w:hAnsi="Arial" w:cs="Arial"/>
          <w:sz w:val="24"/>
          <w:szCs w:val="24"/>
        </w:rPr>
        <w:t xml:space="preserve"> disbursed to CONTRACTOR</w:t>
      </w:r>
      <w:r w:rsidRPr="00B17397">
        <w:rPr>
          <w:rFonts w:ascii="Arial" w:hAnsi="Arial" w:cs="Arial"/>
          <w:sz w:val="24"/>
          <w:szCs w:val="24"/>
        </w:rPr>
        <w:t xml:space="preserve"> which COUNTY determines were not expended in accordance with the terms</w:t>
      </w:r>
      <w:r w:rsidR="00F34AB6" w:rsidRPr="00B17397">
        <w:rPr>
          <w:rFonts w:ascii="Arial" w:hAnsi="Arial" w:cs="Arial"/>
          <w:sz w:val="24"/>
          <w:szCs w:val="24"/>
        </w:rPr>
        <w:t xml:space="preserve"> and conditions</w:t>
      </w:r>
      <w:r w:rsidRPr="00B17397">
        <w:rPr>
          <w:rFonts w:ascii="Arial" w:hAnsi="Arial" w:cs="Arial"/>
          <w:sz w:val="24"/>
          <w:szCs w:val="24"/>
        </w:rPr>
        <w:t xml:space="preserve"> of this Agreement.</w:t>
      </w:r>
    </w:p>
    <w:p w14:paraId="7F4B1988" w14:textId="7292D00D" w:rsidR="00304511" w:rsidRPr="00B17397" w:rsidRDefault="00455915"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2</w:t>
      </w:r>
      <w:r w:rsidR="009F3AE1" w:rsidRPr="00B17397">
        <w:rPr>
          <w:rFonts w:ascii="Arial" w:hAnsi="Arial" w:cs="Arial"/>
          <w:sz w:val="24"/>
          <w:szCs w:val="24"/>
        </w:rPr>
        <w:t>6</w:t>
      </w:r>
      <w:r w:rsidR="00304511" w:rsidRPr="00B17397">
        <w:rPr>
          <w:rFonts w:ascii="Arial" w:hAnsi="Arial" w:cs="Arial"/>
          <w:sz w:val="24"/>
          <w:szCs w:val="24"/>
        </w:rPr>
        <w:t>.</w:t>
      </w:r>
      <w:r w:rsidR="00304511" w:rsidRPr="00B17397">
        <w:rPr>
          <w:rFonts w:ascii="Arial" w:hAnsi="Arial" w:cs="Arial"/>
          <w:sz w:val="24"/>
          <w:szCs w:val="24"/>
        </w:rPr>
        <w:tab/>
      </w:r>
      <w:r w:rsidR="00304511" w:rsidRPr="00B17397">
        <w:rPr>
          <w:rFonts w:ascii="Arial" w:hAnsi="Arial" w:cs="Arial"/>
          <w:sz w:val="24"/>
          <w:szCs w:val="24"/>
          <w:u w:val="single"/>
        </w:rPr>
        <w:t>NON-LIABILITY OF COUNTY OFFICIALS AND EMPLOYEES</w:t>
      </w:r>
      <w:r w:rsidR="00304511" w:rsidRPr="00B17397">
        <w:rPr>
          <w:rFonts w:ascii="Arial" w:hAnsi="Arial" w:cs="Arial"/>
          <w:sz w:val="24"/>
          <w:szCs w:val="24"/>
        </w:rPr>
        <w:t>:</w:t>
      </w:r>
    </w:p>
    <w:p w14:paraId="720553CC" w14:textId="77777777"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No official or employee of COUNTY shall be personally liable for any default or liability under this Agreement.</w:t>
      </w:r>
    </w:p>
    <w:p w14:paraId="10796772" w14:textId="498C48FE" w:rsidR="00D614C8" w:rsidRPr="00B17397" w:rsidRDefault="00D614C8"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2</w:t>
      </w:r>
      <w:r w:rsidR="009F3AE1" w:rsidRPr="00B17397">
        <w:rPr>
          <w:rFonts w:ascii="Arial" w:hAnsi="Arial" w:cs="Arial"/>
          <w:sz w:val="24"/>
          <w:szCs w:val="24"/>
        </w:rPr>
        <w:t>7</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AMENDMENT</w:t>
      </w:r>
      <w:r w:rsidRPr="00B17397">
        <w:rPr>
          <w:rFonts w:ascii="Arial" w:hAnsi="Arial" w:cs="Arial"/>
          <w:sz w:val="24"/>
          <w:szCs w:val="24"/>
        </w:rPr>
        <w:t>:</w:t>
      </w:r>
    </w:p>
    <w:p w14:paraId="4D8E5B26" w14:textId="703BA770" w:rsidR="00D614C8" w:rsidRPr="00B17397" w:rsidRDefault="00D614C8"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This Agreement may be amended at any time</w:t>
      </w:r>
      <w:r w:rsidR="007C5FE4" w:rsidRPr="00B17397">
        <w:rPr>
          <w:rFonts w:ascii="Arial" w:hAnsi="Arial" w:cs="Arial"/>
          <w:sz w:val="24"/>
          <w:szCs w:val="24"/>
        </w:rPr>
        <w:t xml:space="preserve"> </w:t>
      </w:r>
      <w:r w:rsidR="00956BE2" w:rsidRPr="00B17397">
        <w:rPr>
          <w:rFonts w:ascii="Arial" w:hAnsi="Arial" w:cs="Arial"/>
          <w:sz w:val="24"/>
          <w:szCs w:val="24"/>
        </w:rPr>
        <w:t xml:space="preserve">during the term hereof </w:t>
      </w:r>
      <w:r w:rsidRPr="00B17397">
        <w:rPr>
          <w:rFonts w:ascii="Arial" w:hAnsi="Arial" w:cs="Arial"/>
          <w:sz w:val="24"/>
          <w:szCs w:val="24"/>
        </w:rPr>
        <w:t xml:space="preserve">upon the mutual consent of both parties.  No addition to, or alteration of, the terms of this Agreement shall be valid unless made in writing and signed by </w:t>
      </w:r>
      <w:r w:rsidR="00956BE2" w:rsidRPr="00B17397">
        <w:rPr>
          <w:rFonts w:ascii="Arial" w:hAnsi="Arial" w:cs="Arial"/>
          <w:sz w:val="24"/>
          <w:szCs w:val="24"/>
        </w:rPr>
        <w:t xml:space="preserve">authorized representatives of </w:t>
      </w:r>
      <w:r w:rsidRPr="00B17397">
        <w:rPr>
          <w:rFonts w:ascii="Arial" w:hAnsi="Arial" w:cs="Arial"/>
          <w:sz w:val="24"/>
          <w:szCs w:val="24"/>
        </w:rPr>
        <w:t>the parties hereto.</w:t>
      </w:r>
    </w:p>
    <w:p w14:paraId="51369905" w14:textId="6DB96AA6"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lastRenderedPageBreak/>
        <w:t>2</w:t>
      </w:r>
      <w:r w:rsidR="009F3AE1" w:rsidRPr="00B17397">
        <w:rPr>
          <w:rFonts w:ascii="Arial" w:hAnsi="Arial" w:cs="Arial"/>
          <w:sz w:val="24"/>
          <w:szCs w:val="24"/>
        </w:rPr>
        <w:t>8</w:t>
      </w:r>
      <w:r w:rsidRPr="00B17397">
        <w:rPr>
          <w:rFonts w:ascii="Arial" w:hAnsi="Arial" w:cs="Arial"/>
          <w:sz w:val="24"/>
          <w:szCs w:val="24"/>
        </w:rPr>
        <w:t>.</w:t>
      </w:r>
      <w:r w:rsidR="00B14615">
        <w:rPr>
          <w:rFonts w:ascii="Arial" w:hAnsi="Arial" w:cs="Arial"/>
          <w:sz w:val="24"/>
          <w:szCs w:val="24"/>
        </w:rPr>
        <w:t xml:space="preserve">   </w:t>
      </w:r>
      <w:r w:rsidRPr="00B17397">
        <w:rPr>
          <w:rFonts w:ascii="Arial" w:hAnsi="Arial" w:cs="Arial"/>
          <w:sz w:val="24"/>
          <w:szCs w:val="24"/>
          <w:u w:val="single"/>
        </w:rPr>
        <w:t>STANDARD OF PRACTICE</w:t>
      </w:r>
      <w:r w:rsidRPr="00B17397">
        <w:rPr>
          <w:rFonts w:ascii="Arial" w:hAnsi="Arial" w:cs="Arial"/>
          <w:sz w:val="24"/>
          <w:szCs w:val="24"/>
        </w:rPr>
        <w:t>:</w:t>
      </w:r>
    </w:p>
    <w:p w14:paraId="2C6662CD" w14:textId="77777777"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CONTRACTOR warrants that it has the degree of learning and skill ordinarily possessed by reputable professionals practicing in similar localities in the same profession and under similar circumstances.  CONTRACTOR’s duty is to exercise such care, skill and diligence as professionals engaged in the same profession ordinarily exercise under like circumstances.</w:t>
      </w:r>
    </w:p>
    <w:p w14:paraId="00983EC9" w14:textId="54D1A690"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2</w:t>
      </w:r>
      <w:r w:rsidR="009F3AE1" w:rsidRPr="00B17397">
        <w:rPr>
          <w:rFonts w:ascii="Arial" w:hAnsi="Arial" w:cs="Arial"/>
          <w:sz w:val="24"/>
          <w:szCs w:val="24"/>
        </w:rPr>
        <w:t>9</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TITLE TO INFORMATION AND DOCUMENTS</w:t>
      </w:r>
      <w:r w:rsidRPr="00B17397">
        <w:rPr>
          <w:rFonts w:ascii="Arial" w:hAnsi="Arial" w:cs="Arial"/>
          <w:sz w:val="24"/>
          <w:szCs w:val="24"/>
        </w:rPr>
        <w:t>:</w:t>
      </w:r>
    </w:p>
    <w:p w14:paraId="7217E99A" w14:textId="4B6F78F5"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It is understood that any and all documents, information and reports concerning the subject matter of this Agreement prepared and/or submitted by CONTRACTOR shall become the property of COUNTY.  However, CONTRACTOR may retain copies of such documents, information and reports for its records.  In the event this Agreement is terminated,</w:t>
      </w:r>
      <w:r w:rsidR="00082CC6">
        <w:rPr>
          <w:rFonts w:ascii="Arial" w:hAnsi="Arial" w:cs="Arial"/>
          <w:sz w:val="24"/>
          <w:szCs w:val="24"/>
        </w:rPr>
        <w:t xml:space="preserve"> for any reason whatsoever,</w:t>
      </w:r>
      <w:r w:rsidRPr="00B17397">
        <w:rPr>
          <w:rFonts w:ascii="Arial" w:hAnsi="Arial" w:cs="Arial"/>
          <w:sz w:val="24"/>
          <w:szCs w:val="24"/>
        </w:rPr>
        <w:t xml:space="preserve"> CONTRACTOR shall promptly turn over all such documents, information and reports to COUNTY without exception or reservation.</w:t>
      </w:r>
    </w:p>
    <w:p w14:paraId="654134EE" w14:textId="4C7E3BCB" w:rsidR="00304511" w:rsidRPr="00B17397" w:rsidRDefault="009F3AE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30</w:t>
      </w:r>
      <w:r w:rsidR="00304511" w:rsidRPr="00B17397">
        <w:rPr>
          <w:rFonts w:ascii="Arial" w:hAnsi="Arial" w:cs="Arial"/>
          <w:sz w:val="24"/>
          <w:szCs w:val="24"/>
        </w:rPr>
        <w:t>.</w:t>
      </w:r>
      <w:r w:rsidR="00304511" w:rsidRPr="00B17397">
        <w:rPr>
          <w:rFonts w:ascii="Arial" w:hAnsi="Arial" w:cs="Arial"/>
          <w:sz w:val="24"/>
          <w:szCs w:val="24"/>
        </w:rPr>
        <w:tab/>
      </w:r>
      <w:r w:rsidR="00304511" w:rsidRPr="00B17397">
        <w:rPr>
          <w:rFonts w:ascii="Arial" w:hAnsi="Arial" w:cs="Arial"/>
          <w:sz w:val="24"/>
          <w:szCs w:val="24"/>
          <w:u w:val="single"/>
        </w:rPr>
        <w:t>JURISDICTION AND VENUE</w:t>
      </w:r>
      <w:r w:rsidR="00304511" w:rsidRPr="00B17397">
        <w:rPr>
          <w:rFonts w:ascii="Arial" w:hAnsi="Arial" w:cs="Arial"/>
          <w:sz w:val="24"/>
          <w:szCs w:val="24"/>
        </w:rPr>
        <w:t>:</w:t>
      </w:r>
    </w:p>
    <w:p w14:paraId="1FD4B8EA" w14:textId="77777777"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This Agreement shall be construed in accordance with the laws of the State of California.  Any dispute arising hereunder, or relating hereto, shall be litigated in the State of California and venue shall lie in the County of Humboldt unless transferred by court order pursuant to California Code of Civil Procedure Sections 394 or 395.</w:t>
      </w:r>
    </w:p>
    <w:p w14:paraId="64D86DEF" w14:textId="06452272"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1</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ADVERTISING AND MEDIA RELEASE</w:t>
      </w:r>
      <w:r w:rsidRPr="00B17397">
        <w:rPr>
          <w:rFonts w:ascii="Arial" w:hAnsi="Arial" w:cs="Arial"/>
          <w:sz w:val="24"/>
          <w:szCs w:val="24"/>
        </w:rPr>
        <w:t>:</w:t>
      </w:r>
    </w:p>
    <w:p w14:paraId="0C802489" w14:textId="5F262964" w:rsidR="00F04E5C"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 xml:space="preserve">Any and all informational material related to this Agreement shall receive approval from COUNTY prior to being used as advertising or released to the media, including, without limitation, television, radio, newspapers and internet.  CONTRACTOR shall inform COUNTY of </w:t>
      </w:r>
      <w:r w:rsidR="00F34AB6" w:rsidRPr="00B17397">
        <w:rPr>
          <w:rFonts w:ascii="Arial" w:hAnsi="Arial" w:cs="Arial"/>
          <w:sz w:val="24"/>
          <w:szCs w:val="24"/>
        </w:rPr>
        <w:t xml:space="preserve">any and </w:t>
      </w:r>
      <w:r w:rsidRPr="00B17397">
        <w:rPr>
          <w:rFonts w:ascii="Arial" w:hAnsi="Arial" w:cs="Arial"/>
          <w:sz w:val="24"/>
          <w:szCs w:val="24"/>
        </w:rPr>
        <w:t>all requests for interviews by the media related to this Agreement before such interviews take place</w:t>
      </w:r>
      <w:r w:rsidR="00956BE2" w:rsidRPr="00B17397">
        <w:rPr>
          <w:rFonts w:ascii="Arial" w:hAnsi="Arial" w:cs="Arial"/>
          <w:sz w:val="24"/>
          <w:szCs w:val="24"/>
        </w:rPr>
        <w:t xml:space="preserve">. </w:t>
      </w:r>
      <w:r w:rsidR="00842B0D" w:rsidRPr="00B17397">
        <w:rPr>
          <w:rFonts w:ascii="Arial" w:hAnsi="Arial" w:cs="Arial"/>
          <w:sz w:val="24"/>
          <w:szCs w:val="24"/>
        </w:rPr>
        <w:t xml:space="preserve"> COUNTY</w:t>
      </w:r>
      <w:r w:rsidRPr="00B17397">
        <w:rPr>
          <w:rFonts w:ascii="Arial" w:hAnsi="Arial" w:cs="Arial"/>
          <w:sz w:val="24"/>
          <w:szCs w:val="24"/>
        </w:rPr>
        <w:t xml:space="preserve"> shall be entitled to have a representative present at </w:t>
      </w:r>
      <w:r w:rsidR="00956BE2" w:rsidRPr="00B17397">
        <w:rPr>
          <w:rFonts w:ascii="Arial" w:hAnsi="Arial" w:cs="Arial"/>
          <w:sz w:val="24"/>
          <w:szCs w:val="24"/>
        </w:rPr>
        <w:t xml:space="preserve">any and all </w:t>
      </w:r>
      <w:r w:rsidRPr="00B17397">
        <w:rPr>
          <w:rFonts w:ascii="Arial" w:hAnsi="Arial" w:cs="Arial"/>
          <w:sz w:val="24"/>
          <w:szCs w:val="24"/>
        </w:rPr>
        <w:t>interviews</w:t>
      </w:r>
      <w:r w:rsidR="00956BE2" w:rsidRPr="00B17397">
        <w:rPr>
          <w:rFonts w:ascii="Arial" w:hAnsi="Arial" w:cs="Arial"/>
          <w:sz w:val="24"/>
          <w:szCs w:val="24"/>
        </w:rPr>
        <w:t xml:space="preserve"> concerning the subject matter of this Agreement</w:t>
      </w:r>
      <w:r w:rsidR="0041236A" w:rsidRPr="00B17397">
        <w:rPr>
          <w:rFonts w:ascii="Arial" w:hAnsi="Arial" w:cs="Arial"/>
          <w:sz w:val="24"/>
          <w:szCs w:val="24"/>
        </w:rPr>
        <w:t>.</w:t>
      </w:r>
      <w:r w:rsidRPr="00B17397">
        <w:rPr>
          <w:rFonts w:ascii="Arial" w:hAnsi="Arial" w:cs="Arial"/>
          <w:sz w:val="24"/>
          <w:szCs w:val="24"/>
        </w:rPr>
        <w:t xml:space="preserve">  A</w:t>
      </w:r>
      <w:r w:rsidR="00F34AB6" w:rsidRPr="00B17397">
        <w:rPr>
          <w:rFonts w:ascii="Arial" w:hAnsi="Arial" w:cs="Arial"/>
          <w:sz w:val="24"/>
          <w:szCs w:val="24"/>
        </w:rPr>
        <w:t>ny and a</w:t>
      </w:r>
      <w:r w:rsidRPr="00B17397">
        <w:rPr>
          <w:rFonts w:ascii="Arial" w:hAnsi="Arial" w:cs="Arial"/>
          <w:sz w:val="24"/>
          <w:szCs w:val="24"/>
        </w:rPr>
        <w:t>ll notices required by this provision shall be given in accordance with the notice requirements set forth herein.</w:t>
      </w:r>
    </w:p>
    <w:p w14:paraId="25358F57" w14:textId="6C5FCA4F"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2</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SUBCONTRACTS</w:t>
      </w:r>
      <w:r w:rsidRPr="00B17397">
        <w:rPr>
          <w:rFonts w:ascii="Arial" w:hAnsi="Arial" w:cs="Arial"/>
          <w:sz w:val="24"/>
          <w:szCs w:val="24"/>
        </w:rPr>
        <w:t>:</w:t>
      </w:r>
    </w:p>
    <w:p w14:paraId="3DC945BC" w14:textId="560EC8CE" w:rsidR="00455915" w:rsidRPr="00B17397" w:rsidRDefault="00304511" w:rsidP="007E024D">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CONTRACTOR shall obtain prior written approval from COUNTY before subcontracting any of the services to be provided pursuant to the terms and conditions of this Agreement. Any and all subcontracts shall be subject to all applicable terms and conditions of this Agreement, including, without limitation, the licensing, certification, privacy, security and confidentiality requirements set forth herein.  CONTRACTOR shall remain legally responsible for the performance of all terms and conditions of this Agreement, including, without limitation, any and all services provided by third</w:t>
      </w:r>
      <w:r w:rsidR="00894B5D" w:rsidRPr="00B17397">
        <w:rPr>
          <w:rFonts w:ascii="Arial" w:hAnsi="Arial" w:cs="Arial"/>
          <w:sz w:val="24"/>
          <w:szCs w:val="24"/>
        </w:rPr>
        <w:t xml:space="preserve"> </w:t>
      </w:r>
      <w:r w:rsidRPr="00B17397">
        <w:rPr>
          <w:rFonts w:ascii="Arial" w:hAnsi="Arial" w:cs="Arial"/>
          <w:sz w:val="24"/>
          <w:szCs w:val="24"/>
        </w:rPr>
        <w:t>parties under subcontracts, whether approved by COUNTY or not.</w:t>
      </w:r>
    </w:p>
    <w:p w14:paraId="6D8504ED" w14:textId="60CBBAEB" w:rsidR="00304511" w:rsidRPr="00B17397" w:rsidRDefault="00304511" w:rsidP="00B17397">
      <w:pPr>
        <w:widowControl w:val="0"/>
        <w:spacing w:after="240"/>
        <w:ind w:left="540"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3</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ATTORNEYS’ FEES</w:t>
      </w:r>
      <w:r w:rsidRPr="00B17397">
        <w:rPr>
          <w:rFonts w:ascii="Arial" w:hAnsi="Arial" w:cs="Arial"/>
          <w:sz w:val="24"/>
          <w:szCs w:val="24"/>
        </w:rPr>
        <w:t>:</w:t>
      </w:r>
    </w:p>
    <w:p w14:paraId="5AAF0AFF" w14:textId="5050406C" w:rsidR="00304511" w:rsidRPr="00B17397" w:rsidRDefault="00304511" w:rsidP="00B17397">
      <w:pPr>
        <w:widowControl w:val="0"/>
        <w:spacing w:after="240"/>
        <w:ind w:left="540"/>
        <w:jc w:val="both"/>
        <w:rPr>
          <w:rFonts w:ascii="Arial" w:hAnsi="Arial" w:cs="Arial"/>
          <w:sz w:val="24"/>
          <w:szCs w:val="24"/>
        </w:rPr>
      </w:pPr>
      <w:r w:rsidRPr="00B17397">
        <w:rPr>
          <w:rFonts w:ascii="Arial" w:hAnsi="Arial" w:cs="Arial"/>
          <w:sz w:val="24"/>
          <w:szCs w:val="24"/>
        </w:rPr>
        <w:t xml:space="preserve">If either party shall commence any legal action, including, without limitation, an action for declaratory relief, against the other by reason of the alleged failure of the other to perform any of its obligations hereunder, the party prevailing in said action shall be entitled to recover court costs and reasonable attorneys’ fees, including, but not limited to, the reasonable value of services rendered by the Humboldt County Counsel’s Office, to be fixed by the court, and such recovery shall include court costs and attorneys’ fees on appeal, if applicable.  As used herein, </w:t>
      </w:r>
      <w:r w:rsidR="00894B5D" w:rsidRPr="00B17397">
        <w:rPr>
          <w:rFonts w:ascii="Arial" w:hAnsi="Arial" w:cs="Arial"/>
          <w:sz w:val="24"/>
          <w:szCs w:val="24"/>
        </w:rPr>
        <w:t xml:space="preserve">the term </w:t>
      </w:r>
      <w:r w:rsidRPr="00B17397">
        <w:rPr>
          <w:rFonts w:ascii="Arial" w:hAnsi="Arial" w:cs="Arial"/>
          <w:sz w:val="24"/>
          <w:szCs w:val="24"/>
        </w:rPr>
        <w:t xml:space="preserve">“prevailing party” means the party who dismisses an action in exchange for payment of substantially all sums allegedly due, performance of provisions allegedly breached, or other </w:t>
      </w:r>
      <w:r w:rsidRPr="00B17397">
        <w:rPr>
          <w:rFonts w:ascii="Arial" w:hAnsi="Arial" w:cs="Arial"/>
          <w:sz w:val="24"/>
          <w:szCs w:val="24"/>
        </w:rPr>
        <w:lastRenderedPageBreak/>
        <w:t>considerations substantially equal to the relief sought by said party, as well as the party in whose favor final judgment is rendered.</w:t>
      </w:r>
    </w:p>
    <w:p w14:paraId="77C5427E" w14:textId="6AE2E615" w:rsidR="00304511" w:rsidRPr="00B17397" w:rsidRDefault="00304511" w:rsidP="00B17397">
      <w:pPr>
        <w:widowControl w:val="0"/>
        <w:spacing w:after="240"/>
        <w:ind w:left="540" w:right="-36" w:hanging="540"/>
        <w:jc w:val="both"/>
        <w:rPr>
          <w:rFonts w:ascii="Arial" w:hAnsi="Arial" w:cs="Arial"/>
          <w:sz w:val="24"/>
          <w:szCs w:val="24"/>
          <w:u w:val="single"/>
        </w:rPr>
      </w:pPr>
      <w:r w:rsidRPr="00B17397">
        <w:rPr>
          <w:rFonts w:ascii="Arial" w:hAnsi="Arial" w:cs="Arial"/>
          <w:sz w:val="24"/>
          <w:szCs w:val="24"/>
        </w:rPr>
        <w:t>3</w:t>
      </w:r>
      <w:r w:rsidR="009F3AE1" w:rsidRPr="00B17397">
        <w:rPr>
          <w:rFonts w:ascii="Arial" w:hAnsi="Arial" w:cs="Arial"/>
          <w:sz w:val="24"/>
          <w:szCs w:val="24"/>
        </w:rPr>
        <w:t>4</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SURVIVAL OF PROVISIONS</w:t>
      </w:r>
      <w:r w:rsidRPr="00B17397">
        <w:rPr>
          <w:rFonts w:ascii="Arial" w:hAnsi="Arial" w:cs="Arial"/>
          <w:sz w:val="24"/>
          <w:szCs w:val="24"/>
        </w:rPr>
        <w:t>:</w:t>
      </w:r>
      <w:r w:rsidRPr="00B17397">
        <w:rPr>
          <w:rFonts w:ascii="Arial" w:hAnsi="Arial" w:cs="Arial"/>
          <w:sz w:val="24"/>
          <w:szCs w:val="24"/>
          <w:u w:val="single"/>
        </w:rPr>
        <w:t xml:space="preserve">  </w:t>
      </w:r>
    </w:p>
    <w:p w14:paraId="1BBC2C81" w14:textId="507D8DC6" w:rsidR="00304511" w:rsidRPr="00B17397" w:rsidRDefault="00304511" w:rsidP="00B17397">
      <w:pPr>
        <w:widowControl w:val="0"/>
        <w:spacing w:after="240"/>
        <w:ind w:left="540" w:right="-36"/>
        <w:jc w:val="both"/>
        <w:rPr>
          <w:rFonts w:ascii="Arial" w:hAnsi="Arial" w:cs="Arial"/>
          <w:sz w:val="24"/>
          <w:szCs w:val="24"/>
        </w:rPr>
      </w:pPr>
      <w:r w:rsidRPr="00B17397">
        <w:rPr>
          <w:rFonts w:ascii="Arial" w:hAnsi="Arial" w:cs="Arial"/>
          <w:sz w:val="24"/>
          <w:szCs w:val="24"/>
        </w:rPr>
        <w:t xml:space="preserve">The duties and obligations of the parties set forth in Section </w:t>
      </w:r>
      <w:r w:rsidR="00055089" w:rsidRPr="00B17397">
        <w:rPr>
          <w:rFonts w:ascii="Arial" w:hAnsi="Arial" w:cs="Arial"/>
          <w:sz w:val="24"/>
          <w:szCs w:val="24"/>
        </w:rPr>
        <w:t>3(D)</w:t>
      </w:r>
      <w:r w:rsidRPr="00B17397">
        <w:rPr>
          <w:rFonts w:ascii="Arial" w:hAnsi="Arial" w:cs="Arial"/>
          <w:sz w:val="24"/>
          <w:szCs w:val="24"/>
        </w:rPr>
        <w:t xml:space="preserve"> – Compensation </w:t>
      </w:r>
      <w:r w:rsidR="00894B5D" w:rsidRPr="00B17397">
        <w:rPr>
          <w:rFonts w:ascii="Arial" w:hAnsi="Arial" w:cs="Arial"/>
          <w:sz w:val="24"/>
          <w:szCs w:val="24"/>
        </w:rPr>
        <w:t>u</w:t>
      </w:r>
      <w:r w:rsidRPr="00B17397">
        <w:rPr>
          <w:rFonts w:ascii="Arial" w:hAnsi="Arial" w:cs="Arial"/>
          <w:sz w:val="24"/>
          <w:szCs w:val="24"/>
        </w:rPr>
        <w:t xml:space="preserve">pon Termination, Section </w:t>
      </w:r>
      <w:r w:rsidR="00055089" w:rsidRPr="00B17397">
        <w:rPr>
          <w:rFonts w:ascii="Arial" w:hAnsi="Arial" w:cs="Arial"/>
          <w:sz w:val="24"/>
          <w:szCs w:val="24"/>
        </w:rPr>
        <w:t>8</w:t>
      </w:r>
      <w:r w:rsidRPr="00B17397">
        <w:rPr>
          <w:rFonts w:ascii="Arial" w:hAnsi="Arial" w:cs="Arial"/>
          <w:sz w:val="24"/>
          <w:szCs w:val="24"/>
        </w:rPr>
        <w:t xml:space="preserve"> – Record Retention and Inspection, Section </w:t>
      </w:r>
      <w:r w:rsidR="00055089" w:rsidRPr="00B17397">
        <w:rPr>
          <w:rFonts w:ascii="Arial" w:hAnsi="Arial" w:cs="Arial"/>
          <w:sz w:val="24"/>
          <w:szCs w:val="24"/>
        </w:rPr>
        <w:t>10</w:t>
      </w:r>
      <w:r w:rsidRPr="00B17397">
        <w:rPr>
          <w:rFonts w:ascii="Arial" w:hAnsi="Arial" w:cs="Arial"/>
          <w:sz w:val="24"/>
          <w:szCs w:val="24"/>
        </w:rPr>
        <w:t xml:space="preserve"> – Confidential Information and Section </w:t>
      </w:r>
      <w:r w:rsidR="00055089" w:rsidRPr="00B17397">
        <w:rPr>
          <w:rFonts w:ascii="Arial" w:hAnsi="Arial" w:cs="Arial"/>
          <w:sz w:val="24"/>
          <w:szCs w:val="24"/>
        </w:rPr>
        <w:t>14</w:t>
      </w:r>
      <w:r w:rsidRPr="00B17397">
        <w:rPr>
          <w:rFonts w:ascii="Arial" w:hAnsi="Arial" w:cs="Arial"/>
          <w:sz w:val="24"/>
          <w:szCs w:val="24"/>
        </w:rPr>
        <w:t xml:space="preserve"> – Indemnification shall survive the expiration or termination of this Agreement.</w:t>
      </w:r>
    </w:p>
    <w:p w14:paraId="3D5578B8" w14:textId="331A4560" w:rsidR="00304511" w:rsidRPr="00B17397" w:rsidRDefault="009F3AE1" w:rsidP="00B17397">
      <w:pPr>
        <w:widowControl w:val="0"/>
        <w:spacing w:after="240"/>
        <w:ind w:left="540" w:right="-36" w:hanging="540"/>
        <w:jc w:val="both"/>
        <w:rPr>
          <w:rFonts w:ascii="Arial" w:hAnsi="Arial" w:cs="Arial"/>
          <w:snapToGrid w:val="0"/>
          <w:sz w:val="24"/>
          <w:szCs w:val="24"/>
        </w:rPr>
      </w:pPr>
      <w:r w:rsidRPr="00B17397">
        <w:rPr>
          <w:rFonts w:ascii="Arial" w:hAnsi="Arial" w:cs="Arial"/>
          <w:sz w:val="24"/>
          <w:szCs w:val="24"/>
        </w:rPr>
        <w:t>35</w:t>
      </w:r>
      <w:r w:rsidR="00304511" w:rsidRPr="00B17397">
        <w:rPr>
          <w:rFonts w:ascii="Arial" w:hAnsi="Arial" w:cs="Arial"/>
          <w:sz w:val="24"/>
          <w:szCs w:val="24"/>
        </w:rPr>
        <w:t>.</w:t>
      </w:r>
      <w:r w:rsidR="00304511" w:rsidRPr="00B17397">
        <w:rPr>
          <w:rFonts w:ascii="Arial" w:hAnsi="Arial" w:cs="Arial"/>
          <w:sz w:val="24"/>
          <w:szCs w:val="24"/>
        </w:rPr>
        <w:tab/>
      </w:r>
      <w:r w:rsidR="00304511" w:rsidRPr="00B17397">
        <w:rPr>
          <w:rFonts w:ascii="Arial" w:hAnsi="Arial" w:cs="Arial"/>
          <w:snapToGrid w:val="0"/>
          <w:sz w:val="24"/>
          <w:szCs w:val="24"/>
          <w:u w:val="single"/>
        </w:rPr>
        <w:t>CONFLICTING TERMS OR CONDITIONS</w:t>
      </w:r>
      <w:r w:rsidR="00304511" w:rsidRPr="00B17397">
        <w:rPr>
          <w:rFonts w:ascii="Arial" w:hAnsi="Arial" w:cs="Arial"/>
          <w:snapToGrid w:val="0"/>
          <w:sz w:val="24"/>
          <w:szCs w:val="24"/>
        </w:rPr>
        <w:t>:</w:t>
      </w:r>
      <w:r w:rsidR="00304511" w:rsidRPr="00B17397">
        <w:rPr>
          <w:rFonts w:ascii="Arial" w:hAnsi="Arial" w:cs="Arial"/>
          <w:snapToGrid w:val="0"/>
          <w:sz w:val="24"/>
          <w:szCs w:val="24"/>
        </w:rPr>
        <w:tab/>
      </w:r>
    </w:p>
    <w:p w14:paraId="41976A7F" w14:textId="77777777"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napToGrid w:val="0"/>
          <w:sz w:val="24"/>
          <w:szCs w:val="24"/>
        </w:rPr>
        <w:t>In the event of any conflict in the terms or conditions set forth in any other agreements in place between the parties hereto and the terms and conditions set forth in this Agreement, the terms and conditions set forth herein shall have priority.</w:t>
      </w:r>
    </w:p>
    <w:p w14:paraId="123CC961" w14:textId="6622DA8B" w:rsidR="00304511" w:rsidRPr="00B17397" w:rsidRDefault="00304511" w:rsidP="00B17397">
      <w:pPr>
        <w:widowControl w:val="0"/>
        <w:autoSpaceDE w:val="0"/>
        <w:autoSpaceDN w:val="0"/>
        <w:adjustRightInd w:val="0"/>
        <w:spacing w:after="240"/>
        <w:ind w:left="540" w:right="-43"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6</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INTERPRETATION</w:t>
      </w:r>
      <w:r w:rsidRPr="00B17397">
        <w:rPr>
          <w:rFonts w:ascii="Arial" w:hAnsi="Arial" w:cs="Arial"/>
          <w:sz w:val="24"/>
          <w:szCs w:val="24"/>
        </w:rPr>
        <w:t>:</w:t>
      </w:r>
    </w:p>
    <w:p w14:paraId="2BA31228" w14:textId="77777777" w:rsidR="00304511" w:rsidRPr="00B17397" w:rsidRDefault="00304511" w:rsidP="00B17397">
      <w:pPr>
        <w:widowControl w:val="0"/>
        <w:autoSpaceDE w:val="0"/>
        <w:autoSpaceDN w:val="0"/>
        <w:adjustRightInd w:val="0"/>
        <w:spacing w:after="240"/>
        <w:ind w:left="547" w:right="-43"/>
        <w:jc w:val="both"/>
        <w:rPr>
          <w:rFonts w:ascii="Arial" w:hAnsi="Arial" w:cs="Arial"/>
          <w:sz w:val="24"/>
          <w:szCs w:val="24"/>
        </w:rPr>
      </w:pPr>
      <w:r w:rsidRPr="00B17397">
        <w:rPr>
          <w:rFonts w:ascii="Arial" w:hAnsi="Arial" w:cs="Arial"/>
          <w:sz w:val="24"/>
          <w:szCs w:val="24"/>
        </w:rPr>
        <w:t>This Agreement, as well as its individual provisions, shall be deemed to have been prepared equally by both of the parties hereto, and shall not be construed or interpreted more favorably for one (1) party on the basis that the other party prepared it.</w:t>
      </w:r>
    </w:p>
    <w:p w14:paraId="51F7CC73" w14:textId="5F526D07"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7</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INDEPENDENT CONSTRUCTION</w:t>
      </w:r>
      <w:r w:rsidRPr="00B17397">
        <w:rPr>
          <w:rFonts w:ascii="Arial" w:hAnsi="Arial" w:cs="Arial"/>
          <w:sz w:val="24"/>
          <w:szCs w:val="24"/>
        </w:rPr>
        <w:t>:</w:t>
      </w:r>
    </w:p>
    <w:p w14:paraId="706C08C3" w14:textId="103A5AC2"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The titles of the sections</w:t>
      </w:r>
      <w:r w:rsidR="00956BE2" w:rsidRPr="00B17397">
        <w:rPr>
          <w:rFonts w:ascii="Arial" w:hAnsi="Arial" w:cs="Arial"/>
          <w:sz w:val="24"/>
          <w:szCs w:val="24"/>
        </w:rPr>
        <w:t>,</w:t>
      </w:r>
      <w:r w:rsidRPr="00B17397">
        <w:rPr>
          <w:rFonts w:ascii="Arial" w:hAnsi="Arial" w:cs="Arial"/>
          <w:sz w:val="24"/>
          <w:szCs w:val="24"/>
        </w:rPr>
        <w:t xml:space="preserve"> subsections</w:t>
      </w:r>
      <w:r w:rsidR="00956BE2" w:rsidRPr="00B17397">
        <w:rPr>
          <w:rFonts w:ascii="Arial" w:hAnsi="Arial" w:cs="Arial"/>
          <w:sz w:val="24"/>
          <w:szCs w:val="24"/>
        </w:rPr>
        <w:t>, paragraphs and clauses</w:t>
      </w:r>
      <w:r w:rsidR="00806531" w:rsidRPr="00B17397">
        <w:rPr>
          <w:rFonts w:ascii="Arial" w:hAnsi="Arial" w:cs="Arial"/>
          <w:sz w:val="24"/>
          <w:szCs w:val="24"/>
        </w:rPr>
        <w:t xml:space="preserve"> </w:t>
      </w:r>
      <w:r w:rsidRPr="00B17397">
        <w:rPr>
          <w:rFonts w:ascii="Arial" w:hAnsi="Arial" w:cs="Arial"/>
          <w:sz w:val="24"/>
          <w:szCs w:val="24"/>
        </w:rPr>
        <w:t>set forth herein are inserted for convenience of reference only and shall be disregarded in construing or interpreting any of the provisions of this Agreement.</w:t>
      </w:r>
    </w:p>
    <w:p w14:paraId="3AA42B31" w14:textId="614832AC"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8</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FORCE MAJEURE</w:t>
      </w:r>
      <w:r w:rsidRPr="00B17397">
        <w:rPr>
          <w:rFonts w:ascii="Arial" w:hAnsi="Arial" w:cs="Arial"/>
          <w:sz w:val="24"/>
          <w:szCs w:val="24"/>
        </w:rPr>
        <w:t>:</w:t>
      </w:r>
    </w:p>
    <w:p w14:paraId="2C46139F" w14:textId="1865A003" w:rsidR="00F04E5C"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Neither party hereto shall be liable or responsible for delays or failures in performance resulting from events beyond the reasonable control, and without the fault or negligence, of such party.  Such events shall include, without limitation, acts of God, strikes, lockouts, riots, acts of war, epidemics,</w:t>
      </w:r>
      <w:r w:rsidR="009F7E1C" w:rsidRPr="00B17397">
        <w:rPr>
          <w:rFonts w:ascii="Arial" w:hAnsi="Arial" w:cs="Arial"/>
          <w:sz w:val="24"/>
          <w:szCs w:val="24"/>
        </w:rPr>
        <w:t xml:space="preserve"> pandemics,</w:t>
      </w:r>
      <w:r w:rsidRPr="00B17397">
        <w:rPr>
          <w:rFonts w:ascii="Arial" w:hAnsi="Arial" w:cs="Arial"/>
          <w:sz w:val="24"/>
          <w:szCs w:val="24"/>
        </w:rPr>
        <w:t xml:space="preserve"> acts of government, fire, power failures, nuclear accidents, earthquakes, unusually severe weather, acts of terrorism or other disasters, whether or not similar to the foregoing.</w:t>
      </w:r>
    </w:p>
    <w:p w14:paraId="22506851" w14:textId="487AF147"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3</w:t>
      </w:r>
      <w:r w:rsidR="009F3AE1" w:rsidRPr="00B17397">
        <w:rPr>
          <w:rFonts w:ascii="Arial" w:hAnsi="Arial" w:cs="Arial"/>
          <w:sz w:val="24"/>
          <w:szCs w:val="24"/>
        </w:rPr>
        <w:t>9</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ENTIRE AGREEMENT</w:t>
      </w:r>
      <w:r w:rsidRPr="00B17397">
        <w:rPr>
          <w:rFonts w:ascii="Arial" w:hAnsi="Arial" w:cs="Arial"/>
          <w:sz w:val="24"/>
          <w:szCs w:val="24"/>
        </w:rPr>
        <w:t>:</w:t>
      </w:r>
    </w:p>
    <w:p w14:paraId="0C2A2FD5" w14:textId="3BC5BAB4" w:rsidR="00304511" w:rsidRPr="00B17397" w:rsidRDefault="00304511" w:rsidP="00B17397">
      <w:pPr>
        <w:widowControl w:val="0"/>
        <w:tabs>
          <w:tab w:val="left" w:pos="1809"/>
        </w:tabs>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 xml:space="preserve">This Agreement contains all of the terms and conditions agreed upon by the parties hereto and no other agreements, oral or otherwise, regarding the subject matter of this Agreement shall be deemed to exist or to bind either of the parties hereto.  In addition, this Agreement shall supersede in their entirety any and all prior agreements, promises, representations, understandings and negotiations </w:t>
      </w:r>
      <w:r w:rsidR="00AD1BBF" w:rsidRPr="00B17397">
        <w:rPr>
          <w:rFonts w:ascii="Arial" w:hAnsi="Arial" w:cs="Arial"/>
          <w:sz w:val="24"/>
          <w:szCs w:val="24"/>
        </w:rPr>
        <w:t xml:space="preserve">of </w:t>
      </w:r>
      <w:r w:rsidRPr="00B17397">
        <w:rPr>
          <w:rFonts w:ascii="Arial" w:hAnsi="Arial" w:cs="Arial"/>
          <w:sz w:val="24"/>
          <w:szCs w:val="24"/>
        </w:rPr>
        <w:t xml:space="preserve">the parties, whether oral or written, concerning the same subject matter.  Any and all acts which may have already been consummated pursuant to the terms </w:t>
      </w:r>
      <w:r w:rsidR="00F34AB6" w:rsidRPr="00B17397">
        <w:rPr>
          <w:rFonts w:ascii="Arial" w:hAnsi="Arial" w:cs="Arial"/>
          <w:sz w:val="24"/>
          <w:szCs w:val="24"/>
        </w:rPr>
        <w:t xml:space="preserve">and conditions </w:t>
      </w:r>
      <w:r w:rsidRPr="00B17397">
        <w:rPr>
          <w:rFonts w:ascii="Arial" w:hAnsi="Arial" w:cs="Arial"/>
          <w:sz w:val="24"/>
          <w:szCs w:val="24"/>
        </w:rPr>
        <w:t>of this Agreement are hereby ratified.</w:t>
      </w:r>
    </w:p>
    <w:p w14:paraId="5A7B6050" w14:textId="681C6644" w:rsidR="00304511" w:rsidRPr="00B17397" w:rsidRDefault="009F3AE1" w:rsidP="00B17397">
      <w:pPr>
        <w:autoSpaceDE w:val="0"/>
        <w:autoSpaceDN w:val="0"/>
        <w:adjustRightInd w:val="0"/>
        <w:spacing w:after="240"/>
        <w:ind w:left="540" w:right="-36" w:hanging="540"/>
        <w:jc w:val="both"/>
        <w:rPr>
          <w:rFonts w:ascii="Arial" w:hAnsi="Arial" w:cs="Arial"/>
          <w:sz w:val="24"/>
          <w:szCs w:val="24"/>
          <w:u w:val="single"/>
        </w:rPr>
      </w:pPr>
      <w:r w:rsidRPr="00B17397">
        <w:rPr>
          <w:rFonts w:ascii="Arial" w:hAnsi="Arial" w:cs="Arial"/>
          <w:sz w:val="24"/>
          <w:szCs w:val="24"/>
        </w:rPr>
        <w:t>40</w:t>
      </w:r>
      <w:r w:rsidR="00304511" w:rsidRPr="00B17397">
        <w:rPr>
          <w:rFonts w:ascii="Arial" w:hAnsi="Arial" w:cs="Arial"/>
          <w:sz w:val="24"/>
          <w:szCs w:val="24"/>
        </w:rPr>
        <w:t>.</w:t>
      </w:r>
      <w:r w:rsidR="00304511" w:rsidRPr="00B17397">
        <w:rPr>
          <w:rFonts w:ascii="Arial" w:hAnsi="Arial" w:cs="Arial"/>
          <w:sz w:val="24"/>
          <w:szCs w:val="24"/>
        </w:rPr>
        <w:tab/>
      </w:r>
      <w:r w:rsidR="00304511" w:rsidRPr="00B17397">
        <w:rPr>
          <w:rFonts w:ascii="Arial" w:hAnsi="Arial" w:cs="Arial"/>
          <w:sz w:val="24"/>
          <w:szCs w:val="24"/>
          <w:u w:val="single"/>
        </w:rPr>
        <w:t>COUNTERPART EXECUTION</w:t>
      </w:r>
      <w:r w:rsidR="00304511" w:rsidRPr="00B17397">
        <w:rPr>
          <w:rFonts w:ascii="Arial" w:hAnsi="Arial" w:cs="Arial"/>
          <w:sz w:val="24"/>
          <w:szCs w:val="24"/>
        </w:rPr>
        <w:t>:</w:t>
      </w:r>
    </w:p>
    <w:p w14:paraId="64D420C9" w14:textId="524E0E69"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This Agreement, and any amendments hereto, may be executed in one (1) or more counterparts, each of which shall be deemed to be an original and all of which, when taken together, shall be deemed to be one (1) and the same agreement.</w:t>
      </w:r>
      <w:r w:rsidR="00894B5D" w:rsidRPr="00B17397">
        <w:rPr>
          <w:rFonts w:ascii="Arial" w:hAnsi="Arial" w:cs="Arial"/>
          <w:sz w:val="24"/>
          <w:szCs w:val="24"/>
        </w:rPr>
        <w:t xml:space="preserve"> </w:t>
      </w:r>
      <w:r w:rsidRPr="00B17397">
        <w:rPr>
          <w:rFonts w:ascii="Arial" w:hAnsi="Arial" w:cs="Arial"/>
          <w:sz w:val="24"/>
          <w:szCs w:val="24"/>
        </w:rPr>
        <w:t xml:space="preserve"> </w:t>
      </w:r>
      <w:r w:rsidR="00C6675C" w:rsidRPr="00B17397">
        <w:rPr>
          <w:rFonts w:ascii="Arial" w:hAnsi="Arial" w:cs="Arial"/>
          <w:sz w:val="24"/>
          <w:szCs w:val="24"/>
        </w:rPr>
        <w:t xml:space="preserve">This Agreement, and any amendments hereto, may be signed by manual or electronic signatures in accordance with any and all applicable local, state and federal laws, regulations and standards, and such signatures shall constitute original signatures for all purposes. </w:t>
      </w:r>
      <w:r w:rsidRPr="00B17397">
        <w:rPr>
          <w:rFonts w:ascii="Arial" w:hAnsi="Arial" w:cs="Arial"/>
          <w:sz w:val="24"/>
          <w:szCs w:val="24"/>
        </w:rPr>
        <w:t xml:space="preserve"> A signed copy of this Agreement, and any amendments hereto, </w:t>
      </w:r>
      <w:r w:rsidRPr="00B17397">
        <w:rPr>
          <w:rFonts w:ascii="Arial" w:hAnsi="Arial" w:cs="Arial"/>
          <w:sz w:val="24"/>
          <w:szCs w:val="24"/>
        </w:rPr>
        <w:lastRenderedPageBreak/>
        <w:t>transmitted by email or by other means of electronic transmission shall be deemed to have the same legal effect as delivery of an original executed copy of this Agreement and any amendments hereto.</w:t>
      </w:r>
    </w:p>
    <w:p w14:paraId="02CF4A31" w14:textId="4BBD243D" w:rsidR="00304511" w:rsidRPr="00B17397" w:rsidRDefault="00304511" w:rsidP="00B17397">
      <w:pPr>
        <w:widowControl w:val="0"/>
        <w:autoSpaceDE w:val="0"/>
        <w:autoSpaceDN w:val="0"/>
        <w:adjustRightInd w:val="0"/>
        <w:spacing w:after="240"/>
        <w:ind w:left="540" w:right="-36" w:hanging="540"/>
        <w:jc w:val="both"/>
        <w:rPr>
          <w:rFonts w:ascii="Arial" w:hAnsi="Arial" w:cs="Arial"/>
          <w:sz w:val="24"/>
          <w:szCs w:val="24"/>
        </w:rPr>
      </w:pPr>
      <w:r w:rsidRPr="00B17397">
        <w:rPr>
          <w:rFonts w:ascii="Arial" w:hAnsi="Arial" w:cs="Arial"/>
          <w:sz w:val="24"/>
          <w:szCs w:val="24"/>
        </w:rPr>
        <w:t>4</w:t>
      </w:r>
      <w:r w:rsidR="009F3AE1" w:rsidRPr="00B17397">
        <w:rPr>
          <w:rFonts w:ascii="Arial" w:hAnsi="Arial" w:cs="Arial"/>
          <w:sz w:val="24"/>
          <w:szCs w:val="24"/>
        </w:rPr>
        <w:t>1</w:t>
      </w:r>
      <w:r w:rsidRPr="00B17397">
        <w:rPr>
          <w:rFonts w:ascii="Arial" w:hAnsi="Arial" w:cs="Arial"/>
          <w:sz w:val="24"/>
          <w:szCs w:val="24"/>
        </w:rPr>
        <w:t>.</w:t>
      </w:r>
      <w:r w:rsidRPr="00B17397">
        <w:rPr>
          <w:rFonts w:ascii="Arial" w:hAnsi="Arial" w:cs="Arial"/>
          <w:sz w:val="24"/>
          <w:szCs w:val="24"/>
        </w:rPr>
        <w:tab/>
      </w:r>
      <w:r w:rsidRPr="00B17397">
        <w:rPr>
          <w:rFonts w:ascii="Arial" w:hAnsi="Arial" w:cs="Arial"/>
          <w:sz w:val="24"/>
          <w:szCs w:val="24"/>
          <w:u w:val="single"/>
        </w:rPr>
        <w:t>AUTHORITY TO EXECUTE</w:t>
      </w:r>
      <w:r w:rsidRPr="00B17397">
        <w:rPr>
          <w:rFonts w:ascii="Arial" w:hAnsi="Arial" w:cs="Arial"/>
          <w:sz w:val="24"/>
          <w:szCs w:val="24"/>
        </w:rPr>
        <w:t>:</w:t>
      </w:r>
    </w:p>
    <w:p w14:paraId="5CC6CC99" w14:textId="77777777" w:rsidR="00304511" w:rsidRPr="00B17397" w:rsidRDefault="0030451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Each person executing this Agreement represents and warrants that he or she is duly authorized and has legal authority to execute and deliver this Agreement.  Each party represents and warrants to the other that the execution and delivery of this Agreement and the performance of such party’s obligations hereunder have been duly authorized.</w:t>
      </w:r>
    </w:p>
    <w:p w14:paraId="4EDC7406" w14:textId="74AAC216" w:rsidR="006159CA" w:rsidRDefault="00806531" w:rsidP="00B17397">
      <w:pPr>
        <w:widowControl w:val="0"/>
        <w:autoSpaceDE w:val="0"/>
        <w:autoSpaceDN w:val="0"/>
        <w:adjustRightInd w:val="0"/>
        <w:spacing w:after="240"/>
        <w:ind w:left="540" w:right="-36"/>
        <w:jc w:val="both"/>
        <w:rPr>
          <w:rFonts w:ascii="Arial" w:hAnsi="Arial" w:cs="Arial"/>
          <w:sz w:val="24"/>
          <w:szCs w:val="24"/>
        </w:rPr>
      </w:pPr>
      <w:r w:rsidRPr="00B17397">
        <w:rPr>
          <w:rFonts w:ascii="Arial" w:hAnsi="Arial" w:cs="Arial"/>
          <w:sz w:val="24"/>
          <w:szCs w:val="24"/>
        </w:rPr>
        <w:t>[Signatures on Following Page]</w:t>
      </w:r>
    </w:p>
    <w:p w14:paraId="3FAA7792"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7D47BEBF"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5BEBBA78"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038F5C6A"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38AAEDCA"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1EB5AC2E"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331FC283"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071F6D30"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53083CFB"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1214537D"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72BD46CF"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0FDD0B46"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3CF5D9A3"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447D00F9"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006CF7DC"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516695FC"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51C3EDC6"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238A4F29" w14:textId="77777777" w:rsidR="001B62B4" w:rsidRDefault="001B62B4" w:rsidP="00B17397">
      <w:pPr>
        <w:widowControl w:val="0"/>
        <w:autoSpaceDE w:val="0"/>
        <w:autoSpaceDN w:val="0"/>
        <w:adjustRightInd w:val="0"/>
        <w:spacing w:after="240"/>
        <w:ind w:left="540" w:right="-36"/>
        <w:jc w:val="both"/>
        <w:rPr>
          <w:rFonts w:ascii="Arial" w:hAnsi="Arial" w:cs="Arial"/>
          <w:sz w:val="24"/>
          <w:szCs w:val="24"/>
        </w:rPr>
      </w:pPr>
    </w:p>
    <w:p w14:paraId="5B59CCC5" w14:textId="77777777" w:rsidR="001B62B4" w:rsidRDefault="001B62B4" w:rsidP="00AD2D0D">
      <w:pPr>
        <w:widowControl w:val="0"/>
        <w:autoSpaceDE w:val="0"/>
        <w:autoSpaceDN w:val="0"/>
        <w:adjustRightInd w:val="0"/>
        <w:spacing w:after="240"/>
        <w:ind w:right="-36"/>
        <w:jc w:val="both"/>
        <w:rPr>
          <w:rFonts w:ascii="Arial" w:hAnsi="Arial" w:cs="Arial"/>
          <w:sz w:val="24"/>
          <w:szCs w:val="24"/>
        </w:rPr>
      </w:pPr>
    </w:p>
    <w:p w14:paraId="26CCE69D" w14:textId="77777777" w:rsidR="00DD7533" w:rsidRDefault="00DD7533" w:rsidP="00AD2D0D">
      <w:pPr>
        <w:widowControl w:val="0"/>
        <w:autoSpaceDE w:val="0"/>
        <w:autoSpaceDN w:val="0"/>
        <w:adjustRightInd w:val="0"/>
        <w:spacing w:after="240"/>
        <w:ind w:right="-36"/>
        <w:jc w:val="both"/>
        <w:rPr>
          <w:rFonts w:ascii="Arial" w:hAnsi="Arial" w:cs="Arial"/>
          <w:sz w:val="24"/>
          <w:szCs w:val="24"/>
        </w:rPr>
      </w:pPr>
    </w:p>
    <w:p w14:paraId="31E4151D" w14:textId="77777777" w:rsidR="00DD7533" w:rsidRPr="00B17397" w:rsidRDefault="00DD7533" w:rsidP="00AD2D0D">
      <w:pPr>
        <w:widowControl w:val="0"/>
        <w:autoSpaceDE w:val="0"/>
        <w:autoSpaceDN w:val="0"/>
        <w:adjustRightInd w:val="0"/>
        <w:spacing w:after="240"/>
        <w:ind w:right="-36"/>
        <w:jc w:val="both"/>
        <w:rPr>
          <w:rFonts w:ascii="Arial" w:hAnsi="Arial" w:cs="Arial"/>
          <w:sz w:val="24"/>
          <w:szCs w:val="24"/>
        </w:rPr>
      </w:pPr>
    </w:p>
    <w:p w14:paraId="7A5BEE21" w14:textId="160AB87A" w:rsidR="006159CA" w:rsidRPr="00B17397" w:rsidRDefault="006159CA" w:rsidP="00B17397">
      <w:pPr>
        <w:widowControl w:val="0"/>
        <w:spacing w:before="240" w:after="240"/>
        <w:ind w:right="-36" w:firstLine="540"/>
        <w:jc w:val="both"/>
        <w:rPr>
          <w:rFonts w:ascii="Arial" w:hAnsi="Arial" w:cs="Arial"/>
          <w:sz w:val="24"/>
          <w:szCs w:val="24"/>
        </w:rPr>
      </w:pPr>
      <w:r w:rsidRPr="00B17397">
        <w:rPr>
          <w:rFonts w:ascii="Arial" w:hAnsi="Arial" w:cs="Arial"/>
          <w:sz w:val="24"/>
          <w:szCs w:val="24"/>
        </w:rPr>
        <w:lastRenderedPageBreak/>
        <w:t>IN WITNESS WHEREOF, the parties have entered into this Agreement as of the first date written above.</w:t>
      </w:r>
    </w:p>
    <w:p w14:paraId="1F2F1D1E" w14:textId="77777777" w:rsidR="006159CA" w:rsidRPr="00B17397" w:rsidRDefault="006159CA" w:rsidP="006159CA">
      <w:pPr>
        <w:widowControl w:val="0"/>
        <w:ind w:left="540" w:right="-36"/>
        <w:jc w:val="both"/>
        <w:rPr>
          <w:rFonts w:ascii="Arial" w:hAnsi="Arial" w:cs="Arial"/>
          <w:iCs/>
          <w:sz w:val="24"/>
          <w:szCs w:val="24"/>
        </w:rPr>
      </w:pPr>
      <w:r w:rsidRPr="00B17397">
        <w:rPr>
          <w:rFonts w:ascii="Arial" w:hAnsi="Arial" w:cs="Arial"/>
          <w:iCs/>
          <w:sz w:val="24"/>
          <w:szCs w:val="24"/>
        </w:rPr>
        <w:t xml:space="preserve">TWO SIGNATURES ARE REQUIRED FOR CORPORATIONS: </w:t>
      </w:r>
    </w:p>
    <w:p w14:paraId="6D7CC2F1" w14:textId="77777777" w:rsidR="006159CA" w:rsidRPr="00B17397" w:rsidRDefault="006159CA" w:rsidP="006159CA">
      <w:pPr>
        <w:widowControl w:val="0"/>
        <w:ind w:left="1260" w:right="-36" w:hanging="360"/>
        <w:jc w:val="both"/>
        <w:rPr>
          <w:rFonts w:ascii="Arial" w:hAnsi="Arial" w:cs="Arial"/>
          <w:iCs/>
          <w:sz w:val="24"/>
          <w:szCs w:val="24"/>
        </w:rPr>
      </w:pPr>
      <w:r w:rsidRPr="00B17397">
        <w:rPr>
          <w:rFonts w:ascii="Arial" w:hAnsi="Arial" w:cs="Arial"/>
          <w:iCs/>
          <w:sz w:val="24"/>
          <w:szCs w:val="24"/>
        </w:rPr>
        <w:t>(1)</w:t>
      </w:r>
      <w:r w:rsidRPr="00B17397">
        <w:rPr>
          <w:rFonts w:ascii="Arial" w:hAnsi="Arial" w:cs="Arial"/>
          <w:iCs/>
          <w:sz w:val="24"/>
          <w:szCs w:val="24"/>
        </w:rPr>
        <w:tab/>
        <w:t xml:space="preserve">CHAIRPERSON OF THE BOARD, PRESIDENT, OR VICE PRESIDENT; AND </w:t>
      </w:r>
    </w:p>
    <w:p w14:paraId="664F767C" w14:textId="0B3B5074" w:rsidR="006159CA" w:rsidRPr="00B17397" w:rsidRDefault="006159CA" w:rsidP="00B17397">
      <w:pPr>
        <w:widowControl w:val="0"/>
        <w:spacing w:after="240"/>
        <w:ind w:left="1260" w:right="-36" w:hanging="360"/>
        <w:jc w:val="both"/>
        <w:rPr>
          <w:rFonts w:ascii="Arial" w:hAnsi="Arial" w:cs="Arial"/>
          <w:sz w:val="24"/>
          <w:szCs w:val="24"/>
        </w:rPr>
      </w:pPr>
      <w:r w:rsidRPr="00B17397">
        <w:rPr>
          <w:rFonts w:ascii="Arial" w:hAnsi="Arial" w:cs="Arial"/>
          <w:iCs/>
          <w:sz w:val="24"/>
          <w:szCs w:val="24"/>
        </w:rPr>
        <w:t>(2)</w:t>
      </w:r>
      <w:r w:rsidRPr="00B17397">
        <w:rPr>
          <w:rFonts w:ascii="Arial" w:hAnsi="Arial" w:cs="Arial"/>
          <w:iCs/>
          <w:sz w:val="24"/>
          <w:szCs w:val="24"/>
        </w:rPr>
        <w:tab/>
        <w:t>SECRETARY, CHIEF FINANCIAL OFFICER OR TREASURER.</w:t>
      </w:r>
      <w:r w:rsidR="00055089" w:rsidRPr="00B17397">
        <w:rPr>
          <w:rFonts w:ascii="Arial" w:hAnsi="Arial" w:cs="Arial"/>
          <w:iCs/>
          <w:sz w:val="24"/>
          <w:szCs w:val="24"/>
        </w:rPr>
        <w:t xml:space="preserve"> </w:t>
      </w:r>
      <w:r w:rsidR="00055089" w:rsidRPr="00B17397">
        <w:rPr>
          <w:rFonts w:ascii="Arial" w:hAnsi="Arial" w:cs="Arial"/>
          <w:b/>
          <w:bCs/>
          <w:iCs/>
          <w:sz w:val="24"/>
          <w:szCs w:val="24"/>
          <w:highlight w:val="yellow"/>
        </w:rPr>
        <w:t>[Remove if inapplicable]</w:t>
      </w:r>
    </w:p>
    <w:p w14:paraId="293E68D4" w14:textId="77777777" w:rsidR="006159CA" w:rsidRPr="00B17397" w:rsidRDefault="006159CA" w:rsidP="00AD2D0D">
      <w:pPr>
        <w:widowControl w:val="0"/>
        <w:spacing w:after="240"/>
        <w:ind w:right="-43"/>
        <w:jc w:val="both"/>
        <w:outlineLvl w:val="0"/>
        <w:rPr>
          <w:rFonts w:ascii="Arial" w:hAnsi="Arial" w:cs="Arial"/>
          <w:b/>
          <w:sz w:val="24"/>
          <w:szCs w:val="24"/>
        </w:rPr>
      </w:pPr>
      <w:r w:rsidRPr="00B17397">
        <w:rPr>
          <w:rFonts w:ascii="Arial" w:hAnsi="Arial" w:cs="Arial"/>
          <w:sz w:val="24"/>
          <w:szCs w:val="24"/>
          <w:highlight w:val="yellow"/>
          <w:u w:val="single"/>
        </w:rPr>
        <w:t>[</w:t>
      </w:r>
      <w:r w:rsidRPr="00B17397">
        <w:rPr>
          <w:rFonts w:ascii="Arial" w:hAnsi="Arial" w:cs="Arial"/>
          <w:b/>
          <w:sz w:val="24"/>
          <w:szCs w:val="24"/>
          <w:highlight w:val="yellow"/>
          <w:u w:val="single"/>
        </w:rPr>
        <w:t>NAME OF CONTRACTOR</w:t>
      </w:r>
      <w:r w:rsidRPr="00B17397">
        <w:rPr>
          <w:rFonts w:ascii="Arial" w:hAnsi="Arial" w:cs="Arial"/>
          <w:sz w:val="24"/>
          <w:szCs w:val="24"/>
          <w:highlight w:val="yellow"/>
          <w:u w:val="single"/>
        </w:rPr>
        <w:t>]</w:t>
      </w:r>
      <w:r w:rsidRPr="00B17397">
        <w:rPr>
          <w:rFonts w:ascii="Arial" w:hAnsi="Arial" w:cs="Arial"/>
          <w:b/>
          <w:sz w:val="24"/>
          <w:szCs w:val="24"/>
        </w:rPr>
        <w:t>:</w:t>
      </w:r>
    </w:p>
    <w:p w14:paraId="23EFFB97" w14:textId="0925BD3D" w:rsidR="006159CA" w:rsidRPr="00B17397" w:rsidRDefault="006159CA" w:rsidP="00B17397">
      <w:pPr>
        <w:widowControl w:val="0"/>
        <w:spacing w:before="240" w:after="240"/>
        <w:ind w:right="-36"/>
        <w:jc w:val="both"/>
        <w:outlineLvl w:val="0"/>
        <w:rPr>
          <w:rFonts w:ascii="Arial" w:hAnsi="Arial" w:cs="Arial"/>
          <w:sz w:val="24"/>
          <w:szCs w:val="24"/>
        </w:rPr>
      </w:pPr>
      <w:r w:rsidRPr="00B17397">
        <w:rPr>
          <w:rFonts w:ascii="Arial" w:hAnsi="Arial" w:cs="Arial"/>
          <w:sz w:val="24"/>
          <w:szCs w:val="24"/>
        </w:rPr>
        <w:t>By: _______________________________________</w:t>
      </w:r>
      <w:r w:rsidRPr="00B17397">
        <w:rPr>
          <w:rFonts w:ascii="Arial" w:hAnsi="Arial" w:cs="Arial"/>
          <w:sz w:val="24"/>
          <w:szCs w:val="24"/>
        </w:rPr>
        <w:tab/>
      </w:r>
      <w:r w:rsidRPr="00B17397">
        <w:rPr>
          <w:rFonts w:ascii="Arial" w:hAnsi="Arial" w:cs="Arial"/>
          <w:sz w:val="24"/>
          <w:szCs w:val="24"/>
        </w:rPr>
        <w:tab/>
        <w:t>Date: __________________</w:t>
      </w:r>
      <w:r w:rsidR="00894B5D" w:rsidRPr="00B17397">
        <w:rPr>
          <w:rFonts w:ascii="Arial" w:hAnsi="Arial" w:cs="Arial"/>
          <w:sz w:val="24"/>
          <w:szCs w:val="24"/>
        </w:rPr>
        <w:t>___</w:t>
      </w:r>
      <w:r w:rsidRPr="00B17397">
        <w:rPr>
          <w:rFonts w:ascii="Arial" w:hAnsi="Arial" w:cs="Arial"/>
          <w:sz w:val="24"/>
          <w:szCs w:val="24"/>
        </w:rPr>
        <w:t>_____</w:t>
      </w:r>
    </w:p>
    <w:p w14:paraId="63B10588" w14:textId="77777777" w:rsidR="006159CA" w:rsidRPr="00B17397" w:rsidRDefault="006159CA" w:rsidP="00B17397">
      <w:pPr>
        <w:widowControl w:val="0"/>
        <w:spacing w:after="240"/>
        <w:ind w:right="-36"/>
        <w:jc w:val="both"/>
        <w:outlineLvl w:val="0"/>
        <w:rPr>
          <w:rFonts w:ascii="Arial" w:hAnsi="Arial" w:cs="Arial"/>
          <w:sz w:val="24"/>
          <w:szCs w:val="24"/>
        </w:rPr>
      </w:pPr>
      <w:r w:rsidRPr="00B17397">
        <w:rPr>
          <w:rFonts w:ascii="Arial" w:hAnsi="Arial" w:cs="Arial"/>
          <w:sz w:val="24"/>
          <w:szCs w:val="24"/>
        </w:rPr>
        <w:t>Name: _____________________________________</w:t>
      </w:r>
    </w:p>
    <w:p w14:paraId="1B4748A2" w14:textId="77777777" w:rsidR="006159CA" w:rsidRPr="00B17397" w:rsidRDefault="006159CA" w:rsidP="00B17397">
      <w:pPr>
        <w:widowControl w:val="0"/>
        <w:spacing w:after="240"/>
        <w:ind w:right="-36"/>
        <w:jc w:val="both"/>
        <w:outlineLvl w:val="0"/>
        <w:rPr>
          <w:rFonts w:ascii="Arial" w:hAnsi="Arial" w:cs="Arial"/>
          <w:sz w:val="24"/>
          <w:szCs w:val="24"/>
        </w:rPr>
      </w:pPr>
      <w:r w:rsidRPr="00B17397">
        <w:rPr>
          <w:rFonts w:ascii="Arial" w:hAnsi="Arial" w:cs="Arial"/>
          <w:sz w:val="24"/>
          <w:szCs w:val="24"/>
        </w:rPr>
        <w:t>Title: ______________________________________</w:t>
      </w:r>
    </w:p>
    <w:p w14:paraId="11387801" w14:textId="57E862B6" w:rsidR="006159CA" w:rsidRPr="00B17397" w:rsidRDefault="006159CA" w:rsidP="00B17397">
      <w:pPr>
        <w:widowControl w:val="0"/>
        <w:spacing w:before="240" w:after="240"/>
        <w:ind w:right="-36"/>
        <w:jc w:val="both"/>
        <w:outlineLvl w:val="0"/>
        <w:rPr>
          <w:rFonts w:ascii="Arial" w:hAnsi="Arial" w:cs="Arial"/>
          <w:sz w:val="24"/>
          <w:szCs w:val="24"/>
        </w:rPr>
      </w:pPr>
      <w:r w:rsidRPr="00B17397">
        <w:rPr>
          <w:rFonts w:ascii="Arial" w:hAnsi="Arial" w:cs="Arial"/>
          <w:sz w:val="24"/>
          <w:szCs w:val="24"/>
        </w:rPr>
        <w:t>By: _______________________________________</w:t>
      </w:r>
      <w:r w:rsidRPr="00B17397">
        <w:rPr>
          <w:rFonts w:ascii="Arial" w:hAnsi="Arial" w:cs="Arial"/>
          <w:sz w:val="24"/>
          <w:szCs w:val="24"/>
        </w:rPr>
        <w:tab/>
      </w:r>
      <w:r w:rsidRPr="00B17397">
        <w:rPr>
          <w:rFonts w:ascii="Arial" w:hAnsi="Arial" w:cs="Arial"/>
          <w:sz w:val="24"/>
          <w:szCs w:val="24"/>
        </w:rPr>
        <w:tab/>
        <w:t>Date: __________________</w:t>
      </w:r>
      <w:r w:rsidR="00894B5D" w:rsidRPr="00B17397">
        <w:rPr>
          <w:rFonts w:ascii="Arial" w:hAnsi="Arial" w:cs="Arial"/>
          <w:sz w:val="24"/>
          <w:szCs w:val="24"/>
        </w:rPr>
        <w:t>___</w:t>
      </w:r>
      <w:r w:rsidRPr="00B17397">
        <w:rPr>
          <w:rFonts w:ascii="Arial" w:hAnsi="Arial" w:cs="Arial"/>
          <w:sz w:val="24"/>
          <w:szCs w:val="24"/>
        </w:rPr>
        <w:t>_____</w:t>
      </w:r>
    </w:p>
    <w:p w14:paraId="18CD6ACF" w14:textId="77777777" w:rsidR="006159CA" w:rsidRPr="00B17397" w:rsidRDefault="006159CA" w:rsidP="00B17397">
      <w:pPr>
        <w:widowControl w:val="0"/>
        <w:spacing w:after="240"/>
        <w:ind w:right="-36"/>
        <w:jc w:val="both"/>
        <w:outlineLvl w:val="0"/>
        <w:rPr>
          <w:rFonts w:ascii="Arial" w:hAnsi="Arial" w:cs="Arial"/>
          <w:sz w:val="24"/>
          <w:szCs w:val="24"/>
        </w:rPr>
      </w:pPr>
      <w:r w:rsidRPr="00B17397">
        <w:rPr>
          <w:rFonts w:ascii="Arial" w:hAnsi="Arial" w:cs="Arial"/>
          <w:sz w:val="24"/>
          <w:szCs w:val="24"/>
        </w:rPr>
        <w:t>Name: _____________________________________</w:t>
      </w:r>
    </w:p>
    <w:p w14:paraId="308EF1BE" w14:textId="72BF63D5" w:rsidR="00495BD9" w:rsidRPr="00B17397" w:rsidRDefault="006159CA" w:rsidP="00B17397">
      <w:pPr>
        <w:widowControl w:val="0"/>
        <w:spacing w:after="240"/>
        <w:ind w:right="-36"/>
        <w:jc w:val="both"/>
        <w:outlineLvl w:val="0"/>
        <w:rPr>
          <w:rFonts w:ascii="Arial" w:hAnsi="Arial" w:cs="Arial"/>
          <w:sz w:val="24"/>
          <w:szCs w:val="24"/>
          <w:u w:val="single"/>
        </w:rPr>
      </w:pPr>
      <w:r w:rsidRPr="00B17397">
        <w:rPr>
          <w:rFonts w:ascii="Arial" w:hAnsi="Arial" w:cs="Arial"/>
          <w:sz w:val="24"/>
          <w:szCs w:val="24"/>
        </w:rPr>
        <w:t>Title: ______________________________________</w:t>
      </w:r>
      <w:r w:rsidR="00806531" w:rsidRPr="00B17397">
        <w:rPr>
          <w:rFonts w:ascii="Arial" w:hAnsi="Arial" w:cs="Arial"/>
          <w:sz w:val="24"/>
          <w:szCs w:val="24"/>
        </w:rPr>
        <w:tab/>
      </w:r>
      <w:r w:rsidR="00806531" w:rsidRPr="00B17397">
        <w:rPr>
          <w:rFonts w:ascii="Arial" w:hAnsi="Arial" w:cs="Arial"/>
          <w:sz w:val="24"/>
          <w:szCs w:val="24"/>
        </w:rPr>
        <w:tab/>
      </w:r>
      <w:r w:rsidR="00806531" w:rsidRPr="00B17397">
        <w:rPr>
          <w:rFonts w:ascii="Arial" w:hAnsi="Arial" w:cs="Arial"/>
          <w:b/>
          <w:bCs/>
          <w:iCs/>
          <w:sz w:val="24"/>
          <w:szCs w:val="24"/>
          <w:highlight w:val="yellow"/>
        </w:rPr>
        <w:t>[Remove if inapplicable]</w:t>
      </w:r>
    </w:p>
    <w:p w14:paraId="0F32193E" w14:textId="77777777" w:rsidR="00495BD9" w:rsidRPr="00B17397" w:rsidRDefault="00495BD9" w:rsidP="00AD2D0D">
      <w:pPr>
        <w:widowControl w:val="0"/>
        <w:spacing w:after="240"/>
        <w:ind w:right="-43"/>
        <w:jc w:val="both"/>
        <w:outlineLvl w:val="0"/>
        <w:rPr>
          <w:rFonts w:ascii="Arial" w:hAnsi="Arial" w:cs="Arial"/>
          <w:b/>
          <w:sz w:val="24"/>
          <w:szCs w:val="24"/>
        </w:rPr>
      </w:pPr>
      <w:r w:rsidRPr="00B17397">
        <w:rPr>
          <w:rFonts w:ascii="Arial" w:hAnsi="Arial" w:cs="Arial"/>
          <w:b/>
          <w:sz w:val="24"/>
          <w:szCs w:val="24"/>
          <w:u w:val="single"/>
        </w:rPr>
        <w:t>COUNTY OF HUMBOLDT</w:t>
      </w:r>
      <w:r w:rsidR="004E18D1" w:rsidRPr="00B17397">
        <w:rPr>
          <w:rFonts w:ascii="Arial" w:hAnsi="Arial" w:cs="Arial"/>
          <w:b/>
          <w:sz w:val="24"/>
          <w:szCs w:val="24"/>
        </w:rPr>
        <w:t>:</w:t>
      </w:r>
    </w:p>
    <w:p w14:paraId="5D6CCBAE" w14:textId="187BD98F" w:rsidR="00495BD9" w:rsidRPr="00B17397" w:rsidRDefault="00495BD9" w:rsidP="00B17397">
      <w:pPr>
        <w:widowControl w:val="0"/>
        <w:spacing w:before="240"/>
        <w:ind w:right="-36"/>
        <w:jc w:val="both"/>
        <w:outlineLvl w:val="0"/>
        <w:rPr>
          <w:rFonts w:ascii="Arial" w:hAnsi="Arial" w:cs="Arial"/>
          <w:sz w:val="24"/>
          <w:szCs w:val="24"/>
        </w:rPr>
      </w:pPr>
      <w:r w:rsidRPr="00B17397">
        <w:rPr>
          <w:rFonts w:ascii="Arial" w:hAnsi="Arial" w:cs="Arial"/>
          <w:sz w:val="24"/>
          <w:szCs w:val="24"/>
        </w:rPr>
        <w:t>By: _____________________________</w:t>
      </w:r>
      <w:r w:rsidR="006C6C9E" w:rsidRPr="00B17397">
        <w:rPr>
          <w:rFonts w:ascii="Arial" w:hAnsi="Arial" w:cs="Arial"/>
          <w:sz w:val="24"/>
          <w:szCs w:val="24"/>
        </w:rPr>
        <w:t>__________</w:t>
      </w:r>
      <w:r w:rsidR="006C6C9E" w:rsidRPr="00B17397">
        <w:rPr>
          <w:rFonts w:ascii="Arial" w:hAnsi="Arial" w:cs="Arial"/>
          <w:sz w:val="24"/>
          <w:szCs w:val="24"/>
        </w:rPr>
        <w:tab/>
      </w:r>
      <w:r w:rsidR="006C6C9E" w:rsidRPr="00B17397">
        <w:rPr>
          <w:rFonts w:ascii="Arial" w:hAnsi="Arial" w:cs="Arial"/>
          <w:sz w:val="24"/>
          <w:szCs w:val="24"/>
        </w:rPr>
        <w:tab/>
        <w:t>Date: _________________</w:t>
      </w:r>
      <w:r w:rsidR="00894B5D" w:rsidRPr="00B17397">
        <w:rPr>
          <w:rFonts w:ascii="Arial" w:hAnsi="Arial" w:cs="Arial"/>
          <w:sz w:val="24"/>
          <w:szCs w:val="24"/>
        </w:rPr>
        <w:t>____</w:t>
      </w:r>
      <w:r w:rsidR="006C6C9E" w:rsidRPr="00B17397">
        <w:rPr>
          <w:rFonts w:ascii="Arial" w:hAnsi="Arial" w:cs="Arial"/>
          <w:sz w:val="24"/>
          <w:szCs w:val="24"/>
        </w:rPr>
        <w:t>_____</w:t>
      </w:r>
    </w:p>
    <w:p w14:paraId="5E4342A0" w14:textId="2E2FA802" w:rsidR="00E908FA" w:rsidRPr="00B17397" w:rsidRDefault="00495BD9" w:rsidP="00E908FA">
      <w:pPr>
        <w:widowControl w:val="0"/>
        <w:ind w:right="-36"/>
        <w:jc w:val="both"/>
        <w:outlineLvl w:val="0"/>
        <w:rPr>
          <w:rFonts w:ascii="Arial" w:hAnsi="Arial" w:cs="Arial"/>
          <w:sz w:val="24"/>
          <w:szCs w:val="24"/>
        </w:rPr>
      </w:pPr>
      <w:r w:rsidRPr="00B17397">
        <w:rPr>
          <w:rFonts w:ascii="Arial" w:hAnsi="Arial" w:cs="Arial"/>
          <w:sz w:val="24"/>
          <w:szCs w:val="24"/>
        </w:rPr>
        <w:t xml:space="preserve">      </w:t>
      </w:r>
      <w:r w:rsidR="00E672D3">
        <w:rPr>
          <w:rFonts w:ascii="Arial" w:hAnsi="Arial" w:cs="Arial"/>
          <w:sz w:val="24"/>
          <w:szCs w:val="24"/>
        </w:rPr>
        <w:t>Monique Smith</w:t>
      </w:r>
      <w:r w:rsidR="00806531" w:rsidRPr="00B17397">
        <w:rPr>
          <w:rFonts w:ascii="Arial" w:hAnsi="Arial" w:cs="Arial"/>
          <w:sz w:val="24"/>
          <w:szCs w:val="24"/>
        </w:rPr>
        <w:t>,</w:t>
      </w:r>
      <w:r w:rsidR="00E908FA" w:rsidRPr="00B17397">
        <w:rPr>
          <w:rFonts w:ascii="Arial" w:hAnsi="Arial" w:cs="Arial"/>
          <w:sz w:val="24"/>
          <w:szCs w:val="24"/>
        </w:rPr>
        <w:t xml:space="preserve"> Deputy </w:t>
      </w:r>
      <w:r w:rsidR="00E82FF8">
        <w:rPr>
          <w:rFonts w:ascii="Arial" w:hAnsi="Arial" w:cs="Arial"/>
          <w:sz w:val="24"/>
          <w:szCs w:val="24"/>
        </w:rPr>
        <w:t>Branch</w:t>
      </w:r>
      <w:r w:rsidR="00E908FA" w:rsidRPr="00B17397">
        <w:rPr>
          <w:rFonts w:ascii="Arial" w:hAnsi="Arial" w:cs="Arial"/>
          <w:sz w:val="24"/>
          <w:szCs w:val="24"/>
        </w:rPr>
        <w:t xml:space="preserve"> Director</w:t>
      </w:r>
      <w:r w:rsidR="000F6F6F">
        <w:rPr>
          <w:rFonts w:ascii="Arial" w:hAnsi="Arial" w:cs="Arial"/>
          <w:sz w:val="24"/>
          <w:szCs w:val="24"/>
        </w:rPr>
        <w:t xml:space="preserve"> – Social Services</w:t>
      </w:r>
      <w:r w:rsidR="00E908FA" w:rsidRPr="00B17397">
        <w:rPr>
          <w:rFonts w:ascii="Arial" w:hAnsi="Arial" w:cs="Arial"/>
          <w:sz w:val="24"/>
          <w:szCs w:val="24"/>
        </w:rPr>
        <w:t xml:space="preserve">    </w:t>
      </w:r>
    </w:p>
    <w:p w14:paraId="555FCD37" w14:textId="4134F692" w:rsidR="00E908FA" w:rsidRPr="00B17397" w:rsidRDefault="00E908FA" w:rsidP="006F169E">
      <w:pPr>
        <w:widowControl w:val="0"/>
        <w:ind w:right="-36"/>
        <w:jc w:val="both"/>
        <w:outlineLvl w:val="0"/>
        <w:rPr>
          <w:rFonts w:ascii="Arial" w:hAnsi="Arial" w:cs="Arial"/>
          <w:i/>
          <w:sz w:val="24"/>
          <w:szCs w:val="24"/>
        </w:rPr>
      </w:pPr>
      <w:r w:rsidRPr="00B17397">
        <w:rPr>
          <w:rFonts w:ascii="Arial" w:hAnsi="Arial" w:cs="Arial"/>
          <w:sz w:val="24"/>
          <w:szCs w:val="24"/>
        </w:rPr>
        <w:t xml:space="preserve">      (</w:t>
      </w:r>
      <w:r w:rsidRPr="00B17397">
        <w:rPr>
          <w:rFonts w:ascii="Arial" w:hAnsi="Arial" w:cs="Arial"/>
          <w:i/>
          <w:iCs/>
          <w:sz w:val="24"/>
          <w:szCs w:val="24"/>
        </w:rPr>
        <w:t xml:space="preserve">Pursuant to the authority granted by </w:t>
      </w:r>
      <w:r w:rsidRPr="00B17397">
        <w:rPr>
          <w:rFonts w:ascii="Arial" w:hAnsi="Arial" w:cs="Arial"/>
          <w:i/>
          <w:sz w:val="24"/>
          <w:szCs w:val="24"/>
        </w:rPr>
        <w:t xml:space="preserve">the </w:t>
      </w:r>
    </w:p>
    <w:p w14:paraId="40AB22DA" w14:textId="484B2351" w:rsidR="009E18B9" w:rsidRPr="00B17397" w:rsidRDefault="00E908FA" w:rsidP="00025429">
      <w:pPr>
        <w:widowControl w:val="0"/>
        <w:ind w:right="-36"/>
        <w:jc w:val="both"/>
        <w:outlineLvl w:val="0"/>
        <w:rPr>
          <w:rFonts w:ascii="Arial" w:hAnsi="Arial" w:cs="Arial"/>
          <w:i/>
          <w:sz w:val="24"/>
          <w:szCs w:val="24"/>
        </w:rPr>
      </w:pPr>
      <w:r w:rsidRPr="00B17397">
        <w:rPr>
          <w:rFonts w:ascii="Arial" w:hAnsi="Arial" w:cs="Arial"/>
          <w:i/>
          <w:sz w:val="24"/>
          <w:szCs w:val="24"/>
        </w:rPr>
        <w:t xml:space="preserve">      Humboldt County Board of Supervisors </w:t>
      </w:r>
    </w:p>
    <w:p w14:paraId="31CEC4B4" w14:textId="5DAF8675" w:rsidR="00495BD9" w:rsidRPr="00B17397" w:rsidRDefault="006F169E" w:rsidP="006F169E">
      <w:pPr>
        <w:widowControl w:val="0"/>
        <w:spacing w:after="240"/>
        <w:ind w:right="-36"/>
        <w:jc w:val="both"/>
        <w:outlineLvl w:val="0"/>
        <w:rPr>
          <w:rFonts w:ascii="Arial" w:hAnsi="Arial" w:cs="Arial"/>
          <w:i/>
          <w:sz w:val="24"/>
          <w:szCs w:val="24"/>
        </w:rPr>
      </w:pPr>
      <w:r>
        <w:rPr>
          <w:rFonts w:ascii="Arial" w:hAnsi="Arial" w:cs="Arial"/>
          <w:i/>
          <w:sz w:val="24"/>
          <w:szCs w:val="24"/>
        </w:rPr>
        <w:t xml:space="preserve">      </w:t>
      </w:r>
      <w:r w:rsidR="00E908FA" w:rsidRPr="00B17397">
        <w:rPr>
          <w:rFonts w:ascii="Arial" w:hAnsi="Arial" w:cs="Arial"/>
          <w:i/>
          <w:sz w:val="24"/>
          <w:szCs w:val="24"/>
        </w:rPr>
        <w:t>on</w:t>
      </w:r>
      <w:r w:rsidR="009E18B9" w:rsidRPr="00B17397">
        <w:rPr>
          <w:rFonts w:ascii="Arial" w:hAnsi="Arial" w:cs="Arial"/>
          <w:i/>
          <w:sz w:val="24"/>
          <w:szCs w:val="24"/>
        </w:rPr>
        <w:t xml:space="preserve"> </w:t>
      </w:r>
      <w:r w:rsidRPr="00025429">
        <w:rPr>
          <w:rFonts w:ascii="Arial" w:hAnsi="Arial" w:cs="Arial"/>
          <w:i/>
          <w:sz w:val="24"/>
          <w:szCs w:val="24"/>
          <w:highlight w:val="yellow"/>
        </w:rPr>
        <w:t>__________</w:t>
      </w:r>
      <w:r w:rsidRPr="00025429">
        <w:rPr>
          <w:rFonts w:ascii="Arial" w:hAnsi="Arial" w:cs="Arial"/>
          <w:i/>
          <w:sz w:val="24"/>
          <w:szCs w:val="24"/>
        </w:rPr>
        <w:t xml:space="preserve"> </w:t>
      </w:r>
      <w:r w:rsidRPr="00025429">
        <w:rPr>
          <w:rFonts w:ascii="Arial" w:hAnsi="Arial" w:cs="Arial"/>
          <w:i/>
          <w:sz w:val="24"/>
          <w:szCs w:val="24"/>
          <w:highlight w:val="yellow"/>
        </w:rPr>
        <w:t>__</w:t>
      </w:r>
      <w:r w:rsidRPr="00025429">
        <w:rPr>
          <w:rFonts w:ascii="Arial" w:hAnsi="Arial" w:cs="Arial"/>
          <w:i/>
          <w:sz w:val="24"/>
          <w:szCs w:val="24"/>
        </w:rPr>
        <w:t>,</w:t>
      </w:r>
      <w:r>
        <w:rPr>
          <w:rFonts w:ascii="Arial" w:hAnsi="Arial" w:cs="Arial"/>
          <w:i/>
          <w:sz w:val="24"/>
          <w:szCs w:val="24"/>
        </w:rPr>
        <w:t xml:space="preserve"> 2026</w:t>
      </w:r>
      <w:r w:rsidR="000F020C" w:rsidRPr="00025429">
        <w:rPr>
          <w:rFonts w:ascii="Arial" w:hAnsi="Arial" w:cs="Arial"/>
          <w:i/>
          <w:sz w:val="24"/>
          <w:szCs w:val="24"/>
        </w:rPr>
        <w:t xml:space="preserve"> </w:t>
      </w:r>
      <w:r w:rsidR="009E18B9" w:rsidRPr="00025429">
        <w:rPr>
          <w:rFonts w:ascii="Arial" w:hAnsi="Arial" w:cs="Arial"/>
          <w:i/>
          <w:sz w:val="24"/>
          <w:szCs w:val="24"/>
        </w:rPr>
        <w:t xml:space="preserve">[Item </w:t>
      </w:r>
      <w:r w:rsidRPr="006F169E">
        <w:rPr>
          <w:rFonts w:ascii="Arial" w:hAnsi="Arial" w:cs="Arial"/>
          <w:i/>
          <w:sz w:val="24"/>
          <w:szCs w:val="24"/>
          <w:highlight w:val="yellow"/>
          <w:rPrChange w:id="4" w:author="Miles, Scott" w:date="2026-03-30T17:10:00Z">
            <w:rPr>
              <w:rFonts w:ascii="Arial" w:hAnsi="Arial" w:cs="Arial"/>
              <w:i/>
              <w:sz w:val="24"/>
              <w:szCs w:val="24"/>
              <w:highlight w:val="green"/>
            </w:rPr>
          </w:rPrChange>
        </w:rPr>
        <w:t>_</w:t>
      </w:r>
      <w:r w:rsidR="008359AA" w:rsidRPr="00025429">
        <w:rPr>
          <w:rFonts w:ascii="Arial" w:hAnsi="Arial" w:cs="Arial"/>
          <w:i/>
          <w:sz w:val="24"/>
          <w:szCs w:val="24"/>
        </w:rPr>
        <w:t>-</w:t>
      </w:r>
      <w:r w:rsidRPr="006F169E">
        <w:rPr>
          <w:rFonts w:ascii="Arial" w:hAnsi="Arial" w:cs="Arial"/>
          <w:i/>
          <w:sz w:val="24"/>
          <w:szCs w:val="24"/>
          <w:highlight w:val="yellow"/>
          <w:rPrChange w:id="5" w:author="Miles, Scott" w:date="2026-03-30T17:10:00Z">
            <w:rPr>
              <w:rFonts w:ascii="Arial" w:hAnsi="Arial" w:cs="Arial"/>
              <w:i/>
              <w:sz w:val="24"/>
              <w:szCs w:val="24"/>
              <w:highlight w:val="green"/>
            </w:rPr>
          </w:rPrChange>
        </w:rPr>
        <w:t>__</w:t>
      </w:r>
      <w:r w:rsidR="002640A9" w:rsidRPr="00025429">
        <w:rPr>
          <w:rFonts w:ascii="Arial" w:hAnsi="Arial" w:cs="Arial"/>
          <w:i/>
          <w:sz w:val="24"/>
          <w:szCs w:val="24"/>
        </w:rPr>
        <w:t>]</w:t>
      </w:r>
    </w:p>
    <w:p w14:paraId="5D50521C" w14:textId="77777777" w:rsidR="00495BD9" w:rsidRPr="00B17397" w:rsidRDefault="00495BD9" w:rsidP="00AD2D0D">
      <w:pPr>
        <w:widowControl w:val="0"/>
        <w:spacing w:after="240"/>
        <w:ind w:right="-43"/>
        <w:jc w:val="both"/>
        <w:rPr>
          <w:rFonts w:ascii="Arial" w:hAnsi="Arial" w:cs="Arial"/>
          <w:sz w:val="24"/>
          <w:szCs w:val="24"/>
        </w:rPr>
      </w:pPr>
      <w:r w:rsidRPr="00B17397">
        <w:rPr>
          <w:rFonts w:ascii="Arial" w:hAnsi="Arial" w:cs="Arial"/>
          <w:sz w:val="24"/>
          <w:szCs w:val="24"/>
          <w:u w:val="single"/>
        </w:rPr>
        <w:t>INSURANCE AND INDEMNIFICATION REQUIREMENTS APPROVED</w:t>
      </w:r>
      <w:r w:rsidRPr="00B17397">
        <w:rPr>
          <w:rFonts w:ascii="Arial" w:hAnsi="Arial" w:cs="Arial"/>
          <w:sz w:val="24"/>
          <w:szCs w:val="24"/>
        </w:rPr>
        <w:t>:</w:t>
      </w:r>
    </w:p>
    <w:p w14:paraId="094CC543" w14:textId="167409EE" w:rsidR="00495BD9" w:rsidRPr="00B17397" w:rsidRDefault="00495BD9" w:rsidP="00AD2D0D">
      <w:pPr>
        <w:widowControl w:val="0"/>
        <w:spacing w:before="240"/>
        <w:ind w:right="-43"/>
        <w:jc w:val="both"/>
        <w:rPr>
          <w:rFonts w:ascii="Arial" w:hAnsi="Arial" w:cs="Arial"/>
          <w:sz w:val="24"/>
          <w:szCs w:val="24"/>
        </w:rPr>
      </w:pPr>
      <w:r w:rsidRPr="00B17397">
        <w:rPr>
          <w:rFonts w:ascii="Arial" w:hAnsi="Arial" w:cs="Arial"/>
          <w:sz w:val="24"/>
          <w:szCs w:val="24"/>
        </w:rPr>
        <w:t>By: ___________________________</w:t>
      </w:r>
      <w:r w:rsidR="006C6C9E" w:rsidRPr="00B17397">
        <w:rPr>
          <w:rFonts w:ascii="Arial" w:hAnsi="Arial" w:cs="Arial"/>
          <w:sz w:val="24"/>
          <w:szCs w:val="24"/>
        </w:rPr>
        <w:t>________</w:t>
      </w:r>
      <w:r w:rsidRPr="00B17397">
        <w:rPr>
          <w:rFonts w:ascii="Arial" w:hAnsi="Arial" w:cs="Arial"/>
          <w:sz w:val="24"/>
          <w:szCs w:val="24"/>
        </w:rPr>
        <w:t>____</w:t>
      </w:r>
      <w:r w:rsidR="006C6C9E" w:rsidRPr="00B17397">
        <w:rPr>
          <w:rFonts w:ascii="Arial" w:hAnsi="Arial" w:cs="Arial"/>
          <w:sz w:val="24"/>
          <w:szCs w:val="24"/>
        </w:rPr>
        <w:tab/>
      </w:r>
      <w:r w:rsidR="006C6C9E" w:rsidRPr="00B17397">
        <w:rPr>
          <w:rFonts w:ascii="Arial" w:hAnsi="Arial" w:cs="Arial"/>
          <w:sz w:val="24"/>
          <w:szCs w:val="24"/>
        </w:rPr>
        <w:tab/>
      </w:r>
      <w:r w:rsidRPr="00B17397">
        <w:rPr>
          <w:rFonts w:ascii="Arial" w:hAnsi="Arial" w:cs="Arial"/>
          <w:sz w:val="24"/>
          <w:szCs w:val="24"/>
        </w:rPr>
        <w:t>D</w:t>
      </w:r>
      <w:r w:rsidR="006C6C9E" w:rsidRPr="00B17397">
        <w:rPr>
          <w:rFonts w:ascii="Arial" w:hAnsi="Arial" w:cs="Arial"/>
          <w:sz w:val="24"/>
          <w:szCs w:val="24"/>
        </w:rPr>
        <w:t>ate: _____________________</w:t>
      </w:r>
      <w:r w:rsidR="00894B5D" w:rsidRPr="00B17397">
        <w:rPr>
          <w:rFonts w:ascii="Arial" w:hAnsi="Arial" w:cs="Arial"/>
          <w:sz w:val="24"/>
          <w:szCs w:val="24"/>
        </w:rPr>
        <w:t>___</w:t>
      </w:r>
      <w:r w:rsidR="006C6C9E" w:rsidRPr="00B17397">
        <w:rPr>
          <w:rFonts w:ascii="Arial" w:hAnsi="Arial" w:cs="Arial"/>
          <w:sz w:val="24"/>
          <w:szCs w:val="24"/>
        </w:rPr>
        <w:t>__</w:t>
      </w:r>
    </w:p>
    <w:p w14:paraId="61385854" w14:textId="587C564C" w:rsidR="00A9542F" w:rsidRPr="00B17397" w:rsidRDefault="00495BD9" w:rsidP="00894B5D">
      <w:pPr>
        <w:widowControl w:val="0"/>
        <w:ind w:right="-36"/>
        <w:jc w:val="both"/>
        <w:outlineLvl w:val="0"/>
        <w:rPr>
          <w:rFonts w:ascii="Arial" w:hAnsi="Arial" w:cs="Arial"/>
          <w:sz w:val="24"/>
          <w:szCs w:val="24"/>
        </w:rPr>
      </w:pPr>
      <w:r w:rsidRPr="00B17397">
        <w:rPr>
          <w:rFonts w:ascii="Arial" w:hAnsi="Arial" w:cs="Arial"/>
          <w:sz w:val="24"/>
          <w:szCs w:val="24"/>
        </w:rPr>
        <w:t xml:space="preserve">      Risk </w:t>
      </w:r>
      <w:r w:rsidR="006C6C9E" w:rsidRPr="00B17397">
        <w:rPr>
          <w:rFonts w:ascii="Arial" w:hAnsi="Arial" w:cs="Arial"/>
          <w:sz w:val="24"/>
          <w:szCs w:val="24"/>
        </w:rPr>
        <w:t>Management</w:t>
      </w:r>
    </w:p>
    <w:p w14:paraId="49A1892C" w14:textId="77777777" w:rsidR="00A9542F" w:rsidRPr="00B17397" w:rsidRDefault="00A9542F" w:rsidP="006159CA">
      <w:pPr>
        <w:widowControl w:val="0"/>
        <w:ind w:right="-36"/>
        <w:jc w:val="both"/>
        <w:outlineLvl w:val="0"/>
        <w:rPr>
          <w:rFonts w:ascii="Arial" w:hAnsi="Arial" w:cs="Arial"/>
          <w:sz w:val="24"/>
          <w:szCs w:val="24"/>
        </w:rPr>
      </w:pPr>
    </w:p>
    <w:p w14:paraId="55184416" w14:textId="77777777" w:rsidR="006C6C9E" w:rsidRPr="00B17397" w:rsidRDefault="006C6C9E" w:rsidP="006C6C9E">
      <w:pPr>
        <w:widowControl w:val="0"/>
        <w:ind w:right="-36"/>
        <w:jc w:val="both"/>
        <w:outlineLvl w:val="0"/>
        <w:rPr>
          <w:rFonts w:ascii="Arial" w:hAnsi="Arial" w:cs="Arial"/>
          <w:b/>
          <w:sz w:val="24"/>
          <w:szCs w:val="24"/>
        </w:rPr>
      </w:pPr>
      <w:r w:rsidRPr="00B17397">
        <w:rPr>
          <w:rFonts w:ascii="Arial" w:hAnsi="Arial" w:cs="Arial"/>
          <w:b/>
          <w:sz w:val="24"/>
          <w:szCs w:val="24"/>
        </w:rPr>
        <w:t>LIST OF EXHIBITS:</w:t>
      </w:r>
      <w:r w:rsidRPr="00B17397">
        <w:rPr>
          <w:rFonts w:ascii="Arial" w:hAnsi="Arial" w:cs="Arial"/>
          <w:sz w:val="24"/>
          <w:szCs w:val="24"/>
        </w:rPr>
        <w:tab/>
      </w:r>
      <w:r w:rsidRPr="00B17397">
        <w:rPr>
          <w:rFonts w:ascii="Arial" w:hAnsi="Arial" w:cs="Arial"/>
          <w:sz w:val="24"/>
          <w:szCs w:val="24"/>
        </w:rPr>
        <w:tab/>
      </w:r>
      <w:r w:rsidRPr="00B17397">
        <w:rPr>
          <w:rFonts w:ascii="Arial" w:hAnsi="Arial" w:cs="Arial"/>
          <w:sz w:val="24"/>
          <w:szCs w:val="24"/>
        </w:rPr>
        <w:tab/>
      </w:r>
      <w:r w:rsidRPr="00B17397">
        <w:rPr>
          <w:rFonts w:ascii="Arial" w:hAnsi="Arial" w:cs="Arial"/>
          <w:sz w:val="24"/>
          <w:szCs w:val="24"/>
        </w:rPr>
        <w:tab/>
      </w:r>
      <w:r w:rsidRPr="00B17397">
        <w:rPr>
          <w:rFonts w:ascii="Arial" w:hAnsi="Arial" w:cs="Arial"/>
          <w:sz w:val="24"/>
          <w:szCs w:val="24"/>
        </w:rPr>
        <w:tab/>
      </w:r>
      <w:r w:rsidRPr="00B17397">
        <w:rPr>
          <w:rFonts w:ascii="Arial" w:hAnsi="Arial" w:cs="Arial"/>
          <w:sz w:val="24"/>
          <w:szCs w:val="24"/>
        </w:rPr>
        <w:tab/>
      </w:r>
    </w:p>
    <w:p w14:paraId="1EF8D770" w14:textId="77777777" w:rsidR="006C6C9E" w:rsidRPr="00B17397" w:rsidRDefault="006C6C9E" w:rsidP="006C6C9E">
      <w:pPr>
        <w:widowControl w:val="0"/>
        <w:tabs>
          <w:tab w:val="left" w:pos="6480"/>
        </w:tabs>
        <w:ind w:right="-36"/>
        <w:jc w:val="both"/>
        <w:rPr>
          <w:rFonts w:ascii="Arial" w:hAnsi="Arial" w:cs="Arial"/>
          <w:sz w:val="24"/>
          <w:szCs w:val="24"/>
        </w:rPr>
      </w:pPr>
    </w:p>
    <w:p w14:paraId="4B6D9630" w14:textId="77777777" w:rsidR="006C6C9E" w:rsidRPr="00B17397" w:rsidRDefault="006C6C9E" w:rsidP="006C6C9E">
      <w:pPr>
        <w:widowControl w:val="0"/>
        <w:ind w:right="-36"/>
        <w:jc w:val="both"/>
        <w:rPr>
          <w:rFonts w:ascii="Arial" w:hAnsi="Arial" w:cs="Arial"/>
          <w:sz w:val="24"/>
          <w:szCs w:val="24"/>
        </w:rPr>
      </w:pPr>
      <w:r w:rsidRPr="00B17397">
        <w:rPr>
          <w:rFonts w:ascii="Arial" w:hAnsi="Arial" w:cs="Arial"/>
          <w:sz w:val="24"/>
          <w:szCs w:val="24"/>
        </w:rPr>
        <w:t>Exhibit A – Scope of Services</w:t>
      </w:r>
    </w:p>
    <w:p w14:paraId="4627999C" w14:textId="224588A8" w:rsidR="006C6C9E" w:rsidRPr="00B17397" w:rsidRDefault="006C6C9E" w:rsidP="006C6C9E">
      <w:pPr>
        <w:widowControl w:val="0"/>
        <w:ind w:right="-36"/>
        <w:jc w:val="both"/>
        <w:rPr>
          <w:rFonts w:ascii="Arial" w:hAnsi="Arial" w:cs="Arial"/>
          <w:sz w:val="24"/>
          <w:szCs w:val="24"/>
        </w:rPr>
      </w:pPr>
      <w:r w:rsidRPr="00B17397">
        <w:rPr>
          <w:rFonts w:ascii="Arial" w:hAnsi="Arial" w:cs="Arial"/>
          <w:sz w:val="24"/>
          <w:szCs w:val="24"/>
        </w:rPr>
        <w:t xml:space="preserve">Exhibit B – </w:t>
      </w:r>
      <w:r w:rsidR="009E18B9" w:rsidRPr="00B17397">
        <w:rPr>
          <w:rFonts w:ascii="Arial" w:hAnsi="Arial" w:cs="Arial"/>
          <w:sz w:val="24"/>
          <w:szCs w:val="24"/>
        </w:rPr>
        <w:t>CalFresh Outreach Proposal</w:t>
      </w:r>
    </w:p>
    <w:p w14:paraId="671669B7" w14:textId="609860EF" w:rsidR="00F04E5C" w:rsidRPr="00B17397" w:rsidRDefault="006C6C9E" w:rsidP="006C6C9E">
      <w:pPr>
        <w:widowControl w:val="0"/>
        <w:ind w:right="-36"/>
        <w:jc w:val="both"/>
        <w:rPr>
          <w:rFonts w:ascii="Arial" w:hAnsi="Arial" w:cs="Arial"/>
          <w:sz w:val="24"/>
          <w:szCs w:val="24"/>
        </w:rPr>
      </w:pPr>
      <w:r w:rsidRPr="00B17397">
        <w:rPr>
          <w:rFonts w:ascii="Arial" w:hAnsi="Arial" w:cs="Arial"/>
          <w:sz w:val="24"/>
          <w:szCs w:val="24"/>
        </w:rPr>
        <w:t xml:space="preserve">Exhibit C – </w:t>
      </w:r>
      <w:r w:rsidR="009E18B9" w:rsidRPr="00B17397">
        <w:rPr>
          <w:rFonts w:ascii="Arial" w:hAnsi="Arial" w:cs="Arial"/>
          <w:sz w:val="24"/>
          <w:szCs w:val="24"/>
        </w:rPr>
        <w:t>CalFresh Outreach</w:t>
      </w:r>
      <w:r w:rsidR="009E18B9" w:rsidRPr="00B17397" w:rsidDel="009E18B9">
        <w:rPr>
          <w:rFonts w:ascii="Arial" w:hAnsi="Arial" w:cs="Arial"/>
          <w:sz w:val="24"/>
          <w:szCs w:val="24"/>
        </w:rPr>
        <w:t xml:space="preserve"> </w:t>
      </w:r>
      <w:r w:rsidR="009E18B9" w:rsidRPr="00B17397">
        <w:rPr>
          <w:rFonts w:ascii="Arial" w:hAnsi="Arial" w:cs="Arial"/>
          <w:sz w:val="24"/>
          <w:szCs w:val="24"/>
        </w:rPr>
        <w:t>Budget</w:t>
      </w:r>
    </w:p>
    <w:p w14:paraId="783CDE45" w14:textId="2B964D4D" w:rsidR="006C6C9E" w:rsidRPr="00B17397" w:rsidRDefault="00F04E5C" w:rsidP="006C6C9E">
      <w:pPr>
        <w:widowControl w:val="0"/>
        <w:ind w:right="-36"/>
        <w:jc w:val="both"/>
        <w:rPr>
          <w:rFonts w:ascii="Arial" w:hAnsi="Arial" w:cs="Arial"/>
          <w:sz w:val="24"/>
          <w:szCs w:val="24"/>
        </w:rPr>
      </w:pPr>
      <w:r w:rsidRPr="00B17397">
        <w:rPr>
          <w:rFonts w:ascii="Arial" w:hAnsi="Arial" w:cs="Arial"/>
          <w:sz w:val="24"/>
          <w:szCs w:val="24"/>
        </w:rPr>
        <w:t xml:space="preserve">Exhibit D – </w:t>
      </w:r>
      <w:r w:rsidR="009E18B9" w:rsidRPr="00B17397">
        <w:rPr>
          <w:rFonts w:ascii="Arial" w:hAnsi="Arial" w:cs="Arial"/>
          <w:sz w:val="24"/>
          <w:szCs w:val="24"/>
        </w:rPr>
        <w:t>CalFresh Outreach</w:t>
      </w:r>
      <w:r w:rsidR="009E18B9" w:rsidRPr="00B17397" w:rsidDel="00E908FA">
        <w:rPr>
          <w:rFonts w:ascii="Arial" w:hAnsi="Arial" w:cs="Arial"/>
          <w:color w:val="000000"/>
          <w:sz w:val="24"/>
          <w:szCs w:val="24"/>
        </w:rPr>
        <w:t xml:space="preserve"> </w:t>
      </w:r>
      <w:r w:rsidR="009E18B9" w:rsidRPr="00B17397">
        <w:rPr>
          <w:rFonts w:ascii="Arial" w:hAnsi="Arial" w:cs="Arial"/>
          <w:color w:val="000000"/>
          <w:sz w:val="24"/>
          <w:szCs w:val="24"/>
        </w:rPr>
        <w:t>Invoicing Guidelines</w:t>
      </w:r>
    </w:p>
    <w:p w14:paraId="78CD273B" w14:textId="69D09471" w:rsidR="009E18B9" w:rsidRPr="00B17397" w:rsidRDefault="009E18B9" w:rsidP="006C6C9E">
      <w:pPr>
        <w:widowControl w:val="0"/>
        <w:ind w:right="-36"/>
        <w:jc w:val="both"/>
        <w:rPr>
          <w:rFonts w:ascii="Arial" w:hAnsi="Arial" w:cs="Arial"/>
          <w:sz w:val="24"/>
          <w:szCs w:val="24"/>
        </w:rPr>
      </w:pPr>
      <w:r w:rsidRPr="00B17397">
        <w:rPr>
          <w:rFonts w:ascii="Arial" w:hAnsi="Arial" w:cs="Arial"/>
          <w:sz w:val="24"/>
          <w:szCs w:val="24"/>
        </w:rPr>
        <w:t>Exhibit E – CalFresh Outreach Invoice Worksheet and Summary Form</w:t>
      </w:r>
    </w:p>
    <w:p w14:paraId="54EEA9FD" w14:textId="5194B3F5" w:rsidR="009E18B9" w:rsidRPr="00B17397" w:rsidRDefault="009E18B9" w:rsidP="006C6C9E">
      <w:pPr>
        <w:widowControl w:val="0"/>
        <w:ind w:right="-36"/>
        <w:jc w:val="both"/>
        <w:rPr>
          <w:rFonts w:ascii="Arial" w:hAnsi="Arial" w:cs="Arial"/>
          <w:sz w:val="24"/>
          <w:szCs w:val="24"/>
        </w:rPr>
      </w:pPr>
      <w:r w:rsidRPr="00B17397">
        <w:rPr>
          <w:rFonts w:ascii="Arial" w:hAnsi="Arial" w:cs="Arial"/>
          <w:sz w:val="24"/>
          <w:szCs w:val="24"/>
        </w:rPr>
        <w:t>Exhibit F – CalFresh Outreach Reporting Guidelines</w:t>
      </w:r>
    </w:p>
    <w:p w14:paraId="71BD9726" w14:textId="25431823" w:rsidR="009E18B9" w:rsidRPr="00B17397" w:rsidRDefault="009E18B9" w:rsidP="006C6C9E">
      <w:pPr>
        <w:widowControl w:val="0"/>
        <w:ind w:right="-36"/>
        <w:jc w:val="both"/>
        <w:rPr>
          <w:rFonts w:ascii="Arial" w:hAnsi="Arial" w:cs="Arial"/>
          <w:sz w:val="24"/>
          <w:szCs w:val="24"/>
        </w:rPr>
      </w:pPr>
      <w:r w:rsidRPr="00B17397">
        <w:rPr>
          <w:rFonts w:ascii="Arial" w:hAnsi="Arial" w:cs="Arial"/>
          <w:sz w:val="24"/>
          <w:szCs w:val="24"/>
        </w:rPr>
        <w:t>Exhibit G – CalFresh Outreach Quarterly Project Report Form</w:t>
      </w:r>
    </w:p>
    <w:p w14:paraId="5227ECC9" w14:textId="18D56153" w:rsidR="006C6C9E" w:rsidRPr="00B17397" w:rsidRDefault="006C6C9E" w:rsidP="006C6C9E">
      <w:pPr>
        <w:widowControl w:val="0"/>
        <w:rPr>
          <w:rFonts w:ascii="Arial" w:hAnsi="Arial" w:cs="Arial"/>
          <w:b/>
          <w:sz w:val="24"/>
          <w:szCs w:val="24"/>
        </w:rPr>
      </w:pPr>
    </w:p>
    <w:p w14:paraId="26EF0DC2" w14:textId="77777777" w:rsidR="00894B5D" w:rsidRDefault="00894B5D" w:rsidP="006159CA">
      <w:pPr>
        <w:widowControl w:val="0"/>
        <w:ind w:right="-36"/>
        <w:jc w:val="both"/>
        <w:rPr>
          <w:rFonts w:ascii="Arial" w:hAnsi="Arial" w:cs="Arial"/>
          <w:sz w:val="24"/>
          <w:szCs w:val="24"/>
        </w:rPr>
      </w:pPr>
    </w:p>
    <w:p w14:paraId="2D4D3C85" w14:textId="77777777" w:rsidR="00034E8D" w:rsidRDefault="00034E8D" w:rsidP="006159CA">
      <w:pPr>
        <w:widowControl w:val="0"/>
        <w:ind w:right="-36"/>
        <w:jc w:val="both"/>
        <w:rPr>
          <w:rFonts w:ascii="Arial" w:hAnsi="Arial" w:cs="Arial"/>
          <w:sz w:val="24"/>
          <w:szCs w:val="24"/>
        </w:rPr>
      </w:pPr>
    </w:p>
    <w:p w14:paraId="1F7FB064" w14:textId="77777777" w:rsidR="00034E8D" w:rsidRDefault="00034E8D" w:rsidP="006159CA">
      <w:pPr>
        <w:widowControl w:val="0"/>
        <w:ind w:right="-36"/>
        <w:jc w:val="both"/>
        <w:rPr>
          <w:rFonts w:ascii="Arial" w:hAnsi="Arial" w:cs="Arial"/>
          <w:sz w:val="24"/>
          <w:szCs w:val="24"/>
        </w:rPr>
      </w:pPr>
    </w:p>
    <w:p w14:paraId="6C2DF882" w14:textId="77777777" w:rsidR="00034E8D" w:rsidRDefault="00034E8D" w:rsidP="006159CA">
      <w:pPr>
        <w:widowControl w:val="0"/>
        <w:ind w:right="-36"/>
        <w:jc w:val="both"/>
        <w:rPr>
          <w:rFonts w:ascii="Arial" w:hAnsi="Arial" w:cs="Arial"/>
          <w:sz w:val="24"/>
          <w:szCs w:val="24"/>
        </w:rPr>
      </w:pPr>
    </w:p>
    <w:p w14:paraId="721220D4" w14:textId="77777777" w:rsidR="00082CC6" w:rsidRDefault="00082CC6" w:rsidP="006159CA">
      <w:pPr>
        <w:widowControl w:val="0"/>
        <w:ind w:right="-36"/>
        <w:jc w:val="both"/>
        <w:rPr>
          <w:rFonts w:ascii="Arial" w:hAnsi="Arial" w:cs="Arial"/>
          <w:sz w:val="24"/>
          <w:szCs w:val="24"/>
        </w:rPr>
      </w:pPr>
    </w:p>
    <w:p w14:paraId="59DE1BC4" w14:textId="77777777" w:rsidR="00082CC6" w:rsidRPr="00B17397" w:rsidRDefault="00082CC6" w:rsidP="006159CA">
      <w:pPr>
        <w:widowControl w:val="0"/>
        <w:ind w:right="-36"/>
        <w:jc w:val="both"/>
        <w:rPr>
          <w:rFonts w:ascii="Arial" w:hAnsi="Arial" w:cs="Arial"/>
          <w:sz w:val="24"/>
          <w:szCs w:val="24"/>
        </w:rPr>
      </w:pPr>
    </w:p>
    <w:p w14:paraId="2C25FA43" w14:textId="77777777" w:rsidR="0041511A" w:rsidRPr="00B17397" w:rsidRDefault="0041511A" w:rsidP="0010040E">
      <w:pPr>
        <w:widowControl w:val="0"/>
        <w:ind w:right="-36"/>
        <w:jc w:val="center"/>
        <w:rPr>
          <w:rFonts w:ascii="Arial" w:hAnsi="Arial" w:cs="Arial"/>
          <w:b/>
          <w:sz w:val="24"/>
          <w:szCs w:val="24"/>
        </w:rPr>
      </w:pPr>
      <w:r w:rsidRPr="00B17397">
        <w:rPr>
          <w:rFonts w:ascii="Arial" w:hAnsi="Arial" w:cs="Arial"/>
          <w:b/>
          <w:sz w:val="24"/>
          <w:szCs w:val="24"/>
        </w:rPr>
        <w:lastRenderedPageBreak/>
        <w:t xml:space="preserve">EXHIBIT A </w:t>
      </w:r>
    </w:p>
    <w:p w14:paraId="47FEB488" w14:textId="77777777" w:rsidR="0041511A" w:rsidRPr="00B17397" w:rsidRDefault="0041511A" w:rsidP="0010040E">
      <w:pPr>
        <w:widowControl w:val="0"/>
        <w:ind w:right="-36"/>
        <w:jc w:val="center"/>
        <w:rPr>
          <w:rFonts w:ascii="Arial" w:hAnsi="Arial" w:cs="Arial"/>
          <w:b/>
          <w:sz w:val="24"/>
          <w:szCs w:val="24"/>
        </w:rPr>
      </w:pPr>
      <w:r w:rsidRPr="00B17397">
        <w:rPr>
          <w:rFonts w:ascii="Arial" w:hAnsi="Arial" w:cs="Arial"/>
          <w:b/>
          <w:sz w:val="24"/>
          <w:szCs w:val="24"/>
        </w:rPr>
        <w:t>SCOPE OF SERVICES</w:t>
      </w:r>
    </w:p>
    <w:p w14:paraId="1160973B" w14:textId="77777777" w:rsidR="006C6C9E" w:rsidRPr="00B17397" w:rsidRDefault="006C6C9E" w:rsidP="00894B5D">
      <w:pPr>
        <w:widowControl w:val="0"/>
        <w:ind w:right="-36"/>
        <w:jc w:val="center"/>
        <w:rPr>
          <w:rFonts w:ascii="Arial" w:hAnsi="Arial" w:cs="Arial"/>
          <w:sz w:val="24"/>
          <w:szCs w:val="24"/>
          <w:highlight w:val="yellow"/>
        </w:rPr>
      </w:pPr>
      <w:r w:rsidRPr="00B17397">
        <w:rPr>
          <w:rFonts w:ascii="Arial" w:hAnsi="Arial" w:cs="Arial"/>
          <w:sz w:val="24"/>
          <w:szCs w:val="24"/>
          <w:highlight w:val="yellow"/>
        </w:rPr>
        <w:t>[Name of Contractor]</w:t>
      </w:r>
    </w:p>
    <w:p w14:paraId="41967366" w14:textId="785C0070" w:rsidR="006C6C9E" w:rsidRPr="00B17397" w:rsidRDefault="006C6C9E" w:rsidP="00894B5D">
      <w:pPr>
        <w:widowControl w:val="0"/>
        <w:ind w:right="-36"/>
        <w:jc w:val="center"/>
        <w:rPr>
          <w:rFonts w:ascii="Arial" w:hAnsi="Arial" w:cs="Arial"/>
          <w:sz w:val="24"/>
          <w:szCs w:val="24"/>
        </w:rPr>
      </w:pPr>
      <w:r w:rsidRPr="00B17397">
        <w:rPr>
          <w:rFonts w:ascii="Arial" w:hAnsi="Arial" w:cs="Arial"/>
          <w:sz w:val="24"/>
          <w:szCs w:val="24"/>
        </w:rPr>
        <w:t>For Fiscal Year</w:t>
      </w:r>
      <w:r w:rsidR="00CD7EF1">
        <w:rPr>
          <w:rFonts w:ascii="Arial" w:hAnsi="Arial" w:cs="Arial"/>
          <w:sz w:val="24"/>
          <w:szCs w:val="24"/>
        </w:rPr>
        <w:t xml:space="preserve"> 202</w:t>
      </w:r>
      <w:r w:rsidR="006A1E05">
        <w:rPr>
          <w:rFonts w:ascii="Arial" w:hAnsi="Arial" w:cs="Arial"/>
          <w:sz w:val="24"/>
          <w:szCs w:val="24"/>
        </w:rPr>
        <w:t>6</w:t>
      </w:r>
      <w:r w:rsidR="00CD7EF1">
        <w:rPr>
          <w:rFonts w:ascii="Arial" w:hAnsi="Arial" w:cs="Arial"/>
          <w:sz w:val="24"/>
          <w:szCs w:val="24"/>
        </w:rPr>
        <w:t>-202</w:t>
      </w:r>
      <w:r w:rsidR="006A1E05">
        <w:rPr>
          <w:rFonts w:ascii="Arial" w:hAnsi="Arial" w:cs="Arial"/>
          <w:sz w:val="24"/>
          <w:szCs w:val="24"/>
        </w:rPr>
        <w:t>7</w:t>
      </w:r>
    </w:p>
    <w:p w14:paraId="43D5D60A" w14:textId="77777777" w:rsidR="006C6C9E" w:rsidRPr="00B17397" w:rsidRDefault="006C6C9E" w:rsidP="0010040E">
      <w:pPr>
        <w:widowControl w:val="0"/>
        <w:ind w:right="-36"/>
        <w:jc w:val="both"/>
        <w:rPr>
          <w:rFonts w:ascii="Arial" w:hAnsi="Arial" w:cs="Arial"/>
          <w:b/>
          <w:sz w:val="24"/>
          <w:szCs w:val="24"/>
        </w:rPr>
      </w:pPr>
    </w:p>
    <w:p w14:paraId="7D810A22" w14:textId="55926F4B" w:rsidR="006C6C9E" w:rsidRPr="00B17397" w:rsidRDefault="00ED5A90" w:rsidP="001B0E5C">
      <w:pPr>
        <w:widowControl w:val="0"/>
        <w:ind w:firstLine="540"/>
        <w:jc w:val="both"/>
        <w:rPr>
          <w:rFonts w:ascii="Arial" w:hAnsi="Arial" w:cs="Arial"/>
          <w:sz w:val="24"/>
          <w:szCs w:val="24"/>
        </w:rPr>
      </w:pPr>
      <w:r w:rsidRPr="00B17397">
        <w:rPr>
          <w:rFonts w:ascii="Arial" w:hAnsi="Arial" w:cs="Arial"/>
          <w:sz w:val="24"/>
          <w:szCs w:val="24"/>
        </w:rPr>
        <w:t>CONTRACTOR shall provide community outreach services designed to increase participation in the CalFresh program by eligible households in order to improve the health and economic stability of families and individuals in Humboldt County.</w:t>
      </w:r>
    </w:p>
    <w:p w14:paraId="5A6EA5A6" w14:textId="77777777" w:rsidR="006C6C9E" w:rsidRPr="00B17397" w:rsidRDefault="006C6C9E" w:rsidP="0010040E">
      <w:pPr>
        <w:pStyle w:val="ListParagraph"/>
        <w:widowControl w:val="0"/>
        <w:tabs>
          <w:tab w:val="left" w:pos="360"/>
        </w:tabs>
        <w:ind w:left="1440" w:right="-36" w:hanging="1080"/>
        <w:jc w:val="both"/>
        <w:rPr>
          <w:rFonts w:ascii="Arial" w:hAnsi="Arial" w:cs="Arial"/>
          <w:sz w:val="24"/>
          <w:szCs w:val="24"/>
        </w:rPr>
      </w:pPr>
    </w:p>
    <w:p w14:paraId="61D5AF57" w14:textId="77777777" w:rsidR="006C6C9E" w:rsidRPr="00B17397" w:rsidRDefault="006C6C9E" w:rsidP="0010040E">
      <w:pPr>
        <w:pStyle w:val="ListParagraph"/>
        <w:widowControl w:val="0"/>
        <w:ind w:left="540" w:right="-36" w:hanging="540"/>
        <w:contextualSpacing/>
        <w:jc w:val="both"/>
        <w:rPr>
          <w:rFonts w:ascii="Arial" w:hAnsi="Arial" w:cs="Arial"/>
          <w:sz w:val="24"/>
          <w:szCs w:val="24"/>
        </w:rPr>
      </w:pPr>
      <w:r w:rsidRPr="00B17397">
        <w:rPr>
          <w:rFonts w:ascii="Arial" w:hAnsi="Arial" w:cs="Arial"/>
          <w:sz w:val="24"/>
          <w:szCs w:val="24"/>
        </w:rPr>
        <w:t>1.</w:t>
      </w:r>
      <w:r w:rsidRPr="00B17397">
        <w:rPr>
          <w:rFonts w:ascii="Arial" w:hAnsi="Arial" w:cs="Arial"/>
          <w:sz w:val="24"/>
          <w:szCs w:val="24"/>
        </w:rPr>
        <w:tab/>
      </w:r>
      <w:r w:rsidRPr="00B17397">
        <w:rPr>
          <w:rFonts w:ascii="Arial" w:hAnsi="Arial" w:cs="Arial"/>
          <w:sz w:val="24"/>
          <w:szCs w:val="24"/>
          <w:u w:val="single"/>
        </w:rPr>
        <w:t>SERVICES</w:t>
      </w:r>
      <w:r w:rsidRPr="00B17397">
        <w:rPr>
          <w:rFonts w:ascii="Arial" w:hAnsi="Arial" w:cs="Arial"/>
          <w:sz w:val="24"/>
          <w:szCs w:val="24"/>
        </w:rPr>
        <w:t>:</w:t>
      </w:r>
    </w:p>
    <w:p w14:paraId="6C5FB6E7" w14:textId="3F61D945" w:rsidR="00ED5A90" w:rsidRPr="00B17397" w:rsidRDefault="00ED5A90" w:rsidP="003B02F0">
      <w:pPr>
        <w:widowControl w:val="0"/>
        <w:spacing w:before="240"/>
        <w:ind w:left="1080" w:hanging="540"/>
        <w:jc w:val="both"/>
        <w:rPr>
          <w:rFonts w:ascii="Arial" w:hAnsi="Arial" w:cs="Arial"/>
          <w:sz w:val="24"/>
          <w:szCs w:val="24"/>
        </w:rPr>
      </w:pPr>
      <w:r w:rsidRPr="00B17397">
        <w:rPr>
          <w:rFonts w:ascii="Arial" w:hAnsi="Arial" w:cs="Arial"/>
          <w:sz w:val="24"/>
          <w:szCs w:val="24"/>
        </w:rPr>
        <w:t>A.</w:t>
      </w:r>
      <w:r w:rsidRPr="00B17397">
        <w:rPr>
          <w:rFonts w:ascii="Arial" w:hAnsi="Arial" w:cs="Arial"/>
          <w:sz w:val="24"/>
          <w:szCs w:val="24"/>
        </w:rPr>
        <w:tab/>
      </w:r>
      <w:r w:rsidRPr="00B17397">
        <w:rPr>
          <w:rFonts w:ascii="Arial" w:hAnsi="Arial" w:cs="Arial"/>
          <w:sz w:val="24"/>
          <w:szCs w:val="24"/>
          <w:u w:val="single"/>
        </w:rPr>
        <w:t>Community Outreach Services</w:t>
      </w:r>
      <w:r w:rsidRPr="00B17397">
        <w:rPr>
          <w:rFonts w:ascii="Arial" w:hAnsi="Arial" w:cs="Arial"/>
          <w:sz w:val="24"/>
          <w:szCs w:val="24"/>
        </w:rPr>
        <w:t>. CONTRACTOR shall Provide the CalFresh community outreach services set forth in Exhibit B – CalFresh Outreach Proposal regarding utilization of the CalFresh Program.  The CalFresh community outreach services provided pursuant to the terms and conditions of this Agreement shall include, without limitation, all of the following:</w:t>
      </w:r>
    </w:p>
    <w:p w14:paraId="2EF8A56B" w14:textId="77777777" w:rsidR="00ED5A90" w:rsidRPr="00B17397" w:rsidRDefault="00ED5A90" w:rsidP="003B02F0">
      <w:pPr>
        <w:pStyle w:val="ListParagraph"/>
        <w:widowControl w:val="0"/>
        <w:ind w:left="0"/>
        <w:jc w:val="both"/>
        <w:rPr>
          <w:rFonts w:ascii="Arial" w:hAnsi="Arial" w:cs="Arial"/>
          <w:sz w:val="24"/>
          <w:szCs w:val="24"/>
        </w:rPr>
      </w:pPr>
    </w:p>
    <w:p w14:paraId="546D56E7" w14:textId="62CC0094" w:rsidR="000B16C1" w:rsidRDefault="000B16C1" w:rsidP="003B02F0">
      <w:pPr>
        <w:pStyle w:val="ListParagraph"/>
        <w:widowControl w:val="0"/>
        <w:numPr>
          <w:ilvl w:val="0"/>
          <w:numId w:val="18"/>
        </w:numPr>
        <w:autoSpaceDE w:val="0"/>
        <w:autoSpaceDN w:val="0"/>
        <w:adjustRightInd w:val="0"/>
        <w:jc w:val="both"/>
        <w:rPr>
          <w:rFonts w:ascii="Arial" w:hAnsi="Arial" w:cs="Arial"/>
          <w:color w:val="000000"/>
          <w:sz w:val="24"/>
          <w:szCs w:val="24"/>
        </w:rPr>
      </w:pPr>
      <w:r w:rsidRPr="00FE2B6B">
        <w:rPr>
          <w:rFonts w:ascii="Arial" w:hAnsi="Arial" w:cs="Arial"/>
          <w:color w:val="000000"/>
          <w:sz w:val="24"/>
          <w:szCs w:val="24"/>
        </w:rPr>
        <w:t>Set up</w:t>
      </w:r>
      <w:r w:rsidR="003B02F0">
        <w:rPr>
          <w:rFonts w:ascii="Arial" w:hAnsi="Arial" w:cs="Arial"/>
          <w:color w:val="000000"/>
          <w:sz w:val="24"/>
          <w:szCs w:val="24"/>
        </w:rPr>
        <w:t>,</w:t>
      </w:r>
      <w:r w:rsidRPr="00FE2B6B">
        <w:rPr>
          <w:rFonts w:ascii="Arial" w:hAnsi="Arial" w:cs="Arial"/>
          <w:color w:val="000000"/>
          <w:sz w:val="24"/>
          <w:szCs w:val="24"/>
        </w:rPr>
        <w:t xml:space="preserve"> an</w:t>
      </w:r>
      <w:r>
        <w:rPr>
          <w:rFonts w:ascii="Arial" w:hAnsi="Arial" w:cs="Arial"/>
          <w:color w:val="000000"/>
          <w:sz w:val="24"/>
          <w:szCs w:val="24"/>
        </w:rPr>
        <w:t>d utiliz</w:t>
      </w:r>
      <w:r w:rsidR="0061248F">
        <w:rPr>
          <w:rFonts w:ascii="Arial" w:hAnsi="Arial" w:cs="Arial"/>
          <w:color w:val="000000"/>
          <w:sz w:val="24"/>
          <w:szCs w:val="24"/>
        </w:rPr>
        <w:t>ation</w:t>
      </w:r>
      <w:r w:rsidR="003B02F0">
        <w:rPr>
          <w:rFonts w:ascii="Arial" w:hAnsi="Arial" w:cs="Arial"/>
          <w:color w:val="000000"/>
          <w:sz w:val="24"/>
          <w:szCs w:val="24"/>
        </w:rPr>
        <w:t>,</w:t>
      </w:r>
      <w:r w:rsidR="0061248F">
        <w:rPr>
          <w:rFonts w:ascii="Arial" w:hAnsi="Arial" w:cs="Arial"/>
          <w:color w:val="000000"/>
          <w:sz w:val="24"/>
          <w:szCs w:val="24"/>
        </w:rPr>
        <w:t xml:space="preserve"> of</w:t>
      </w:r>
      <w:r>
        <w:rPr>
          <w:rFonts w:ascii="Arial" w:hAnsi="Arial" w:cs="Arial"/>
          <w:color w:val="000000"/>
          <w:sz w:val="24"/>
          <w:szCs w:val="24"/>
        </w:rPr>
        <w:t xml:space="preserve"> an</w:t>
      </w:r>
      <w:r w:rsidRPr="00FE2B6B">
        <w:rPr>
          <w:rFonts w:ascii="Arial" w:hAnsi="Arial" w:cs="Arial"/>
          <w:color w:val="000000"/>
          <w:sz w:val="24"/>
          <w:szCs w:val="24"/>
        </w:rPr>
        <w:t xml:space="preserve"> account as a Community Based Organization (</w:t>
      </w:r>
      <w:r w:rsidR="003B02F0">
        <w:rPr>
          <w:rFonts w:ascii="Arial" w:hAnsi="Arial" w:cs="Arial"/>
          <w:color w:val="000000"/>
          <w:sz w:val="24"/>
          <w:szCs w:val="24"/>
        </w:rPr>
        <w:t>“</w:t>
      </w:r>
      <w:r w:rsidRPr="00FE2B6B">
        <w:rPr>
          <w:rFonts w:ascii="Arial" w:hAnsi="Arial" w:cs="Arial"/>
          <w:color w:val="000000"/>
          <w:sz w:val="24"/>
          <w:szCs w:val="24"/>
        </w:rPr>
        <w:t>CBO</w:t>
      </w:r>
      <w:r w:rsidR="003B02F0">
        <w:rPr>
          <w:rFonts w:ascii="Arial" w:hAnsi="Arial" w:cs="Arial"/>
          <w:color w:val="000000"/>
          <w:sz w:val="24"/>
          <w:szCs w:val="24"/>
        </w:rPr>
        <w:t>”</w:t>
      </w:r>
      <w:r w:rsidRPr="00FE2B6B">
        <w:rPr>
          <w:rFonts w:ascii="Arial" w:hAnsi="Arial" w:cs="Arial"/>
          <w:color w:val="000000"/>
          <w:sz w:val="24"/>
          <w:szCs w:val="24"/>
        </w:rPr>
        <w:t>) with www.</w:t>
      </w:r>
      <w:r w:rsidR="005E5DC3">
        <w:rPr>
          <w:rFonts w:ascii="Arial" w:hAnsi="Arial" w:cs="Arial"/>
          <w:color w:val="000000"/>
          <w:sz w:val="24"/>
          <w:szCs w:val="24"/>
        </w:rPr>
        <w:t>B</w:t>
      </w:r>
      <w:r w:rsidRPr="0062245F">
        <w:rPr>
          <w:rFonts w:ascii="Arial" w:hAnsi="Arial" w:cs="Arial"/>
          <w:color w:val="000000"/>
          <w:sz w:val="24"/>
          <w:szCs w:val="24"/>
        </w:rPr>
        <w:t>enefits</w:t>
      </w:r>
      <w:r w:rsidR="005E5DC3">
        <w:rPr>
          <w:rFonts w:ascii="Arial" w:hAnsi="Arial" w:cs="Arial"/>
          <w:color w:val="000000"/>
          <w:sz w:val="24"/>
          <w:szCs w:val="24"/>
        </w:rPr>
        <w:t>C</w:t>
      </w:r>
      <w:r w:rsidRPr="0062245F">
        <w:rPr>
          <w:rFonts w:ascii="Arial" w:hAnsi="Arial" w:cs="Arial"/>
          <w:color w:val="000000"/>
          <w:sz w:val="24"/>
          <w:szCs w:val="24"/>
        </w:rPr>
        <w:t>al.</w:t>
      </w:r>
      <w:r w:rsidR="005E5DC3">
        <w:rPr>
          <w:rFonts w:ascii="Arial" w:hAnsi="Arial" w:cs="Arial"/>
          <w:color w:val="000000"/>
          <w:sz w:val="24"/>
          <w:szCs w:val="24"/>
        </w:rPr>
        <w:t>com</w:t>
      </w:r>
      <w:r w:rsidRPr="00FE2B6B">
        <w:rPr>
          <w:rFonts w:ascii="Arial" w:hAnsi="Arial" w:cs="Arial"/>
          <w:color w:val="000000"/>
          <w:sz w:val="24"/>
          <w:szCs w:val="24"/>
        </w:rPr>
        <w:t>.</w:t>
      </w:r>
      <w:r>
        <w:rPr>
          <w:rFonts w:ascii="Arial" w:hAnsi="Arial" w:cs="Arial"/>
          <w:color w:val="000000"/>
          <w:sz w:val="24"/>
          <w:szCs w:val="24"/>
        </w:rPr>
        <w:t xml:space="preserve"> </w:t>
      </w:r>
    </w:p>
    <w:p w14:paraId="642AE623" w14:textId="6FF04787" w:rsidR="000B16C1" w:rsidRPr="00FE2B6B" w:rsidRDefault="000B16C1" w:rsidP="003B02F0">
      <w:pPr>
        <w:pStyle w:val="ListParagraph"/>
        <w:widowControl w:val="0"/>
        <w:numPr>
          <w:ilvl w:val="0"/>
          <w:numId w:val="18"/>
        </w:numPr>
        <w:autoSpaceDE w:val="0"/>
        <w:autoSpaceDN w:val="0"/>
        <w:adjustRightInd w:val="0"/>
        <w:spacing w:before="240"/>
        <w:jc w:val="both"/>
        <w:rPr>
          <w:rFonts w:ascii="Arial" w:hAnsi="Arial" w:cs="Arial"/>
          <w:color w:val="000000"/>
          <w:sz w:val="24"/>
          <w:szCs w:val="24"/>
        </w:rPr>
      </w:pPr>
      <w:r w:rsidRPr="000B16C1">
        <w:rPr>
          <w:rFonts w:ascii="Arial" w:hAnsi="Arial" w:cs="Arial"/>
          <w:color w:val="000000"/>
          <w:sz w:val="24"/>
          <w:szCs w:val="24"/>
        </w:rPr>
        <w:t>Development and implementation of a service provision plan, with particular focus on the use of available technology,</w:t>
      </w:r>
      <w:r>
        <w:rPr>
          <w:rFonts w:ascii="Arial" w:hAnsi="Arial" w:cs="Arial"/>
          <w:color w:val="000000"/>
          <w:sz w:val="24"/>
          <w:szCs w:val="24"/>
        </w:rPr>
        <w:t xml:space="preserve"> incl</w:t>
      </w:r>
      <w:r w:rsidRPr="00101D84">
        <w:rPr>
          <w:rFonts w:ascii="Arial" w:hAnsi="Arial" w:cs="Arial"/>
          <w:color w:val="000000"/>
          <w:sz w:val="24"/>
          <w:szCs w:val="24"/>
        </w:rPr>
        <w:t xml:space="preserve">uding but not limited </w:t>
      </w:r>
      <w:r w:rsidRPr="00082CC6">
        <w:rPr>
          <w:rFonts w:ascii="Arial" w:hAnsi="Arial" w:cs="Arial"/>
          <w:color w:val="000000"/>
          <w:sz w:val="24"/>
          <w:szCs w:val="24"/>
        </w:rPr>
        <w:t xml:space="preserve">to </w:t>
      </w:r>
      <w:r w:rsidR="006338A9" w:rsidRPr="00AD2D0D">
        <w:rPr>
          <w:rFonts w:ascii="Arial" w:hAnsi="Arial" w:cs="Arial"/>
          <w:sz w:val="24"/>
          <w:szCs w:val="24"/>
        </w:rPr>
        <w:t>www.BenefitsCal.com</w:t>
      </w:r>
      <w:r w:rsidRPr="00082CC6">
        <w:rPr>
          <w:rFonts w:ascii="Arial" w:hAnsi="Arial" w:cs="Arial"/>
          <w:color w:val="000000"/>
          <w:sz w:val="24"/>
          <w:szCs w:val="24"/>
        </w:rPr>
        <w:t xml:space="preserve"> in order</w:t>
      </w:r>
      <w:r w:rsidRPr="00101D84">
        <w:rPr>
          <w:rFonts w:ascii="Arial" w:hAnsi="Arial" w:cs="Arial"/>
          <w:color w:val="000000"/>
          <w:sz w:val="24"/>
          <w:szCs w:val="24"/>
        </w:rPr>
        <w:t xml:space="preserve"> to </w:t>
      </w:r>
      <w:r w:rsidRPr="000B16C1">
        <w:rPr>
          <w:rFonts w:ascii="Arial" w:hAnsi="Arial" w:cs="Arial"/>
          <w:color w:val="000000"/>
          <w:sz w:val="24"/>
          <w:szCs w:val="24"/>
        </w:rPr>
        <w:t xml:space="preserve">ensure that specialized community outreach services are provided to populations with low CalFresh participation rates. </w:t>
      </w:r>
    </w:p>
    <w:p w14:paraId="2F48DACC" w14:textId="77777777" w:rsidR="000B16C1" w:rsidRDefault="000B16C1" w:rsidP="003B02F0">
      <w:pPr>
        <w:pStyle w:val="ListParagraph"/>
        <w:widowControl w:val="0"/>
        <w:numPr>
          <w:ilvl w:val="0"/>
          <w:numId w:val="18"/>
        </w:numPr>
        <w:autoSpaceDE w:val="0"/>
        <w:autoSpaceDN w:val="0"/>
        <w:adjustRightInd w:val="0"/>
        <w:spacing w:before="240"/>
        <w:jc w:val="both"/>
        <w:rPr>
          <w:rFonts w:ascii="Arial" w:hAnsi="Arial" w:cs="Arial"/>
          <w:color w:val="000000"/>
          <w:sz w:val="24"/>
          <w:szCs w:val="24"/>
        </w:rPr>
      </w:pPr>
      <w:r w:rsidRPr="000B16C1">
        <w:rPr>
          <w:rFonts w:ascii="Arial" w:hAnsi="Arial" w:cs="Arial"/>
          <w:color w:val="000000"/>
          <w:sz w:val="24"/>
          <w:szCs w:val="24"/>
        </w:rPr>
        <w:t>Assistance with CalFresh retention.</w:t>
      </w:r>
    </w:p>
    <w:p w14:paraId="35D059FD" w14:textId="6B30E0CA" w:rsidR="003B1BE8" w:rsidRDefault="003B1BE8" w:rsidP="003B02F0">
      <w:pPr>
        <w:pStyle w:val="ListParagraph"/>
        <w:widowControl w:val="0"/>
        <w:numPr>
          <w:ilvl w:val="0"/>
          <w:numId w:val="18"/>
        </w:numPr>
        <w:autoSpaceDE w:val="0"/>
        <w:autoSpaceDN w:val="0"/>
        <w:adjustRightInd w:val="0"/>
        <w:spacing w:before="240"/>
        <w:jc w:val="both"/>
        <w:rPr>
          <w:rFonts w:ascii="Arial" w:hAnsi="Arial" w:cs="Arial"/>
          <w:color w:val="000000"/>
          <w:sz w:val="24"/>
          <w:szCs w:val="24"/>
        </w:rPr>
      </w:pPr>
      <w:r w:rsidRPr="003B1BE8">
        <w:rPr>
          <w:rFonts w:ascii="Arial" w:hAnsi="Arial" w:cs="Arial"/>
          <w:color w:val="000000"/>
          <w:sz w:val="24"/>
          <w:szCs w:val="24"/>
        </w:rPr>
        <w:t>Assistance with the CalFresh intake and enrollment processes.</w:t>
      </w:r>
    </w:p>
    <w:p w14:paraId="0929FB94" w14:textId="77777777" w:rsidR="003B1BE8" w:rsidRDefault="003B1BE8" w:rsidP="00AD2D0D">
      <w:pPr>
        <w:pStyle w:val="ListParagraph"/>
        <w:numPr>
          <w:ilvl w:val="0"/>
          <w:numId w:val="18"/>
        </w:numPr>
        <w:spacing w:before="240" w:after="240"/>
        <w:jc w:val="both"/>
        <w:rPr>
          <w:rFonts w:ascii="Arial" w:hAnsi="Arial" w:cs="Arial"/>
          <w:color w:val="000000"/>
          <w:sz w:val="24"/>
          <w:szCs w:val="24"/>
        </w:rPr>
      </w:pPr>
      <w:r w:rsidRPr="00C954C6">
        <w:rPr>
          <w:rFonts w:ascii="Arial" w:hAnsi="Arial" w:cs="Arial"/>
          <w:color w:val="000000"/>
          <w:sz w:val="24"/>
          <w:szCs w:val="24"/>
        </w:rPr>
        <w:t>Assistance with the preparation and submission of CalFresh applications.</w:t>
      </w:r>
    </w:p>
    <w:p w14:paraId="732AC038" w14:textId="7F9B9478" w:rsidR="003B1BE8" w:rsidRPr="00FE2B6B" w:rsidRDefault="003B1BE8" w:rsidP="00AD2D0D">
      <w:pPr>
        <w:pStyle w:val="ListParagraph"/>
        <w:numPr>
          <w:ilvl w:val="0"/>
          <w:numId w:val="18"/>
        </w:numPr>
        <w:spacing w:after="240"/>
        <w:ind w:left="1627" w:hanging="547"/>
        <w:jc w:val="both"/>
        <w:rPr>
          <w:rFonts w:ascii="Arial" w:hAnsi="Arial" w:cs="Arial"/>
          <w:color w:val="000000"/>
          <w:sz w:val="24"/>
          <w:szCs w:val="24"/>
        </w:rPr>
      </w:pPr>
      <w:r w:rsidRPr="003B1BE8">
        <w:rPr>
          <w:rFonts w:ascii="Arial" w:hAnsi="Arial" w:cs="Arial"/>
          <w:color w:val="000000"/>
          <w:sz w:val="24"/>
          <w:szCs w:val="24"/>
        </w:rPr>
        <w:t xml:space="preserve">Promotion of healthy eating and exercise practices </w:t>
      </w:r>
      <w:r w:rsidRPr="003B1BE8">
        <w:rPr>
          <w:rFonts w:ascii="Arial" w:hAnsi="Arial" w:cs="Arial"/>
          <w:sz w:val="24"/>
          <w:szCs w:val="24"/>
        </w:rPr>
        <w:t>with informational events and activities designed to</w:t>
      </w:r>
      <w:r w:rsidRPr="003B1BE8">
        <w:rPr>
          <w:rFonts w:ascii="Arial" w:hAnsi="Arial" w:cs="Arial"/>
          <w:color w:val="000000"/>
          <w:sz w:val="24"/>
          <w:szCs w:val="24"/>
        </w:rPr>
        <w:t xml:space="preserve"> reduce the stigma associated with the CalFresh program, link CalFresh to healthy food choices, and encourage utilization thereof.</w:t>
      </w:r>
    </w:p>
    <w:p w14:paraId="6EF467CD" w14:textId="19A5E454" w:rsidR="006C6C9E" w:rsidRPr="00FE2B6B" w:rsidRDefault="00ED5A90" w:rsidP="003B02F0">
      <w:pPr>
        <w:widowControl w:val="0"/>
        <w:spacing w:after="240"/>
        <w:ind w:left="1080" w:right="-36" w:hanging="540"/>
        <w:jc w:val="both"/>
        <w:rPr>
          <w:rFonts w:ascii="Arial" w:hAnsi="Arial" w:cs="Arial"/>
          <w:sz w:val="24"/>
          <w:szCs w:val="24"/>
        </w:rPr>
      </w:pPr>
      <w:r w:rsidRPr="00FE2B6B">
        <w:rPr>
          <w:rFonts w:ascii="Arial" w:hAnsi="Arial" w:cs="Arial"/>
          <w:sz w:val="24"/>
          <w:szCs w:val="24"/>
        </w:rPr>
        <w:t>B.</w:t>
      </w:r>
      <w:r w:rsidRPr="00FE2B6B">
        <w:rPr>
          <w:rFonts w:ascii="Arial" w:hAnsi="Arial" w:cs="Arial"/>
          <w:sz w:val="24"/>
          <w:szCs w:val="24"/>
        </w:rPr>
        <w:tab/>
      </w:r>
      <w:r w:rsidRPr="00FE2B6B">
        <w:rPr>
          <w:rFonts w:ascii="Arial" w:hAnsi="Arial" w:cs="Arial"/>
          <w:sz w:val="24"/>
          <w:szCs w:val="24"/>
          <w:u w:val="single"/>
        </w:rPr>
        <w:t>Coordination Services</w:t>
      </w:r>
      <w:r w:rsidRPr="00FE2B6B">
        <w:rPr>
          <w:rFonts w:ascii="Arial" w:hAnsi="Arial" w:cs="Arial"/>
          <w:sz w:val="24"/>
          <w:szCs w:val="24"/>
        </w:rPr>
        <w:t xml:space="preserve">.  CONTRACTOR shall designate a contact liaison to </w:t>
      </w:r>
      <w:r w:rsidR="00842B0D" w:rsidRPr="00FE2B6B">
        <w:rPr>
          <w:rFonts w:ascii="Arial" w:hAnsi="Arial" w:cs="Arial"/>
          <w:sz w:val="24"/>
          <w:szCs w:val="24"/>
        </w:rPr>
        <w:t>communicate</w:t>
      </w:r>
      <w:r w:rsidR="00BC5F92" w:rsidRPr="00FE2B6B">
        <w:rPr>
          <w:rFonts w:ascii="Arial" w:hAnsi="Arial" w:cs="Arial"/>
          <w:sz w:val="24"/>
          <w:szCs w:val="24"/>
        </w:rPr>
        <w:t>,</w:t>
      </w:r>
      <w:r w:rsidR="00842B0D" w:rsidRPr="00FE2B6B">
        <w:rPr>
          <w:rFonts w:ascii="Arial" w:hAnsi="Arial" w:cs="Arial"/>
          <w:sz w:val="24"/>
          <w:szCs w:val="24"/>
        </w:rPr>
        <w:t xml:space="preserve"> and</w:t>
      </w:r>
      <w:r w:rsidRPr="00FE2B6B">
        <w:rPr>
          <w:rFonts w:ascii="Arial" w:hAnsi="Arial" w:cs="Arial"/>
          <w:sz w:val="24"/>
          <w:szCs w:val="24"/>
        </w:rPr>
        <w:t xml:space="preserve"> coordinate the provision of the community outreach services set forth in Exhibit B – CalFresh Outreach Proposal, with the CalFresh program.</w:t>
      </w:r>
    </w:p>
    <w:p w14:paraId="33DF5EB1" w14:textId="763837FD" w:rsidR="006C6C9E" w:rsidRPr="00FE2B6B" w:rsidRDefault="00ED5A90" w:rsidP="003B02F0">
      <w:pPr>
        <w:pStyle w:val="ListParagraph"/>
        <w:widowControl w:val="0"/>
        <w:ind w:left="540" w:right="-36" w:hanging="540"/>
        <w:jc w:val="both"/>
        <w:rPr>
          <w:rFonts w:ascii="Arial" w:hAnsi="Arial" w:cs="Arial"/>
          <w:sz w:val="24"/>
          <w:szCs w:val="24"/>
        </w:rPr>
      </w:pPr>
      <w:r w:rsidRPr="00FE2B6B">
        <w:rPr>
          <w:rFonts w:ascii="Arial" w:hAnsi="Arial" w:cs="Arial"/>
          <w:sz w:val="24"/>
          <w:szCs w:val="24"/>
        </w:rPr>
        <w:t>2</w:t>
      </w:r>
      <w:r w:rsidR="006C6C9E" w:rsidRPr="00FE2B6B">
        <w:rPr>
          <w:rFonts w:ascii="Arial" w:hAnsi="Arial" w:cs="Arial"/>
          <w:sz w:val="24"/>
          <w:szCs w:val="24"/>
        </w:rPr>
        <w:t>.</w:t>
      </w:r>
      <w:r w:rsidR="006C6C9E" w:rsidRPr="00FE2B6B">
        <w:rPr>
          <w:rFonts w:ascii="Arial" w:hAnsi="Arial" w:cs="Arial"/>
          <w:sz w:val="24"/>
          <w:szCs w:val="24"/>
        </w:rPr>
        <w:tab/>
      </w:r>
      <w:r w:rsidR="006C6C9E" w:rsidRPr="00FE2B6B">
        <w:rPr>
          <w:rFonts w:ascii="Arial" w:hAnsi="Arial" w:cs="Arial"/>
          <w:sz w:val="24"/>
          <w:szCs w:val="24"/>
          <w:u w:val="single"/>
        </w:rPr>
        <w:t>PLACE OF PERFORMANCE</w:t>
      </w:r>
      <w:r w:rsidR="006C6C9E" w:rsidRPr="00FE2B6B">
        <w:rPr>
          <w:rFonts w:ascii="Arial" w:hAnsi="Arial" w:cs="Arial"/>
          <w:sz w:val="24"/>
          <w:szCs w:val="24"/>
        </w:rPr>
        <w:t>:</w:t>
      </w:r>
    </w:p>
    <w:p w14:paraId="1B407B34" w14:textId="77777777" w:rsidR="006C6C9E" w:rsidRPr="00FE2B6B" w:rsidRDefault="006C6C9E" w:rsidP="003B02F0">
      <w:pPr>
        <w:pStyle w:val="ListParagraph"/>
        <w:widowControl w:val="0"/>
        <w:ind w:left="540" w:right="-36" w:hanging="540"/>
        <w:contextualSpacing/>
        <w:jc w:val="both"/>
        <w:rPr>
          <w:rFonts w:ascii="Arial" w:hAnsi="Arial" w:cs="Arial"/>
          <w:sz w:val="24"/>
          <w:szCs w:val="24"/>
        </w:rPr>
      </w:pPr>
    </w:p>
    <w:p w14:paraId="2E6FBBF0" w14:textId="77777777" w:rsidR="00ED5A90" w:rsidRPr="00FE2B6B" w:rsidRDefault="00ED5A90" w:rsidP="003B02F0">
      <w:pPr>
        <w:widowControl w:val="0"/>
        <w:ind w:left="540" w:right="-36"/>
        <w:jc w:val="both"/>
        <w:rPr>
          <w:rFonts w:ascii="Arial" w:hAnsi="Arial" w:cs="Arial"/>
          <w:color w:val="000000"/>
          <w:sz w:val="24"/>
          <w:szCs w:val="24"/>
        </w:rPr>
      </w:pPr>
      <w:r w:rsidRPr="00FE2B6B">
        <w:rPr>
          <w:rFonts w:ascii="Arial" w:hAnsi="Arial" w:cs="Arial"/>
          <w:color w:val="000000"/>
          <w:sz w:val="24"/>
          <w:szCs w:val="24"/>
        </w:rPr>
        <w:t xml:space="preserve">CONTRACTOR will provide the community outreach services </w:t>
      </w:r>
      <w:bookmarkStart w:id="6" w:name="_Hlk41915833"/>
      <w:r w:rsidRPr="00FE2B6B">
        <w:rPr>
          <w:rFonts w:ascii="Arial" w:hAnsi="Arial" w:cs="Arial"/>
          <w:color w:val="000000"/>
          <w:sz w:val="24"/>
          <w:szCs w:val="24"/>
        </w:rPr>
        <w:t xml:space="preserve">set forth </w:t>
      </w:r>
      <w:r w:rsidRPr="00FE2B6B">
        <w:rPr>
          <w:rFonts w:ascii="Arial" w:hAnsi="Arial" w:cs="Arial"/>
          <w:sz w:val="24"/>
          <w:szCs w:val="24"/>
        </w:rPr>
        <w:t>Exhibit B – CalFresh Outreach Proposal</w:t>
      </w:r>
      <w:bookmarkEnd w:id="6"/>
      <w:r w:rsidRPr="00FE2B6B">
        <w:rPr>
          <w:rFonts w:ascii="Arial" w:hAnsi="Arial" w:cs="Arial"/>
          <w:color w:val="000000"/>
          <w:sz w:val="24"/>
          <w:szCs w:val="24"/>
        </w:rPr>
        <w:t xml:space="preserve"> at various locations throughout Humboldt County. </w:t>
      </w:r>
    </w:p>
    <w:p w14:paraId="0F89A8CD" w14:textId="77777777" w:rsidR="00ED5A90" w:rsidRPr="00FE2B6B" w:rsidRDefault="00ED5A90" w:rsidP="00ED5A90">
      <w:pPr>
        <w:widowControl w:val="0"/>
        <w:ind w:left="540" w:right="-36"/>
        <w:jc w:val="both"/>
        <w:rPr>
          <w:rFonts w:ascii="Arial" w:hAnsi="Arial" w:cs="Arial"/>
          <w:color w:val="000000"/>
          <w:sz w:val="24"/>
          <w:szCs w:val="24"/>
        </w:rPr>
      </w:pPr>
    </w:p>
    <w:p w14:paraId="2F1D864F" w14:textId="77777777" w:rsidR="00ED5A90" w:rsidRPr="00AD2D0D" w:rsidRDefault="00ED5A90" w:rsidP="00ED5A90">
      <w:pPr>
        <w:widowControl w:val="0"/>
        <w:ind w:left="540" w:right="-36"/>
        <w:jc w:val="center"/>
        <w:rPr>
          <w:rFonts w:ascii="Arial" w:hAnsi="Arial" w:cs="Arial"/>
          <w:color w:val="000000"/>
          <w:sz w:val="44"/>
          <w:szCs w:val="44"/>
        </w:rPr>
      </w:pPr>
      <w:r w:rsidRPr="00AD2D0D">
        <w:rPr>
          <w:rFonts w:ascii="Arial" w:hAnsi="Arial" w:cs="Arial"/>
          <w:b/>
          <w:sz w:val="44"/>
          <w:szCs w:val="44"/>
          <w:highlight w:val="yellow"/>
        </w:rPr>
        <w:t>OR</w:t>
      </w:r>
    </w:p>
    <w:p w14:paraId="1AB64344" w14:textId="77777777" w:rsidR="00ED5A90" w:rsidRPr="00FE2B6B" w:rsidRDefault="00ED5A90" w:rsidP="00ED5A90">
      <w:pPr>
        <w:widowControl w:val="0"/>
        <w:ind w:left="540" w:right="-36"/>
        <w:jc w:val="both"/>
        <w:rPr>
          <w:rFonts w:ascii="Arial" w:hAnsi="Arial" w:cs="Arial"/>
          <w:color w:val="000000"/>
          <w:sz w:val="24"/>
          <w:szCs w:val="24"/>
        </w:rPr>
      </w:pPr>
    </w:p>
    <w:p w14:paraId="13C337A2" w14:textId="4C6F992F" w:rsidR="006C6C9E" w:rsidRPr="00FE2B6B" w:rsidRDefault="00ED5A90" w:rsidP="001B0E5C">
      <w:pPr>
        <w:widowControl w:val="0"/>
        <w:ind w:left="540" w:right="-36"/>
        <w:jc w:val="both"/>
        <w:rPr>
          <w:rFonts w:ascii="Arial" w:hAnsi="Arial" w:cs="Arial"/>
          <w:color w:val="000000"/>
          <w:sz w:val="24"/>
          <w:szCs w:val="24"/>
        </w:rPr>
      </w:pPr>
      <w:r w:rsidRPr="00FE2B6B">
        <w:rPr>
          <w:rFonts w:ascii="Arial" w:hAnsi="Arial" w:cs="Arial"/>
          <w:color w:val="000000"/>
          <w:sz w:val="24"/>
          <w:szCs w:val="24"/>
        </w:rPr>
        <w:t xml:space="preserve">CONTRACTOR will provide the community outreach services set forth </w:t>
      </w:r>
      <w:r w:rsidRPr="00FE2B6B">
        <w:rPr>
          <w:rFonts w:ascii="Arial" w:hAnsi="Arial" w:cs="Arial"/>
          <w:sz w:val="24"/>
          <w:szCs w:val="24"/>
        </w:rPr>
        <w:t>Exhibit B – CalFresh Outreach Proposal</w:t>
      </w:r>
      <w:r w:rsidRPr="00FE2B6B">
        <w:rPr>
          <w:rFonts w:ascii="Arial" w:hAnsi="Arial" w:cs="Arial"/>
          <w:color w:val="000000"/>
          <w:sz w:val="24"/>
          <w:szCs w:val="24"/>
        </w:rPr>
        <w:t xml:space="preserve"> at the primary site located at </w:t>
      </w:r>
      <w:r w:rsidRPr="00FE2B6B">
        <w:rPr>
          <w:rFonts w:ascii="Arial" w:hAnsi="Arial" w:cs="Arial"/>
          <w:color w:val="000000"/>
          <w:sz w:val="24"/>
          <w:szCs w:val="24"/>
          <w:highlight w:val="yellow"/>
        </w:rPr>
        <w:t>[Street Address]</w:t>
      </w:r>
      <w:r w:rsidRPr="00FE2B6B">
        <w:rPr>
          <w:rFonts w:ascii="Arial" w:hAnsi="Arial" w:cs="Arial"/>
          <w:color w:val="000000"/>
          <w:sz w:val="24"/>
          <w:szCs w:val="24"/>
        </w:rPr>
        <w:t xml:space="preserve">, </w:t>
      </w:r>
      <w:r w:rsidRPr="00FE2B6B">
        <w:rPr>
          <w:rFonts w:ascii="Arial" w:hAnsi="Arial" w:cs="Arial"/>
          <w:color w:val="000000"/>
          <w:sz w:val="24"/>
          <w:szCs w:val="24"/>
          <w:highlight w:val="yellow"/>
        </w:rPr>
        <w:t>[City]</w:t>
      </w:r>
      <w:r w:rsidRPr="00FE2B6B">
        <w:rPr>
          <w:rFonts w:ascii="Arial" w:hAnsi="Arial" w:cs="Arial"/>
          <w:color w:val="000000"/>
          <w:sz w:val="24"/>
          <w:szCs w:val="24"/>
        </w:rPr>
        <w:t xml:space="preserve">, California </w:t>
      </w:r>
      <w:r w:rsidRPr="00FE2B6B">
        <w:rPr>
          <w:rFonts w:ascii="Arial" w:hAnsi="Arial" w:cs="Arial"/>
          <w:color w:val="000000"/>
          <w:sz w:val="24"/>
          <w:szCs w:val="24"/>
          <w:highlight w:val="yellow"/>
        </w:rPr>
        <w:t>[Zip Code]</w:t>
      </w:r>
      <w:r w:rsidRPr="00FE2B6B">
        <w:rPr>
          <w:rFonts w:ascii="Arial" w:hAnsi="Arial" w:cs="Arial"/>
          <w:color w:val="000000"/>
          <w:sz w:val="24"/>
          <w:szCs w:val="24"/>
        </w:rPr>
        <w:t>.</w:t>
      </w:r>
      <w:r w:rsidRPr="00FE2B6B">
        <w:rPr>
          <w:rFonts w:ascii="Arial" w:hAnsi="Arial" w:cs="Arial"/>
          <w:color w:val="000000"/>
          <w:sz w:val="24"/>
          <w:szCs w:val="24"/>
          <w:highlight w:val="yellow"/>
        </w:rPr>
        <w:t xml:space="preserve"> </w:t>
      </w:r>
    </w:p>
    <w:p w14:paraId="70FBCB35" w14:textId="77777777" w:rsidR="006C6C9E" w:rsidRPr="00FE2B6B" w:rsidRDefault="006C6C9E" w:rsidP="001B0E5C">
      <w:pPr>
        <w:rPr>
          <w:rFonts w:ascii="Arial" w:hAnsi="Arial" w:cs="Arial"/>
          <w:sz w:val="24"/>
          <w:szCs w:val="24"/>
        </w:rPr>
      </w:pPr>
    </w:p>
    <w:p w14:paraId="06AFAB97" w14:textId="4900EF10" w:rsidR="006C6C9E" w:rsidRPr="00FE2B6B" w:rsidRDefault="00ED5A90" w:rsidP="0010040E">
      <w:pPr>
        <w:widowControl w:val="0"/>
        <w:autoSpaceDE w:val="0"/>
        <w:autoSpaceDN w:val="0"/>
        <w:ind w:left="540" w:right="-36" w:hanging="540"/>
        <w:jc w:val="both"/>
        <w:rPr>
          <w:rFonts w:ascii="Arial" w:hAnsi="Arial" w:cs="Arial"/>
          <w:color w:val="1F1F1F"/>
          <w:w w:val="105"/>
          <w:sz w:val="24"/>
          <w:szCs w:val="24"/>
        </w:rPr>
      </w:pPr>
      <w:r w:rsidRPr="00FE2B6B">
        <w:rPr>
          <w:rFonts w:ascii="Arial" w:hAnsi="Arial" w:cs="Arial"/>
          <w:color w:val="1F1F1F"/>
          <w:w w:val="105"/>
          <w:sz w:val="24"/>
          <w:szCs w:val="24"/>
        </w:rPr>
        <w:t>3</w:t>
      </w:r>
      <w:r w:rsidR="006C6C9E" w:rsidRPr="00FE2B6B">
        <w:rPr>
          <w:rFonts w:ascii="Arial" w:hAnsi="Arial" w:cs="Arial"/>
          <w:color w:val="1F1F1F"/>
          <w:w w:val="105"/>
          <w:sz w:val="24"/>
          <w:szCs w:val="24"/>
        </w:rPr>
        <w:t>.</w:t>
      </w:r>
      <w:r w:rsidR="006C6C9E" w:rsidRPr="00FE2B6B">
        <w:rPr>
          <w:rFonts w:ascii="Arial" w:hAnsi="Arial" w:cs="Arial"/>
          <w:color w:val="1F1F1F"/>
          <w:w w:val="105"/>
          <w:sz w:val="24"/>
          <w:szCs w:val="24"/>
        </w:rPr>
        <w:tab/>
      </w:r>
      <w:r w:rsidR="006C6C9E" w:rsidRPr="00FE2B6B">
        <w:rPr>
          <w:rFonts w:ascii="Arial" w:hAnsi="Arial" w:cs="Arial"/>
          <w:color w:val="1F1F1F"/>
          <w:w w:val="105"/>
          <w:sz w:val="24"/>
          <w:szCs w:val="24"/>
          <w:u w:val="single"/>
        </w:rPr>
        <w:t>RESTRICTIONS</w:t>
      </w:r>
      <w:r w:rsidR="006C6C9E" w:rsidRPr="00FE2B6B">
        <w:rPr>
          <w:rFonts w:ascii="Arial" w:hAnsi="Arial" w:cs="Arial"/>
          <w:color w:val="1F1F1F"/>
          <w:w w:val="105"/>
          <w:sz w:val="24"/>
          <w:szCs w:val="24"/>
        </w:rPr>
        <w:t>:</w:t>
      </w:r>
      <w:r w:rsidRPr="00FE2B6B">
        <w:rPr>
          <w:rFonts w:ascii="Arial" w:hAnsi="Arial" w:cs="Arial"/>
          <w:color w:val="1F1F1F"/>
          <w:w w:val="105"/>
          <w:sz w:val="24"/>
          <w:szCs w:val="24"/>
        </w:rPr>
        <w:t xml:space="preserve"> </w:t>
      </w:r>
      <w:r w:rsidRPr="00FE2B6B">
        <w:rPr>
          <w:rFonts w:ascii="Arial" w:hAnsi="Arial" w:cs="Arial"/>
          <w:b/>
          <w:bCs/>
          <w:color w:val="1F1F1F"/>
          <w:w w:val="105"/>
          <w:sz w:val="24"/>
          <w:szCs w:val="24"/>
          <w:highlight w:val="yellow"/>
        </w:rPr>
        <w:t>[Remove if inapplicable]</w:t>
      </w:r>
    </w:p>
    <w:p w14:paraId="1C567E20" w14:textId="77777777" w:rsidR="006C6C9E" w:rsidRPr="00FE2B6B" w:rsidRDefault="006C6C9E" w:rsidP="0010040E">
      <w:pPr>
        <w:widowControl w:val="0"/>
        <w:autoSpaceDE w:val="0"/>
        <w:autoSpaceDN w:val="0"/>
        <w:ind w:left="540" w:right="-36" w:hanging="540"/>
        <w:jc w:val="both"/>
        <w:rPr>
          <w:rFonts w:ascii="Arial" w:hAnsi="Arial" w:cs="Arial"/>
          <w:color w:val="1F1F1F"/>
          <w:w w:val="105"/>
          <w:sz w:val="24"/>
          <w:szCs w:val="24"/>
        </w:rPr>
      </w:pPr>
    </w:p>
    <w:p w14:paraId="6BF56D74" w14:textId="562A1DD1" w:rsidR="002B4970" w:rsidRPr="00FE2B6B" w:rsidRDefault="006C6C9E" w:rsidP="0010040E">
      <w:pPr>
        <w:pStyle w:val="ListParagraph"/>
        <w:widowControl w:val="0"/>
        <w:ind w:left="540" w:right="-36"/>
        <w:contextualSpacing/>
        <w:jc w:val="both"/>
        <w:rPr>
          <w:rFonts w:ascii="Arial" w:hAnsi="Arial" w:cs="Arial"/>
          <w:sz w:val="24"/>
          <w:szCs w:val="24"/>
        </w:rPr>
      </w:pPr>
      <w:r w:rsidRPr="00FE2B6B">
        <w:rPr>
          <w:rFonts w:ascii="Arial" w:hAnsi="Arial" w:cs="Arial"/>
          <w:iCs/>
          <w:sz w:val="24"/>
          <w:szCs w:val="24"/>
        </w:rPr>
        <w:t xml:space="preserve">CONTRACTOR shall not drive an automobile in the performance of the services provided pursuant to the terms and conditions of this Agreement.  If CONTRACTOR’s responsibilities are changed </w:t>
      </w:r>
      <w:r w:rsidRPr="00FE2B6B">
        <w:rPr>
          <w:rFonts w:ascii="Arial" w:hAnsi="Arial" w:cs="Arial"/>
          <w:iCs/>
          <w:sz w:val="24"/>
          <w:szCs w:val="24"/>
        </w:rPr>
        <w:lastRenderedPageBreak/>
        <w:t xml:space="preserve">in such a way that driving will be required during the performance of the services required hereunder, CONTRACTOR shall take out and maintain Automobile/Motor Liability Insurance with a limit of liability </w:t>
      </w:r>
      <w:r w:rsidRPr="00FE2B6B">
        <w:rPr>
          <w:rFonts w:ascii="Arial" w:hAnsi="Arial" w:cs="Arial"/>
          <w:sz w:val="24"/>
          <w:szCs w:val="24"/>
        </w:rPr>
        <w:t>not less than One Million Dollars ($1,000,000.00) combined single limit coverage prior to the commencement of any such driving.  Such insurance shall include coverage of all owned, hired and non-owned vehicles, and be at least as broad as Insurance Service Offices Form Code 1 (any auto).</w:t>
      </w:r>
    </w:p>
    <w:p w14:paraId="6FB15B99" w14:textId="22BCA555" w:rsidR="00ED5A90" w:rsidRPr="00FE2B6B" w:rsidRDefault="00ED5A90" w:rsidP="00985A3F">
      <w:pPr>
        <w:widowControl w:val="0"/>
        <w:ind w:right="-36"/>
        <w:jc w:val="center"/>
        <w:rPr>
          <w:rFonts w:ascii="Arial" w:hAnsi="Arial" w:cs="Arial"/>
          <w:b/>
          <w:sz w:val="24"/>
          <w:szCs w:val="24"/>
        </w:rPr>
      </w:pPr>
    </w:p>
    <w:p w14:paraId="068200C6" w14:textId="1A7875FB" w:rsidR="00ED5A90" w:rsidRPr="00FE2B6B" w:rsidRDefault="00ED5A90" w:rsidP="00FE2B6B">
      <w:pPr>
        <w:widowControl w:val="0"/>
        <w:ind w:right="-36"/>
        <w:rPr>
          <w:rFonts w:ascii="Arial" w:hAnsi="Arial" w:cs="Arial"/>
          <w:b/>
          <w:sz w:val="24"/>
          <w:szCs w:val="24"/>
        </w:rPr>
      </w:pPr>
    </w:p>
    <w:p w14:paraId="524B8673" w14:textId="1243E481" w:rsidR="00ED5A90" w:rsidRPr="00FE2B6B" w:rsidRDefault="0061248F" w:rsidP="00DD7533">
      <w:pPr>
        <w:rPr>
          <w:rFonts w:ascii="Arial" w:hAnsi="Arial" w:cs="Arial"/>
          <w:b/>
          <w:sz w:val="24"/>
          <w:szCs w:val="24"/>
        </w:rPr>
      </w:pPr>
      <w:r>
        <w:rPr>
          <w:rFonts w:ascii="Arial" w:hAnsi="Arial" w:cs="Arial"/>
          <w:b/>
          <w:sz w:val="24"/>
          <w:szCs w:val="24"/>
        </w:rPr>
        <w:br w:type="page"/>
      </w:r>
    </w:p>
    <w:p w14:paraId="59D402F3" w14:textId="545F5392" w:rsidR="00FD2D0F" w:rsidRPr="00FE4879" w:rsidRDefault="00FD2D0F" w:rsidP="00FD2D0F">
      <w:pPr>
        <w:jc w:val="center"/>
        <w:rPr>
          <w:rFonts w:ascii="Arial" w:hAnsi="Arial" w:cs="Arial"/>
          <w:b/>
          <w:sz w:val="24"/>
          <w:szCs w:val="24"/>
        </w:rPr>
      </w:pPr>
      <w:r w:rsidRPr="00FE4879">
        <w:rPr>
          <w:rFonts w:ascii="Arial" w:hAnsi="Arial" w:cs="Arial"/>
          <w:b/>
          <w:sz w:val="24"/>
          <w:szCs w:val="24"/>
        </w:rPr>
        <w:lastRenderedPageBreak/>
        <w:t>EXHIBIT B</w:t>
      </w:r>
    </w:p>
    <w:p w14:paraId="35821D23" w14:textId="77777777" w:rsidR="00FD2D0F" w:rsidRPr="00FE4879" w:rsidRDefault="00FD2D0F" w:rsidP="00FD2D0F">
      <w:pPr>
        <w:jc w:val="center"/>
        <w:rPr>
          <w:rFonts w:ascii="Arial" w:hAnsi="Arial" w:cs="Arial"/>
          <w:b/>
          <w:sz w:val="24"/>
          <w:szCs w:val="24"/>
        </w:rPr>
      </w:pPr>
      <w:r w:rsidRPr="00FE4879">
        <w:rPr>
          <w:rFonts w:ascii="Arial" w:hAnsi="Arial" w:cs="Arial"/>
          <w:b/>
          <w:sz w:val="24"/>
          <w:szCs w:val="24"/>
        </w:rPr>
        <w:t>CALFRESH OUTREACH PROPOSAL</w:t>
      </w:r>
    </w:p>
    <w:p w14:paraId="5BA4A107" w14:textId="77777777" w:rsidR="00FD2D0F" w:rsidRPr="00FE4879" w:rsidRDefault="00FD2D0F" w:rsidP="00FD2D0F">
      <w:pPr>
        <w:widowControl w:val="0"/>
        <w:jc w:val="center"/>
        <w:rPr>
          <w:rFonts w:ascii="Arial" w:hAnsi="Arial" w:cs="Arial"/>
          <w:sz w:val="24"/>
          <w:szCs w:val="24"/>
          <w:highlight w:val="yellow"/>
        </w:rPr>
      </w:pPr>
      <w:r w:rsidRPr="00FE4879">
        <w:rPr>
          <w:rFonts w:ascii="Arial" w:hAnsi="Arial" w:cs="Arial"/>
          <w:sz w:val="24"/>
          <w:szCs w:val="24"/>
          <w:highlight w:val="yellow"/>
        </w:rPr>
        <w:t>[Name of Contractor]</w:t>
      </w:r>
    </w:p>
    <w:p w14:paraId="4E3455D5" w14:textId="77777777" w:rsidR="006A1E05" w:rsidRPr="00B17397" w:rsidRDefault="006A1E05" w:rsidP="006A1E05">
      <w:pPr>
        <w:widowControl w:val="0"/>
        <w:ind w:right="-36"/>
        <w:jc w:val="center"/>
        <w:rPr>
          <w:rFonts w:ascii="Arial" w:hAnsi="Arial" w:cs="Arial"/>
          <w:sz w:val="24"/>
          <w:szCs w:val="24"/>
        </w:rPr>
      </w:pPr>
      <w:r w:rsidRPr="00B17397">
        <w:rPr>
          <w:rFonts w:ascii="Arial" w:hAnsi="Arial" w:cs="Arial"/>
          <w:sz w:val="24"/>
          <w:szCs w:val="24"/>
        </w:rPr>
        <w:t>For Fiscal Year</w:t>
      </w:r>
      <w:r>
        <w:rPr>
          <w:rFonts w:ascii="Arial" w:hAnsi="Arial" w:cs="Arial"/>
          <w:sz w:val="24"/>
          <w:szCs w:val="24"/>
        </w:rPr>
        <w:t xml:space="preserve"> 2026-2027</w:t>
      </w:r>
    </w:p>
    <w:p w14:paraId="391088FB" w14:textId="77777777" w:rsidR="001D6108" w:rsidRPr="00FE4879" w:rsidRDefault="001D6108" w:rsidP="00FD2D0F">
      <w:pPr>
        <w:jc w:val="center"/>
        <w:rPr>
          <w:rFonts w:ascii="Arial" w:hAnsi="Arial" w:cs="Arial"/>
          <w:sz w:val="24"/>
          <w:szCs w:val="24"/>
        </w:rPr>
      </w:pPr>
    </w:p>
    <w:p w14:paraId="1C0571BE" w14:textId="77777777" w:rsidR="00B73F18" w:rsidRPr="00FE4879" w:rsidRDefault="00B73F18" w:rsidP="00B678FA">
      <w:pPr>
        <w:autoSpaceDE w:val="0"/>
        <w:autoSpaceDN w:val="0"/>
        <w:adjustRightInd w:val="0"/>
        <w:jc w:val="center"/>
        <w:rPr>
          <w:rFonts w:ascii="Arial" w:hAnsi="Arial" w:cs="Arial"/>
          <w:b/>
          <w:bCs/>
          <w:color w:val="000000"/>
          <w:sz w:val="24"/>
          <w:szCs w:val="24"/>
        </w:rPr>
      </w:pPr>
      <w:r w:rsidRPr="00FE4879">
        <w:rPr>
          <w:rFonts w:ascii="Arial" w:hAnsi="Arial" w:cs="Arial"/>
          <w:noProof/>
          <w:sz w:val="24"/>
          <w:szCs w:val="24"/>
        </w:rPr>
        <w:drawing>
          <wp:inline distT="0" distB="0" distL="0" distR="0" wp14:anchorId="36BFA46A" wp14:editId="71134C4C">
            <wp:extent cx="1828800" cy="722376"/>
            <wp:effectExtent l="0" t="0" r="0" b="1905"/>
            <wp:docPr id="2138496245" name="Picture 2138496245" descr="CalFresh written in green with a stylized pea pod graphic inbetween Cal and Fresh. Below is a red box that says food indicationg this is the CalFresh food assistance program." title="CalFresh F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lFresh_Foo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722376"/>
                    </a:xfrm>
                    <a:prstGeom prst="rect">
                      <a:avLst/>
                    </a:prstGeom>
                    <a:noFill/>
                    <a:ln>
                      <a:noFill/>
                    </a:ln>
                  </pic:spPr>
                </pic:pic>
              </a:graphicData>
            </a:graphic>
          </wp:inline>
        </w:drawing>
      </w:r>
      <w:r w:rsidRPr="00FE4879">
        <w:rPr>
          <w:rFonts w:ascii="Arial" w:hAnsi="Arial" w:cs="Arial"/>
          <w:color w:val="676767"/>
          <w:sz w:val="24"/>
          <w:szCs w:val="24"/>
        </w:rPr>
        <w:t xml:space="preserve"> </w:t>
      </w:r>
      <w:r w:rsidRPr="00FE4879">
        <w:rPr>
          <w:rFonts w:ascii="Arial" w:hAnsi="Arial" w:cs="Arial"/>
          <w:noProof/>
          <w:color w:val="676767"/>
          <w:sz w:val="24"/>
          <w:szCs w:val="24"/>
        </w:rPr>
        <w:drawing>
          <wp:inline distT="0" distB="0" distL="0" distR="0" wp14:anchorId="0C62FEFE" wp14:editId="4CDD01A8">
            <wp:extent cx="2175113" cy="809625"/>
            <wp:effectExtent l="0" t="0" r="0" b="0"/>
            <wp:docPr id="141288837" name="Picture 2" descr="Humboldt County Department of Health &amp;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boldt County Department of Health &amp; Human Servi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8426" cy="822025"/>
                    </a:xfrm>
                    <a:prstGeom prst="rect">
                      <a:avLst/>
                    </a:prstGeom>
                    <a:noFill/>
                    <a:ln>
                      <a:noFill/>
                    </a:ln>
                  </pic:spPr>
                </pic:pic>
              </a:graphicData>
            </a:graphic>
          </wp:inline>
        </w:drawing>
      </w:r>
    </w:p>
    <w:p w14:paraId="17E93FA5" w14:textId="77777777" w:rsidR="00B73F18" w:rsidRPr="00FE4879" w:rsidRDefault="00B73F18" w:rsidP="00C93FEF">
      <w:pPr>
        <w:autoSpaceDE w:val="0"/>
        <w:autoSpaceDN w:val="0"/>
        <w:adjustRightInd w:val="0"/>
        <w:jc w:val="right"/>
        <w:rPr>
          <w:rFonts w:ascii="Arial" w:hAnsi="Arial" w:cs="Arial"/>
          <w:b/>
          <w:bCs/>
          <w:color w:val="000000"/>
          <w:sz w:val="24"/>
          <w:szCs w:val="24"/>
        </w:rPr>
      </w:pPr>
    </w:p>
    <w:p w14:paraId="2061D998" w14:textId="11275B16" w:rsidR="003B02F0" w:rsidRDefault="00B73F18" w:rsidP="00AD2D0D">
      <w:pPr>
        <w:autoSpaceDE w:val="0"/>
        <w:autoSpaceDN w:val="0"/>
        <w:adjustRightInd w:val="0"/>
        <w:jc w:val="center"/>
        <w:rPr>
          <w:rFonts w:ascii="Arial" w:hAnsi="Arial" w:cs="Arial"/>
          <w:b/>
          <w:bCs/>
          <w:color w:val="000000"/>
          <w:sz w:val="24"/>
          <w:szCs w:val="24"/>
        </w:rPr>
      </w:pPr>
      <w:r w:rsidRPr="00FE4879">
        <w:rPr>
          <w:rFonts w:ascii="Arial" w:hAnsi="Arial" w:cs="Arial"/>
          <w:b/>
          <w:bCs/>
          <w:color w:val="000000"/>
          <w:sz w:val="24"/>
          <w:szCs w:val="24"/>
        </w:rPr>
        <w:t>CalFresh Outreach Partnership Proposal</w:t>
      </w:r>
      <w:r w:rsidR="001D6108">
        <w:rPr>
          <w:rFonts w:ascii="Arial" w:hAnsi="Arial" w:cs="Arial"/>
          <w:b/>
          <w:bCs/>
          <w:color w:val="000000"/>
          <w:sz w:val="24"/>
          <w:szCs w:val="24"/>
        </w:rPr>
        <w:t xml:space="preserve"> </w:t>
      </w:r>
      <w:r w:rsidRPr="00FE4879">
        <w:rPr>
          <w:rFonts w:ascii="Arial" w:hAnsi="Arial" w:cs="Arial"/>
          <w:b/>
          <w:bCs/>
          <w:color w:val="000000"/>
          <w:sz w:val="24"/>
          <w:szCs w:val="24"/>
        </w:rPr>
        <w:t>Guidelines</w:t>
      </w:r>
      <w:bookmarkStart w:id="7" w:name="_Hlk187321218"/>
    </w:p>
    <w:p w14:paraId="0B63BC76" w14:textId="0EE152FE" w:rsidR="00B73F18" w:rsidRPr="00FE4879" w:rsidRDefault="001D6108" w:rsidP="00AD2D0D">
      <w:pPr>
        <w:autoSpaceDE w:val="0"/>
        <w:autoSpaceDN w:val="0"/>
        <w:adjustRightInd w:val="0"/>
        <w:spacing w:after="240"/>
        <w:jc w:val="center"/>
        <w:rPr>
          <w:rFonts w:ascii="Arial" w:hAnsi="Arial" w:cs="Arial"/>
          <w:b/>
          <w:bCs/>
          <w:color w:val="000000"/>
          <w:sz w:val="24"/>
          <w:szCs w:val="24"/>
        </w:rPr>
      </w:pPr>
      <w:r>
        <w:rPr>
          <w:rFonts w:ascii="Arial" w:hAnsi="Arial" w:cs="Arial"/>
          <w:b/>
          <w:bCs/>
          <w:color w:val="000000"/>
          <w:sz w:val="24"/>
          <w:szCs w:val="24"/>
        </w:rPr>
        <w:t>F</w:t>
      </w:r>
      <w:r w:rsidR="00B73F18" w:rsidRPr="00FE4879">
        <w:rPr>
          <w:rFonts w:ascii="Arial" w:hAnsi="Arial" w:cs="Arial"/>
          <w:b/>
          <w:bCs/>
          <w:color w:val="000000"/>
          <w:sz w:val="24"/>
          <w:szCs w:val="24"/>
        </w:rPr>
        <w:t>or Fiscal Year 202</w:t>
      </w:r>
      <w:r w:rsidR="006A1E05">
        <w:rPr>
          <w:rFonts w:ascii="Arial" w:hAnsi="Arial" w:cs="Arial"/>
          <w:b/>
          <w:bCs/>
          <w:color w:val="000000"/>
          <w:sz w:val="24"/>
          <w:szCs w:val="24"/>
        </w:rPr>
        <w:t>6</w:t>
      </w:r>
      <w:r w:rsidR="00B73F18" w:rsidRPr="00FE4879">
        <w:rPr>
          <w:rFonts w:ascii="Arial" w:hAnsi="Arial" w:cs="Arial"/>
          <w:b/>
          <w:bCs/>
          <w:color w:val="000000"/>
          <w:sz w:val="24"/>
          <w:szCs w:val="24"/>
        </w:rPr>
        <w:t>-202</w:t>
      </w:r>
      <w:bookmarkEnd w:id="7"/>
      <w:r w:rsidR="006A1E05">
        <w:rPr>
          <w:rFonts w:ascii="Arial" w:hAnsi="Arial" w:cs="Arial"/>
          <w:b/>
          <w:bCs/>
          <w:color w:val="000000"/>
          <w:sz w:val="24"/>
          <w:szCs w:val="24"/>
        </w:rPr>
        <w:t>7</w:t>
      </w:r>
    </w:p>
    <w:p w14:paraId="4C7A1248" w14:textId="652D6EFD" w:rsidR="00B73F18" w:rsidRPr="003B02F0" w:rsidRDefault="00B73F18" w:rsidP="00AD2D0D">
      <w:p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 xml:space="preserve">Federal and State funding for CalFresh Outreach has created an opportunity for community-based organizations and the Humboldt County Department of Health </w:t>
      </w:r>
      <w:r w:rsidR="005E7908">
        <w:rPr>
          <w:rFonts w:ascii="Arial" w:hAnsi="Arial" w:cs="Arial"/>
          <w:color w:val="000000"/>
          <w:sz w:val="24"/>
          <w:szCs w:val="24"/>
        </w:rPr>
        <w:t>and</w:t>
      </w:r>
      <w:r w:rsidR="005E7908" w:rsidRPr="003B02F0">
        <w:rPr>
          <w:rFonts w:ascii="Arial" w:hAnsi="Arial" w:cs="Arial"/>
          <w:color w:val="000000"/>
          <w:sz w:val="24"/>
          <w:szCs w:val="24"/>
        </w:rPr>
        <w:t xml:space="preserve"> </w:t>
      </w:r>
      <w:r w:rsidRPr="003B02F0">
        <w:rPr>
          <w:rFonts w:ascii="Arial" w:hAnsi="Arial" w:cs="Arial"/>
          <w:color w:val="000000"/>
          <w:sz w:val="24"/>
          <w:szCs w:val="24"/>
        </w:rPr>
        <w:t>Human Services (</w:t>
      </w:r>
      <w:r w:rsidR="003B02F0">
        <w:rPr>
          <w:rFonts w:ascii="Arial" w:hAnsi="Arial" w:cs="Arial"/>
          <w:color w:val="000000"/>
          <w:sz w:val="24"/>
          <w:szCs w:val="24"/>
        </w:rPr>
        <w:t>“</w:t>
      </w:r>
      <w:r w:rsidRPr="003B02F0">
        <w:rPr>
          <w:rFonts w:ascii="Arial" w:hAnsi="Arial" w:cs="Arial"/>
          <w:color w:val="000000"/>
          <w:sz w:val="24"/>
          <w:szCs w:val="24"/>
        </w:rPr>
        <w:t>DHHS</w:t>
      </w:r>
      <w:r w:rsidR="003B02F0">
        <w:rPr>
          <w:rFonts w:ascii="Arial" w:hAnsi="Arial" w:cs="Arial"/>
          <w:color w:val="000000"/>
          <w:sz w:val="24"/>
          <w:szCs w:val="24"/>
        </w:rPr>
        <w:t>”</w:t>
      </w:r>
      <w:r w:rsidRPr="003B02F0">
        <w:rPr>
          <w:rFonts w:ascii="Arial" w:hAnsi="Arial" w:cs="Arial"/>
          <w:color w:val="000000"/>
          <w:sz w:val="24"/>
          <w:szCs w:val="24"/>
        </w:rPr>
        <w:t>) to partner in improving the health and economic stability of families and individuals in Humboldt County.</w:t>
      </w:r>
    </w:p>
    <w:p w14:paraId="021C327F" w14:textId="38C66CEC" w:rsidR="00B73F18" w:rsidRPr="003B02F0" w:rsidRDefault="00B73F18" w:rsidP="00AD2D0D">
      <w:pPr>
        <w:autoSpaceDE w:val="0"/>
        <w:autoSpaceDN w:val="0"/>
        <w:adjustRightInd w:val="0"/>
        <w:spacing w:after="240"/>
        <w:jc w:val="both"/>
        <w:rPr>
          <w:rFonts w:ascii="Arial" w:hAnsi="Arial" w:cs="Arial"/>
          <w:bCs/>
          <w:color w:val="000000"/>
          <w:sz w:val="24"/>
          <w:szCs w:val="24"/>
        </w:rPr>
      </w:pPr>
      <w:r w:rsidRPr="003B02F0">
        <w:rPr>
          <w:rFonts w:ascii="Arial" w:hAnsi="Arial" w:cs="Arial"/>
          <w:bCs/>
          <w:color w:val="000000"/>
          <w:sz w:val="24"/>
          <w:szCs w:val="24"/>
        </w:rPr>
        <w:t>The objectives of the CalFresh Outreach program for 202</w:t>
      </w:r>
      <w:r w:rsidR="006A1E05">
        <w:rPr>
          <w:rFonts w:ascii="Arial" w:hAnsi="Arial" w:cs="Arial"/>
          <w:bCs/>
          <w:color w:val="000000"/>
          <w:sz w:val="24"/>
          <w:szCs w:val="24"/>
        </w:rPr>
        <w:t>6</w:t>
      </w:r>
      <w:r w:rsidRPr="003B02F0">
        <w:rPr>
          <w:rFonts w:ascii="Arial" w:hAnsi="Arial" w:cs="Arial"/>
          <w:bCs/>
          <w:color w:val="000000"/>
          <w:sz w:val="24"/>
          <w:szCs w:val="24"/>
        </w:rPr>
        <w:t>-202</w:t>
      </w:r>
      <w:r w:rsidR="006A1E05">
        <w:rPr>
          <w:rFonts w:ascii="Arial" w:hAnsi="Arial" w:cs="Arial"/>
          <w:bCs/>
          <w:color w:val="000000"/>
          <w:sz w:val="24"/>
          <w:szCs w:val="24"/>
        </w:rPr>
        <w:t>7</w:t>
      </w:r>
      <w:r w:rsidRPr="003B02F0">
        <w:rPr>
          <w:rFonts w:ascii="Arial" w:hAnsi="Arial" w:cs="Arial"/>
          <w:bCs/>
          <w:color w:val="000000"/>
          <w:sz w:val="24"/>
          <w:szCs w:val="24"/>
        </w:rPr>
        <w:t xml:space="preserve"> are to:</w:t>
      </w:r>
    </w:p>
    <w:p w14:paraId="0EC9D98D" w14:textId="77777777" w:rsidR="00B73F18" w:rsidRPr="003B02F0" w:rsidRDefault="00B73F18" w:rsidP="00AD2D0D">
      <w:pPr>
        <w:numPr>
          <w:ilvl w:val="0"/>
          <w:numId w:val="4"/>
        </w:num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Support enrollment and retention. Provide direct application enrollment and retention assistance, utilizing BenefitsCal.com when applicable.</w:t>
      </w:r>
    </w:p>
    <w:p w14:paraId="70ABBE87" w14:textId="77777777" w:rsidR="00B73F18" w:rsidRPr="003B02F0" w:rsidRDefault="00B73F18" w:rsidP="00AD2D0D">
      <w:pPr>
        <w:numPr>
          <w:ilvl w:val="0"/>
          <w:numId w:val="4"/>
        </w:num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Reach populations with low CalFresh participation rates (such as working families, SSI/SSP recipients, seniors, students, persons in recovery, people who live remotely with low access to phones or internet and persons with limited literacy or ability to speak/read English).</w:t>
      </w:r>
    </w:p>
    <w:p w14:paraId="07B93CC1" w14:textId="77777777" w:rsidR="00B73F18" w:rsidRPr="003B02F0" w:rsidRDefault="00B73F18" w:rsidP="00AD2D0D">
      <w:pPr>
        <w:numPr>
          <w:ilvl w:val="0"/>
          <w:numId w:val="4"/>
        </w:num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Educate community members about CalFresh and program changes.</w:t>
      </w:r>
    </w:p>
    <w:p w14:paraId="3BF758C5" w14:textId="0721D8D5" w:rsidR="00B73F18" w:rsidRPr="003B02F0" w:rsidRDefault="00B73F18" w:rsidP="00AD2D0D">
      <w:pPr>
        <w:numPr>
          <w:ilvl w:val="0"/>
          <w:numId w:val="4"/>
        </w:num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Reduce barriers to enrollment, including stigma, fear, language/literacy, internet or phone access and others. This could be by linking CalFresh to healthy nutritious food and providing CalFresh-related nutrition information and guidance, including how to shop for and cook nutritious food on a budget.</w:t>
      </w:r>
    </w:p>
    <w:p w14:paraId="1CCCC232" w14:textId="4FA5EFEB" w:rsidR="00B73F18" w:rsidRPr="003B02F0" w:rsidRDefault="00B73F18" w:rsidP="00AD2D0D">
      <w:p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 xml:space="preserve">Interested? Read the contractor guidelines below. Complete and return the CalFresh Outreach Partnership Request Form and attachments. Send them to </w:t>
      </w:r>
      <w:hyperlink r:id="rId14" w:history="1">
        <w:r w:rsidRPr="003B02F0">
          <w:rPr>
            <w:rStyle w:val="Hyperlink"/>
            <w:rFonts w:ascii="Arial" w:hAnsi="Arial" w:cs="Arial"/>
            <w:sz w:val="24"/>
            <w:szCs w:val="24"/>
          </w:rPr>
          <w:t>CalFreshOutreach@co.humboldt.ca.us</w:t>
        </w:r>
      </w:hyperlink>
      <w:r w:rsidRPr="003B02F0">
        <w:rPr>
          <w:rFonts w:ascii="Arial" w:hAnsi="Arial" w:cs="Arial"/>
          <w:color w:val="000000"/>
          <w:sz w:val="24"/>
          <w:szCs w:val="24"/>
        </w:rPr>
        <w:t>.</w:t>
      </w:r>
    </w:p>
    <w:p w14:paraId="7B31D109" w14:textId="62AAF0BD" w:rsidR="00B73F18" w:rsidRPr="003B02F0" w:rsidRDefault="00B73F18" w:rsidP="00AD2D0D">
      <w:p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 xml:space="preserve">Questions can be directed to the DHHS CalFresh Outreach Analyst at 707-476-4760 or </w:t>
      </w:r>
      <w:hyperlink r:id="rId15" w:history="1">
        <w:r w:rsidRPr="003B02F0">
          <w:rPr>
            <w:rStyle w:val="Hyperlink"/>
            <w:rFonts w:ascii="Arial" w:hAnsi="Arial" w:cs="Arial"/>
            <w:sz w:val="24"/>
            <w:szCs w:val="24"/>
          </w:rPr>
          <w:t>CalFreshOutreach@co.humboldt.ca.us</w:t>
        </w:r>
      </w:hyperlink>
      <w:r w:rsidRPr="003B02F0">
        <w:rPr>
          <w:rFonts w:ascii="Arial" w:hAnsi="Arial" w:cs="Arial"/>
          <w:color w:val="000000"/>
          <w:sz w:val="24"/>
          <w:szCs w:val="24"/>
        </w:rPr>
        <w:t xml:space="preserve">. </w:t>
      </w:r>
    </w:p>
    <w:p w14:paraId="412D317E" w14:textId="77777777" w:rsidR="00B73F18" w:rsidRPr="003B02F0" w:rsidRDefault="00B73F18" w:rsidP="00AD2D0D">
      <w:pPr>
        <w:autoSpaceDE w:val="0"/>
        <w:autoSpaceDN w:val="0"/>
        <w:adjustRightInd w:val="0"/>
        <w:spacing w:after="240"/>
        <w:jc w:val="both"/>
        <w:rPr>
          <w:rFonts w:ascii="Arial" w:hAnsi="Arial" w:cs="Arial"/>
          <w:color w:val="000000"/>
          <w:sz w:val="24"/>
          <w:szCs w:val="24"/>
        </w:rPr>
      </w:pPr>
      <w:r w:rsidRPr="003B02F0">
        <w:rPr>
          <w:rFonts w:ascii="Arial" w:hAnsi="Arial" w:cs="Arial"/>
          <w:color w:val="000000"/>
          <w:sz w:val="24"/>
          <w:szCs w:val="24"/>
        </w:rPr>
        <w:t>Partnership requests received before March 31</w:t>
      </w:r>
      <w:r w:rsidRPr="003B02F0">
        <w:rPr>
          <w:rFonts w:ascii="Arial" w:hAnsi="Arial" w:cs="Arial"/>
          <w:color w:val="000000"/>
          <w:sz w:val="24"/>
          <w:szCs w:val="24"/>
          <w:vertAlign w:val="superscript"/>
        </w:rPr>
        <w:t xml:space="preserve">st </w:t>
      </w:r>
      <w:r w:rsidRPr="003B02F0">
        <w:rPr>
          <w:rFonts w:ascii="Arial" w:hAnsi="Arial" w:cs="Arial"/>
          <w:color w:val="000000"/>
          <w:sz w:val="24"/>
          <w:szCs w:val="24"/>
        </w:rPr>
        <w:t>will be considered. Partnership requests not received by the deadline of March 31</w:t>
      </w:r>
      <w:r w:rsidRPr="003B02F0">
        <w:rPr>
          <w:rFonts w:ascii="Arial" w:hAnsi="Arial" w:cs="Arial"/>
          <w:color w:val="000000"/>
          <w:sz w:val="24"/>
          <w:szCs w:val="24"/>
          <w:vertAlign w:val="superscript"/>
        </w:rPr>
        <w:t>st</w:t>
      </w:r>
      <w:r w:rsidRPr="003B02F0">
        <w:rPr>
          <w:rFonts w:ascii="Arial" w:hAnsi="Arial" w:cs="Arial"/>
          <w:color w:val="000000"/>
          <w:sz w:val="24"/>
          <w:szCs w:val="24"/>
        </w:rPr>
        <w:t xml:space="preserve"> may be resubmitted for the next fiscal year. </w:t>
      </w:r>
    </w:p>
    <w:p w14:paraId="7DD085E9" w14:textId="77777777" w:rsidR="00B73F18" w:rsidRPr="003B02F0" w:rsidRDefault="00B73F18" w:rsidP="00AD2D0D">
      <w:pPr>
        <w:autoSpaceDE w:val="0"/>
        <w:autoSpaceDN w:val="0"/>
        <w:adjustRightInd w:val="0"/>
        <w:jc w:val="both"/>
        <w:rPr>
          <w:rFonts w:ascii="Arial" w:hAnsi="Arial" w:cs="Arial"/>
          <w:color w:val="000000"/>
          <w:sz w:val="24"/>
          <w:szCs w:val="24"/>
        </w:rPr>
      </w:pPr>
    </w:p>
    <w:p w14:paraId="43AE455D" w14:textId="77777777" w:rsidR="00B73F18" w:rsidRPr="00FE4879" w:rsidRDefault="00B73F18">
      <w:pPr>
        <w:rPr>
          <w:rFonts w:ascii="Arial" w:hAnsi="Arial" w:cs="Arial"/>
          <w:b/>
          <w:color w:val="000000"/>
          <w:sz w:val="24"/>
          <w:szCs w:val="24"/>
        </w:rPr>
      </w:pPr>
      <w:r w:rsidRPr="00FE4879">
        <w:rPr>
          <w:rFonts w:ascii="Arial" w:hAnsi="Arial" w:cs="Arial"/>
          <w:b/>
          <w:color w:val="000000"/>
          <w:sz w:val="24"/>
          <w:szCs w:val="24"/>
        </w:rPr>
        <w:br w:type="page"/>
      </w:r>
    </w:p>
    <w:p w14:paraId="52D015F2" w14:textId="77777777" w:rsidR="003B02F0" w:rsidRDefault="00B73F18" w:rsidP="003B02F0">
      <w:pPr>
        <w:jc w:val="center"/>
        <w:rPr>
          <w:rFonts w:ascii="Arial" w:hAnsi="Arial" w:cs="Arial"/>
          <w:b/>
          <w:bCs/>
          <w:color w:val="000000"/>
          <w:sz w:val="24"/>
          <w:szCs w:val="24"/>
        </w:rPr>
      </w:pPr>
      <w:r w:rsidRPr="00FE4879">
        <w:rPr>
          <w:rFonts w:ascii="Arial" w:hAnsi="Arial" w:cs="Arial"/>
          <w:b/>
          <w:bCs/>
          <w:color w:val="000000"/>
          <w:sz w:val="24"/>
          <w:szCs w:val="24"/>
        </w:rPr>
        <w:lastRenderedPageBreak/>
        <w:t xml:space="preserve">CalFresh Outreach </w:t>
      </w:r>
      <w:r w:rsidR="003B02F0" w:rsidRPr="00FE4879">
        <w:rPr>
          <w:rFonts w:ascii="Arial" w:hAnsi="Arial" w:cs="Arial"/>
          <w:b/>
          <w:bCs/>
          <w:color w:val="000000"/>
          <w:sz w:val="24"/>
          <w:szCs w:val="24"/>
        </w:rPr>
        <w:t xml:space="preserve">Partnership </w:t>
      </w:r>
      <w:r w:rsidRPr="00FE4879">
        <w:rPr>
          <w:rFonts w:ascii="Arial" w:hAnsi="Arial" w:cs="Arial"/>
          <w:b/>
          <w:bCs/>
          <w:color w:val="000000"/>
          <w:sz w:val="24"/>
          <w:szCs w:val="24"/>
        </w:rPr>
        <w:t>Contractor Guidelines</w:t>
      </w:r>
      <w:r w:rsidR="003B02F0" w:rsidRPr="003B02F0">
        <w:rPr>
          <w:rFonts w:ascii="Arial" w:hAnsi="Arial" w:cs="Arial"/>
          <w:b/>
          <w:bCs/>
          <w:color w:val="000000"/>
          <w:sz w:val="24"/>
          <w:szCs w:val="24"/>
        </w:rPr>
        <w:t xml:space="preserve"> </w:t>
      </w:r>
    </w:p>
    <w:p w14:paraId="0FA7D53C" w14:textId="0832EF64" w:rsidR="00B73F18" w:rsidRPr="00FE4879" w:rsidRDefault="001D6108" w:rsidP="00AD2D0D">
      <w:pPr>
        <w:spacing w:after="240"/>
        <w:jc w:val="center"/>
        <w:rPr>
          <w:rFonts w:ascii="Arial" w:hAnsi="Arial" w:cs="Arial"/>
          <w:b/>
          <w:bCs/>
          <w:color w:val="000000"/>
          <w:sz w:val="24"/>
          <w:szCs w:val="24"/>
        </w:rPr>
      </w:pPr>
      <w:r>
        <w:rPr>
          <w:rFonts w:ascii="Arial" w:hAnsi="Arial" w:cs="Arial"/>
          <w:b/>
          <w:bCs/>
          <w:color w:val="000000"/>
          <w:sz w:val="24"/>
          <w:szCs w:val="24"/>
        </w:rPr>
        <w:t>F</w:t>
      </w:r>
      <w:r w:rsidR="003B02F0" w:rsidRPr="00FE4879">
        <w:rPr>
          <w:rFonts w:ascii="Arial" w:hAnsi="Arial" w:cs="Arial"/>
          <w:b/>
          <w:bCs/>
          <w:color w:val="000000"/>
          <w:sz w:val="24"/>
          <w:szCs w:val="24"/>
        </w:rPr>
        <w:t>or Fiscal Year 202</w:t>
      </w:r>
      <w:r w:rsidR="006A1E05">
        <w:rPr>
          <w:rFonts w:ascii="Arial" w:hAnsi="Arial" w:cs="Arial"/>
          <w:b/>
          <w:bCs/>
          <w:color w:val="000000"/>
          <w:sz w:val="24"/>
          <w:szCs w:val="24"/>
        </w:rPr>
        <w:t>6</w:t>
      </w:r>
      <w:r w:rsidR="003B02F0" w:rsidRPr="00FE4879">
        <w:rPr>
          <w:rFonts w:ascii="Arial" w:hAnsi="Arial" w:cs="Arial"/>
          <w:b/>
          <w:bCs/>
          <w:color w:val="000000"/>
          <w:sz w:val="24"/>
          <w:szCs w:val="24"/>
        </w:rPr>
        <w:t>-202</w:t>
      </w:r>
      <w:r w:rsidR="006A1E05">
        <w:rPr>
          <w:rFonts w:ascii="Arial" w:hAnsi="Arial" w:cs="Arial"/>
          <w:b/>
          <w:bCs/>
          <w:color w:val="000000"/>
          <w:sz w:val="24"/>
          <w:szCs w:val="24"/>
        </w:rPr>
        <w:t>7</w:t>
      </w:r>
    </w:p>
    <w:p w14:paraId="34AC071C" w14:textId="2770F88C" w:rsidR="00B73F18" w:rsidRPr="00FE4879" w:rsidRDefault="00B73F18" w:rsidP="00AD2D0D">
      <w:p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 xml:space="preserve">To receive funding for CalFresh Outreach activities, the contractor must agree to collaborate with the Department of Health </w:t>
      </w:r>
      <w:r w:rsidR="0036077F">
        <w:rPr>
          <w:rFonts w:ascii="Arial" w:hAnsi="Arial" w:cs="Arial"/>
          <w:bCs/>
          <w:color w:val="000000"/>
          <w:sz w:val="24"/>
          <w:szCs w:val="24"/>
        </w:rPr>
        <w:t>and</w:t>
      </w:r>
      <w:r w:rsidR="0036077F" w:rsidRPr="00FE4879">
        <w:rPr>
          <w:rFonts w:ascii="Arial" w:hAnsi="Arial" w:cs="Arial"/>
          <w:bCs/>
          <w:color w:val="000000"/>
          <w:sz w:val="24"/>
          <w:szCs w:val="24"/>
        </w:rPr>
        <w:t xml:space="preserve"> </w:t>
      </w:r>
      <w:r w:rsidRPr="00FE4879">
        <w:rPr>
          <w:rFonts w:ascii="Arial" w:hAnsi="Arial" w:cs="Arial"/>
          <w:bCs/>
          <w:color w:val="000000"/>
          <w:sz w:val="24"/>
          <w:szCs w:val="24"/>
        </w:rPr>
        <w:t>Human Services in the following ways:</w:t>
      </w:r>
    </w:p>
    <w:p w14:paraId="46998C5F" w14:textId="77777777" w:rsidR="00B73F18" w:rsidRPr="00FE4879" w:rsidRDefault="00B73F18" w:rsidP="00AD2D0D">
      <w:pPr>
        <w:numPr>
          <w:ilvl w:val="0"/>
          <w:numId w:val="5"/>
        </w:numPr>
        <w:autoSpaceDE w:val="0"/>
        <w:autoSpaceDN w:val="0"/>
        <w:adjustRightInd w:val="0"/>
        <w:spacing w:after="240"/>
        <w:jc w:val="both"/>
        <w:rPr>
          <w:rFonts w:ascii="Arial" w:hAnsi="Arial" w:cs="Arial"/>
          <w:bCs/>
          <w:color w:val="000000"/>
          <w:sz w:val="24"/>
          <w:szCs w:val="24"/>
        </w:rPr>
      </w:pPr>
      <w:r w:rsidRPr="00FE4879">
        <w:rPr>
          <w:rFonts w:ascii="Arial" w:hAnsi="Arial" w:cs="Arial"/>
          <w:color w:val="000000"/>
          <w:sz w:val="24"/>
          <w:szCs w:val="24"/>
        </w:rPr>
        <w:t xml:space="preserve">Provide a contact liaison </w:t>
      </w:r>
      <w:r w:rsidRPr="00FE4879">
        <w:rPr>
          <w:rFonts w:ascii="Arial" w:hAnsi="Arial" w:cs="Arial"/>
          <w:bCs/>
          <w:color w:val="000000"/>
          <w:sz w:val="24"/>
          <w:szCs w:val="24"/>
        </w:rPr>
        <w:t>to coordinate with the CalFresh program.</w:t>
      </w:r>
    </w:p>
    <w:p w14:paraId="0BAAF221" w14:textId="77777777" w:rsidR="00B73F18" w:rsidRPr="00FE4879" w:rsidRDefault="00B73F18" w:rsidP="00AD2D0D">
      <w:pPr>
        <w:numPr>
          <w:ilvl w:val="0"/>
          <w:numId w:val="5"/>
        </w:numPr>
        <w:autoSpaceDE w:val="0"/>
        <w:autoSpaceDN w:val="0"/>
        <w:adjustRightInd w:val="0"/>
        <w:spacing w:after="240"/>
        <w:jc w:val="both"/>
        <w:rPr>
          <w:rFonts w:ascii="Arial" w:hAnsi="Arial" w:cs="Arial"/>
          <w:bCs/>
          <w:color w:val="000000"/>
          <w:sz w:val="24"/>
          <w:szCs w:val="24"/>
        </w:rPr>
      </w:pPr>
      <w:r w:rsidRPr="00FE4879">
        <w:rPr>
          <w:rFonts w:ascii="Arial" w:hAnsi="Arial" w:cs="Arial"/>
          <w:color w:val="000000"/>
          <w:sz w:val="24"/>
          <w:szCs w:val="24"/>
        </w:rPr>
        <w:t>Attend CalFresh Outreach training,</w:t>
      </w:r>
      <w:r w:rsidRPr="00FE4879">
        <w:rPr>
          <w:rFonts w:ascii="Arial" w:hAnsi="Arial" w:cs="Arial"/>
          <w:bCs/>
          <w:color w:val="000000"/>
          <w:sz w:val="24"/>
          <w:szCs w:val="24"/>
        </w:rPr>
        <w:t xml:space="preserve"> keeping staff up to date on the CalFresh program. </w:t>
      </w:r>
    </w:p>
    <w:p w14:paraId="381798C2" w14:textId="77777777" w:rsidR="00B73F18" w:rsidRPr="00FE4879" w:rsidRDefault="00B73F18" w:rsidP="00AD2D0D">
      <w:pPr>
        <w:numPr>
          <w:ilvl w:val="0"/>
          <w:numId w:val="5"/>
        </w:numPr>
        <w:autoSpaceDE w:val="0"/>
        <w:autoSpaceDN w:val="0"/>
        <w:adjustRightInd w:val="0"/>
        <w:spacing w:after="240"/>
        <w:jc w:val="both"/>
        <w:rPr>
          <w:rFonts w:ascii="Arial" w:hAnsi="Arial" w:cs="Arial"/>
          <w:color w:val="000000"/>
          <w:sz w:val="24"/>
          <w:szCs w:val="24"/>
        </w:rPr>
      </w:pPr>
      <w:r w:rsidRPr="00FE4879">
        <w:rPr>
          <w:rFonts w:ascii="Arial" w:hAnsi="Arial" w:cs="Arial"/>
          <w:color w:val="000000" w:themeColor="text1"/>
          <w:sz w:val="24"/>
          <w:szCs w:val="24"/>
        </w:rPr>
        <w:t>Utilize BenefitsCal.com CBO account</w:t>
      </w:r>
      <w:r w:rsidRPr="00FE4879">
        <w:rPr>
          <w:rFonts w:ascii="Arial" w:hAnsi="Arial" w:cs="Arial"/>
          <w:b/>
          <w:bCs/>
          <w:color w:val="000000" w:themeColor="text1"/>
          <w:sz w:val="24"/>
          <w:szCs w:val="24"/>
        </w:rPr>
        <w:t xml:space="preserve"> </w:t>
      </w:r>
      <w:r w:rsidRPr="00FE4879">
        <w:rPr>
          <w:rFonts w:ascii="Arial" w:hAnsi="Arial" w:cs="Arial"/>
          <w:color w:val="000000" w:themeColor="text1"/>
          <w:sz w:val="24"/>
          <w:szCs w:val="24"/>
        </w:rPr>
        <w:t>when applicable for tracking activities.</w:t>
      </w:r>
    </w:p>
    <w:p w14:paraId="7C4C09DD" w14:textId="77777777" w:rsidR="00B73F18" w:rsidRPr="00FE4879" w:rsidRDefault="00B73F18" w:rsidP="00AD2D0D">
      <w:pPr>
        <w:numPr>
          <w:ilvl w:val="0"/>
          <w:numId w:val="5"/>
        </w:numPr>
        <w:autoSpaceDE w:val="0"/>
        <w:autoSpaceDN w:val="0"/>
        <w:adjustRightInd w:val="0"/>
        <w:spacing w:after="240"/>
        <w:jc w:val="both"/>
        <w:rPr>
          <w:rFonts w:ascii="Arial" w:hAnsi="Arial" w:cs="Arial"/>
          <w:bCs/>
          <w:color w:val="000000"/>
          <w:sz w:val="24"/>
          <w:szCs w:val="24"/>
        </w:rPr>
      </w:pPr>
      <w:r w:rsidRPr="00FE4879">
        <w:rPr>
          <w:rFonts w:ascii="Arial" w:hAnsi="Arial" w:cs="Arial"/>
          <w:color w:val="000000"/>
          <w:sz w:val="24"/>
          <w:szCs w:val="24"/>
        </w:rPr>
        <w:t xml:space="preserve">Submit all CalFresh related media </w:t>
      </w:r>
      <w:r w:rsidRPr="00FE4879">
        <w:rPr>
          <w:rFonts w:ascii="Arial" w:hAnsi="Arial" w:cs="Arial"/>
          <w:bCs/>
          <w:color w:val="000000"/>
          <w:sz w:val="24"/>
          <w:szCs w:val="24"/>
        </w:rPr>
        <w:t xml:space="preserve">to DHHS Media before publication (including social media posts, advertisements, newsletters, press releases, brochures, </w:t>
      </w:r>
      <w:r w:rsidRPr="00025429">
        <w:rPr>
          <w:rFonts w:ascii="Arial" w:hAnsi="Arial" w:cs="Arial"/>
          <w:bCs/>
          <w:i/>
          <w:iCs/>
          <w:color w:val="000000"/>
          <w:sz w:val="24"/>
          <w:szCs w:val="24"/>
        </w:rPr>
        <w:t>etc</w:t>
      </w:r>
      <w:r w:rsidRPr="00FE4879">
        <w:rPr>
          <w:rFonts w:ascii="Arial" w:hAnsi="Arial" w:cs="Arial"/>
          <w:bCs/>
          <w:color w:val="000000"/>
          <w:sz w:val="24"/>
          <w:szCs w:val="24"/>
        </w:rPr>
        <w:t>.). CalFresh funds cannot be used for TV, radio, or billboard advertising.</w:t>
      </w:r>
    </w:p>
    <w:p w14:paraId="0C2356C1" w14:textId="77777777" w:rsidR="00B73F18" w:rsidRPr="005C1D2E" w:rsidRDefault="00B73F18" w:rsidP="00AD2D0D">
      <w:pPr>
        <w:numPr>
          <w:ilvl w:val="0"/>
          <w:numId w:val="5"/>
        </w:numPr>
        <w:autoSpaceDE w:val="0"/>
        <w:autoSpaceDN w:val="0"/>
        <w:adjustRightInd w:val="0"/>
        <w:spacing w:after="240"/>
        <w:jc w:val="both"/>
        <w:rPr>
          <w:rFonts w:ascii="Arial" w:hAnsi="Arial" w:cs="Arial"/>
          <w:color w:val="000000"/>
          <w:sz w:val="24"/>
          <w:szCs w:val="24"/>
        </w:rPr>
      </w:pPr>
      <w:r w:rsidRPr="005C1D2E">
        <w:rPr>
          <w:rFonts w:ascii="Arial" w:hAnsi="Arial" w:cs="Arial"/>
          <w:color w:val="000000" w:themeColor="text1"/>
          <w:sz w:val="24"/>
          <w:szCs w:val="24"/>
        </w:rPr>
        <w:t>Report on all activities conducted with CalFresh funding, including the number of individuals reached and/or served by completing Quarterly Reports.</w:t>
      </w:r>
    </w:p>
    <w:p w14:paraId="42C3DA24" w14:textId="77777777" w:rsidR="00B73F18" w:rsidRPr="005C1D2E" w:rsidRDefault="00B73F18" w:rsidP="00AD2D0D">
      <w:pPr>
        <w:numPr>
          <w:ilvl w:val="0"/>
          <w:numId w:val="5"/>
        </w:numPr>
        <w:autoSpaceDE w:val="0"/>
        <w:autoSpaceDN w:val="0"/>
        <w:adjustRightInd w:val="0"/>
        <w:spacing w:after="240"/>
        <w:jc w:val="both"/>
        <w:rPr>
          <w:rFonts w:ascii="Arial" w:hAnsi="Arial" w:cs="Arial"/>
          <w:color w:val="000000"/>
          <w:sz w:val="24"/>
          <w:szCs w:val="24"/>
        </w:rPr>
      </w:pPr>
      <w:r w:rsidRPr="005C1D2E">
        <w:rPr>
          <w:rFonts w:ascii="Arial" w:hAnsi="Arial" w:cs="Arial"/>
          <w:color w:val="000000" w:themeColor="text1"/>
          <w:sz w:val="24"/>
          <w:szCs w:val="24"/>
        </w:rPr>
        <w:t>Submit invoices to DHHS Fiscal and Outreach Analyst and retain financial records for five years.</w:t>
      </w:r>
    </w:p>
    <w:p w14:paraId="6E948179" w14:textId="77777777" w:rsidR="00B73F18" w:rsidRPr="005C1D2E" w:rsidRDefault="00B73F18" w:rsidP="00AD2D0D">
      <w:pPr>
        <w:numPr>
          <w:ilvl w:val="0"/>
          <w:numId w:val="5"/>
        </w:numPr>
        <w:autoSpaceDE w:val="0"/>
        <w:autoSpaceDN w:val="0"/>
        <w:adjustRightInd w:val="0"/>
        <w:spacing w:after="240"/>
        <w:jc w:val="both"/>
        <w:rPr>
          <w:rFonts w:ascii="Arial" w:hAnsi="Arial" w:cs="Arial"/>
          <w:bCs/>
          <w:color w:val="000000"/>
          <w:sz w:val="24"/>
          <w:szCs w:val="24"/>
        </w:rPr>
      </w:pPr>
      <w:r w:rsidRPr="005C1D2E">
        <w:rPr>
          <w:rFonts w:ascii="Arial" w:hAnsi="Arial" w:cs="Arial"/>
          <w:color w:val="000000"/>
          <w:sz w:val="24"/>
          <w:szCs w:val="24"/>
        </w:rPr>
        <w:t>Provide proof of insurance</w:t>
      </w:r>
      <w:r w:rsidRPr="005C1D2E">
        <w:rPr>
          <w:rFonts w:ascii="Arial" w:hAnsi="Arial" w:cs="Arial"/>
          <w:bCs/>
          <w:color w:val="000000"/>
          <w:sz w:val="24"/>
          <w:szCs w:val="24"/>
        </w:rPr>
        <w:t xml:space="preserve"> coverage listing the County as an additional insured (see below).</w:t>
      </w:r>
    </w:p>
    <w:p w14:paraId="5237FC76" w14:textId="3C55F36F" w:rsidR="00B73F18" w:rsidRPr="005C1D2E" w:rsidRDefault="00B73F18" w:rsidP="00AD2D0D">
      <w:pPr>
        <w:numPr>
          <w:ilvl w:val="0"/>
          <w:numId w:val="5"/>
        </w:numPr>
        <w:autoSpaceDE w:val="0"/>
        <w:autoSpaceDN w:val="0"/>
        <w:adjustRightInd w:val="0"/>
        <w:spacing w:after="240"/>
        <w:jc w:val="both"/>
        <w:rPr>
          <w:rFonts w:ascii="Arial" w:hAnsi="Arial" w:cs="Arial"/>
          <w:color w:val="000000"/>
          <w:sz w:val="24"/>
          <w:szCs w:val="24"/>
        </w:rPr>
      </w:pPr>
      <w:r w:rsidRPr="00DD7533">
        <w:rPr>
          <w:rFonts w:ascii="Arial" w:hAnsi="Arial" w:cs="Arial"/>
          <w:color w:val="000000"/>
          <w:sz w:val="24"/>
          <w:szCs w:val="24"/>
        </w:rPr>
        <w:t xml:space="preserve">Demonstrate that the organization can provide local contribution of </w:t>
      </w:r>
      <w:r w:rsidR="00DD7533">
        <w:rPr>
          <w:rFonts w:ascii="Arial" w:hAnsi="Arial" w:cs="Arial"/>
          <w:color w:val="000000"/>
          <w:sz w:val="24"/>
          <w:szCs w:val="24"/>
        </w:rPr>
        <w:t xml:space="preserve">up to </w:t>
      </w:r>
      <w:r w:rsidR="005C1D2E" w:rsidRPr="00DD7533">
        <w:rPr>
          <w:rFonts w:ascii="Arial" w:hAnsi="Arial" w:cs="Arial"/>
          <w:color w:val="000000"/>
          <w:sz w:val="24"/>
          <w:szCs w:val="24"/>
        </w:rPr>
        <w:t>22.5</w:t>
      </w:r>
      <w:r w:rsidRPr="00DD7533">
        <w:rPr>
          <w:rFonts w:ascii="Arial" w:hAnsi="Arial" w:cs="Arial"/>
          <w:color w:val="000000"/>
          <w:sz w:val="24"/>
          <w:szCs w:val="24"/>
        </w:rPr>
        <w:t>% of total agreement</w:t>
      </w:r>
      <w:r w:rsidRPr="00DD7533">
        <w:rPr>
          <w:rFonts w:ascii="Arial" w:hAnsi="Arial" w:cs="Arial"/>
          <w:b/>
          <w:bCs/>
          <w:color w:val="000000"/>
          <w:sz w:val="24"/>
          <w:szCs w:val="24"/>
        </w:rPr>
        <w:t xml:space="preserve">. </w:t>
      </w:r>
      <w:r w:rsidRPr="00DD7533">
        <w:rPr>
          <w:rFonts w:ascii="Arial" w:hAnsi="Arial" w:cs="Arial"/>
          <w:color w:val="000000"/>
          <w:sz w:val="24"/>
          <w:szCs w:val="24"/>
        </w:rPr>
        <w:t>These funds cannot be</w:t>
      </w:r>
      <w:r w:rsidRPr="00DD7533">
        <w:rPr>
          <w:rFonts w:ascii="Arial" w:hAnsi="Arial" w:cs="Arial"/>
          <w:b/>
          <w:bCs/>
          <w:color w:val="000000"/>
          <w:sz w:val="24"/>
          <w:szCs w:val="24"/>
        </w:rPr>
        <w:t xml:space="preserve"> </w:t>
      </w:r>
      <w:r w:rsidRPr="00DD7533">
        <w:rPr>
          <w:rFonts w:ascii="Arial" w:hAnsi="Arial" w:cs="Arial"/>
          <w:color w:val="000000"/>
          <w:sz w:val="24"/>
          <w:szCs w:val="24"/>
        </w:rPr>
        <w:t>from other Federal, State, or other DHHS funding sources</w:t>
      </w:r>
      <w:r w:rsidRPr="00DD7533">
        <w:rPr>
          <w:rFonts w:ascii="Arial" w:hAnsi="Arial" w:cs="Arial"/>
          <w:b/>
          <w:bCs/>
          <w:color w:val="000000"/>
          <w:sz w:val="24"/>
          <w:szCs w:val="24"/>
        </w:rPr>
        <w:t>.</w:t>
      </w:r>
      <w:r w:rsidRPr="005C1D2E">
        <w:rPr>
          <w:rFonts w:ascii="Arial" w:hAnsi="Arial" w:cs="Arial"/>
          <w:b/>
          <w:bCs/>
          <w:color w:val="000000"/>
          <w:sz w:val="24"/>
          <w:szCs w:val="24"/>
        </w:rPr>
        <w:t xml:space="preserve">  </w:t>
      </w:r>
    </w:p>
    <w:p w14:paraId="48DD1E4C" w14:textId="77777777" w:rsidR="00B73F18" w:rsidRPr="00FE4879" w:rsidRDefault="00B73F18" w:rsidP="00AD2D0D">
      <w:pPr>
        <w:numPr>
          <w:ilvl w:val="0"/>
          <w:numId w:val="5"/>
        </w:numPr>
        <w:autoSpaceDE w:val="0"/>
        <w:autoSpaceDN w:val="0"/>
        <w:adjustRightInd w:val="0"/>
        <w:spacing w:after="240"/>
        <w:jc w:val="both"/>
        <w:rPr>
          <w:rFonts w:ascii="Arial" w:hAnsi="Arial" w:cs="Arial"/>
          <w:bCs/>
          <w:color w:val="000000"/>
          <w:sz w:val="24"/>
          <w:szCs w:val="24"/>
        </w:rPr>
      </w:pPr>
      <w:r w:rsidRPr="005C1D2E">
        <w:rPr>
          <w:rFonts w:ascii="Arial" w:hAnsi="Arial" w:cs="Arial"/>
          <w:color w:val="000000"/>
          <w:sz w:val="24"/>
          <w:szCs w:val="24"/>
        </w:rPr>
        <w:t>Contract with DHHS and commit</w:t>
      </w:r>
      <w:r w:rsidRPr="005C1D2E">
        <w:rPr>
          <w:rFonts w:ascii="Arial" w:hAnsi="Arial" w:cs="Arial"/>
          <w:bCs/>
          <w:color w:val="000000"/>
          <w:sz w:val="24"/>
          <w:szCs w:val="24"/>
        </w:rPr>
        <w:t xml:space="preserve"> to implementing the funded activities outlined in the</w:t>
      </w:r>
      <w:r w:rsidRPr="00FE4879">
        <w:rPr>
          <w:rFonts w:ascii="Arial" w:hAnsi="Arial" w:cs="Arial"/>
          <w:bCs/>
          <w:color w:val="000000"/>
          <w:sz w:val="24"/>
          <w:szCs w:val="24"/>
        </w:rPr>
        <w:t xml:space="preserve"> organization’s Partnership Request proposal.</w:t>
      </w:r>
    </w:p>
    <w:p w14:paraId="65E024DF" w14:textId="77777777" w:rsidR="00B73F18" w:rsidRPr="00FE4879" w:rsidRDefault="00B73F18" w:rsidP="00AD2D0D">
      <w:p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Here are the steps to a successful CalFresh Outreach contract with DHHS: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 Process"/>
        <w:tblDescription w:val="Process and Timing for submitting a contract proposal to DHHS for CalFresh Outreach"/>
      </w:tblPr>
      <w:tblGrid>
        <w:gridCol w:w="2592"/>
        <w:gridCol w:w="5776"/>
        <w:gridCol w:w="2432"/>
      </w:tblGrid>
      <w:tr w:rsidR="00B73F18" w:rsidRPr="00FE4879" w14:paraId="68648098" w14:textId="77777777" w:rsidTr="00AD2D0D">
        <w:trPr>
          <w:cantSplit/>
          <w:trHeight w:val="300"/>
          <w:tblHeader/>
        </w:trPr>
        <w:tc>
          <w:tcPr>
            <w:tcW w:w="2592" w:type="dxa"/>
            <w:tcMar>
              <w:top w:w="29" w:type="dxa"/>
              <w:left w:w="115" w:type="dxa"/>
              <w:bottom w:w="29" w:type="dxa"/>
              <w:right w:w="115" w:type="dxa"/>
            </w:tcMar>
          </w:tcPr>
          <w:p w14:paraId="62F361FD" w14:textId="77777777" w:rsidR="00B73F18" w:rsidRPr="00FE4879" w:rsidRDefault="00B73F18" w:rsidP="00D00D73">
            <w:pPr>
              <w:autoSpaceDE w:val="0"/>
              <w:autoSpaceDN w:val="0"/>
              <w:adjustRightInd w:val="0"/>
              <w:rPr>
                <w:rFonts w:ascii="Arial" w:hAnsi="Arial" w:cs="Arial"/>
                <w:bCs/>
                <w:color w:val="000000"/>
                <w:sz w:val="24"/>
                <w:szCs w:val="24"/>
              </w:rPr>
            </w:pPr>
          </w:p>
        </w:tc>
        <w:tc>
          <w:tcPr>
            <w:tcW w:w="5776" w:type="dxa"/>
            <w:tcMar>
              <w:top w:w="29" w:type="dxa"/>
              <w:left w:w="115" w:type="dxa"/>
              <w:bottom w:w="29" w:type="dxa"/>
              <w:right w:w="115" w:type="dxa"/>
            </w:tcMar>
          </w:tcPr>
          <w:p w14:paraId="2E032517"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Process</w:t>
            </w:r>
          </w:p>
        </w:tc>
        <w:tc>
          <w:tcPr>
            <w:tcW w:w="2432" w:type="dxa"/>
            <w:tcMar>
              <w:top w:w="29" w:type="dxa"/>
              <w:left w:w="115" w:type="dxa"/>
              <w:bottom w:w="29" w:type="dxa"/>
              <w:right w:w="115" w:type="dxa"/>
            </w:tcMar>
          </w:tcPr>
          <w:p w14:paraId="49B2B8B3"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Timing</w:t>
            </w:r>
          </w:p>
        </w:tc>
      </w:tr>
      <w:tr w:rsidR="00B73F18" w:rsidRPr="00FE4879" w14:paraId="2CCA25FC" w14:textId="77777777" w:rsidTr="00AD2D0D">
        <w:trPr>
          <w:cantSplit/>
          <w:trHeight w:val="474"/>
          <w:tblHeader/>
        </w:trPr>
        <w:tc>
          <w:tcPr>
            <w:tcW w:w="2592" w:type="dxa"/>
            <w:tcMar>
              <w:top w:w="29" w:type="dxa"/>
              <w:left w:w="115" w:type="dxa"/>
              <w:bottom w:w="29" w:type="dxa"/>
              <w:right w:w="115" w:type="dxa"/>
            </w:tcMar>
          </w:tcPr>
          <w:p w14:paraId="72A631B0"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Step 1</w:t>
            </w:r>
          </w:p>
        </w:tc>
        <w:tc>
          <w:tcPr>
            <w:tcW w:w="5776" w:type="dxa"/>
            <w:tcMar>
              <w:top w:w="29" w:type="dxa"/>
              <w:left w:w="115" w:type="dxa"/>
              <w:bottom w:w="29" w:type="dxa"/>
              <w:right w:w="115" w:type="dxa"/>
            </w:tcMar>
          </w:tcPr>
          <w:p w14:paraId="6CCD3169"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Organization submits a Partnership Request Form, project description, Outreach Estimates Form, and Partnership Request Budget Form to DHHS.</w:t>
            </w:r>
          </w:p>
        </w:tc>
        <w:tc>
          <w:tcPr>
            <w:tcW w:w="2432" w:type="dxa"/>
            <w:tcMar>
              <w:top w:w="29" w:type="dxa"/>
              <w:left w:w="115" w:type="dxa"/>
              <w:bottom w:w="29" w:type="dxa"/>
              <w:right w:w="115" w:type="dxa"/>
            </w:tcMar>
          </w:tcPr>
          <w:p w14:paraId="16ED6862"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January 1st to March 31st</w:t>
            </w:r>
          </w:p>
        </w:tc>
      </w:tr>
      <w:tr w:rsidR="00B73F18" w:rsidRPr="00FE4879" w14:paraId="127D50F0" w14:textId="77777777" w:rsidTr="00AD2D0D">
        <w:trPr>
          <w:cantSplit/>
          <w:trHeight w:val="519"/>
          <w:tblHeader/>
        </w:trPr>
        <w:tc>
          <w:tcPr>
            <w:tcW w:w="2592" w:type="dxa"/>
            <w:tcMar>
              <w:top w:w="29" w:type="dxa"/>
              <w:left w:w="115" w:type="dxa"/>
              <w:bottom w:w="29" w:type="dxa"/>
              <w:right w:w="115" w:type="dxa"/>
            </w:tcMar>
          </w:tcPr>
          <w:p w14:paraId="621FF8BB"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Step 2</w:t>
            </w:r>
          </w:p>
        </w:tc>
        <w:tc>
          <w:tcPr>
            <w:tcW w:w="5776" w:type="dxa"/>
            <w:tcMar>
              <w:top w:w="29" w:type="dxa"/>
              <w:left w:w="115" w:type="dxa"/>
              <w:bottom w:w="29" w:type="dxa"/>
              <w:right w:w="115" w:type="dxa"/>
            </w:tcMar>
          </w:tcPr>
          <w:p w14:paraId="7F960302"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DHHS reviews all requests. Organizations may be contacted with questions or suggested revisions. A meeting or site visit may be requested.</w:t>
            </w:r>
          </w:p>
        </w:tc>
        <w:tc>
          <w:tcPr>
            <w:tcW w:w="2432" w:type="dxa"/>
            <w:tcMar>
              <w:top w:w="29" w:type="dxa"/>
              <w:left w:w="115" w:type="dxa"/>
              <w:bottom w:w="29" w:type="dxa"/>
              <w:right w:w="115" w:type="dxa"/>
            </w:tcMar>
          </w:tcPr>
          <w:p w14:paraId="38FE6534"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Two to four weeks</w:t>
            </w:r>
          </w:p>
        </w:tc>
      </w:tr>
      <w:tr w:rsidR="00B73F18" w:rsidRPr="00FE4879" w14:paraId="1B2C36E1" w14:textId="77777777" w:rsidTr="00AD2D0D">
        <w:trPr>
          <w:cantSplit/>
          <w:trHeight w:val="300"/>
          <w:tblHeader/>
        </w:trPr>
        <w:tc>
          <w:tcPr>
            <w:tcW w:w="2592" w:type="dxa"/>
            <w:tcMar>
              <w:top w:w="29" w:type="dxa"/>
              <w:left w:w="115" w:type="dxa"/>
              <w:bottom w:w="29" w:type="dxa"/>
              <w:right w:w="115" w:type="dxa"/>
            </w:tcMar>
          </w:tcPr>
          <w:p w14:paraId="6C96C0E1"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Step 3</w:t>
            </w:r>
          </w:p>
        </w:tc>
        <w:tc>
          <w:tcPr>
            <w:tcW w:w="5776" w:type="dxa"/>
            <w:tcMar>
              <w:top w:w="29" w:type="dxa"/>
              <w:left w:w="115" w:type="dxa"/>
              <w:bottom w:w="29" w:type="dxa"/>
              <w:right w:w="115" w:type="dxa"/>
            </w:tcMar>
          </w:tcPr>
          <w:p w14:paraId="6E7272B1"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 xml:space="preserve">Once approved contracts are developed and emailed to partner organizations. The organization prints a copy for signatures or requests a paper copy via mail. </w:t>
            </w:r>
          </w:p>
        </w:tc>
        <w:tc>
          <w:tcPr>
            <w:tcW w:w="2432" w:type="dxa"/>
            <w:tcMar>
              <w:top w:w="29" w:type="dxa"/>
              <w:left w:w="115" w:type="dxa"/>
              <w:bottom w:w="29" w:type="dxa"/>
              <w:right w:w="115" w:type="dxa"/>
            </w:tcMar>
          </w:tcPr>
          <w:p w14:paraId="37A6F35A"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Two to three weeks</w:t>
            </w:r>
          </w:p>
          <w:p w14:paraId="1AD291B3" w14:textId="77777777" w:rsidR="00B73F18" w:rsidRPr="00FE4879" w:rsidRDefault="00B73F18" w:rsidP="00D00D73">
            <w:pPr>
              <w:autoSpaceDE w:val="0"/>
              <w:autoSpaceDN w:val="0"/>
              <w:adjustRightInd w:val="0"/>
              <w:rPr>
                <w:rFonts w:ascii="Arial" w:hAnsi="Arial" w:cs="Arial"/>
                <w:bCs/>
                <w:color w:val="000000"/>
                <w:sz w:val="24"/>
                <w:szCs w:val="24"/>
              </w:rPr>
            </w:pPr>
          </w:p>
        </w:tc>
      </w:tr>
      <w:tr w:rsidR="00B73F18" w:rsidRPr="00FE4879" w14:paraId="0B091D9F" w14:textId="77777777" w:rsidTr="00AD2D0D">
        <w:trPr>
          <w:cantSplit/>
          <w:trHeight w:val="300"/>
          <w:tblHeader/>
        </w:trPr>
        <w:tc>
          <w:tcPr>
            <w:tcW w:w="2592" w:type="dxa"/>
            <w:tcMar>
              <w:top w:w="29" w:type="dxa"/>
              <w:left w:w="115" w:type="dxa"/>
              <w:bottom w:w="29" w:type="dxa"/>
              <w:right w:w="115" w:type="dxa"/>
            </w:tcMar>
          </w:tcPr>
          <w:p w14:paraId="0A4207B8"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Step 4</w:t>
            </w:r>
          </w:p>
        </w:tc>
        <w:tc>
          <w:tcPr>
            <w:tcW w:w="5776" w:type="dxa"/>
            <w:tcMar>
              <w:top w:w="29" w:type="dxa"/>
              <w:left w:w="115" w:type="dxa"/>
              <w:bottom w:w="29" w:type="dxa"/>
              <w:right w:w="115" w:type="dxa"/>
            </w:tcMar>
          </w:tcPr>
          <w:p w14:paraId="222ED73E"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 xml:space="preserve">The contract is signed by the partner and returned to DHHS with proof of insurance (see insurance guidelines below). </w:t>
            </w:r>
          </w:p>
        </w:tc>
        <w:tc>
          <w:tcPr>
            <w:tcW w:w="2432" w:type="dxa"/>
            <w:tcMar>
              <w:top w:w="29" w:type="dxa"/>
              <w:left w:w="115" w:type="dxa"/>
              <w:bottom w:w="29" w:type="dxa"/>
              <w:right w:w="115" w:type="dxa"/>
            </w:tcMar>
          </w:tcPr>
          <w:p w14:paraId="7A041E3E"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Varies</w:t>
            </w:r>
          </w:p>
        </w:tc>
      </w:tr>
      <w:tr w:rsidR="00B73F18" w:rsidRPr="00FE4879" w14:paraId="1F7F2546" w14:textId="77777777" w:rsidTr="00AD2D0D">
        <w:trPr>
          <w:cantSplit/>
          <w:trHeight w:val="300"/>
          <w:tblHeader/>
        </w:trPr>
        <w:tc>
          <w:tcPr>
            <w:tcW w:w="2592" w:type="dxa"/>
            <w:tcMar>
              <w:top w:w="29" w:type="dxa"/>
              <w:left w:w="115" w:type="dxa"/>
              <w:bottom w:w="29" w:type="dxa"/>
              <w:right w:w="115" w:type="dxa"/>
            </w:tcMar>
          </w:tcPr>
          <w:p w14:paraId="77C22238"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Step 5</w:t>
            </w:r>
          </w:p>
        </w:tc>
        <w:tc>
          <w:tcPr>
            <w:tcW w:w="5776" w:type="dxa"/>
            <w:tcMar>
              <w:top w:w="29" w:type="dxa"/>
              <w:left w:w="115" w:type="dxa"/>
              <w:bottom w:w="29" w:type="dxa"/>
              <w:right w:w="115" w:type="dxa"/>
            </w:tcMar>
          </w:tcPr>
          <w:p w14:paraId="6DA7A6CB" w14:textId="77777777" w:rsidR="00B73F18" w:rsidRPr="00FE4879" w:rsidRDefault="00B73F18" w:rsidP="00D00D73">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DHHS signs the contract and returns one copy of the signed contract to the partner.</w:t>
            </w:r>
          </w:p>
        </w:tc>
        <w:tc>
          <w:tcPr>
            <w:tcW w:w="2432" w:type="dxa"/>
            <w:tcMar>
              <w:top w:w="29" w:type="dxa"/>
              <w:left w:w="115" w:type="dxa"/>
              <w:bottom w:w="29" w:type="dxa"/>
              <w:right w:w="115" w:type="dxa"/>
            </w:tcMar>
          </w:tcPr>
          <w:p w14:paraId="53B69BAD" w14:textId="77777777" w:rsidR="00B73F18" w:rsidRPr="00FE4879" w:rsidRDefault="00B73F18" w:rsidP="00112F31">
            <w:pPr>
              <w:autoSpaceDE w:val="0"/>
              <w:autoSpaceDN w:val="0"/>
              <w:adjustRightInd w:val="0"/>
              <w:rPr>
                <w:rFonts w:ascii="Arial" w:hAnsi="Arial" w:cs="Arial"/>
                <w:bCs/>
                <w:color w:val="000000"/>
                <w:sz w:val="24"/>
                <w:szCs w:val="24"/>
              </w:rPr>
            </w:pPr>
            <w:r w:rsidRPr="00FE4879">
              <w:rPr>
                <w:rFonts w:ascii="Arial" w:hAnsi="Arial" w:cs="Arial"/>
                <w:bCs/>
                <w:color w:val="000000"/>
                <w:sz w:val="24"/>
                <w:szCs w:val="24"/>
              </w:rPr>
              <w:t>One to two weeks</w:t>
            </w:r>
          </w:p>
        </w:tc>
      </w:tr>
    </w:tbl>
    <w:p w14:paraId="6BC5B7B5" w14:textId="77777777" w:rsidR="00B73F18" w:rsidRPr="00FE4879" w:rsidRDefault="00B73F18" w:rsidP="000E496A">
      <w:pPr>
        <w:autoSpaceDE w:val="0"/>
        <w:autoSpaceDN w:val="0"/>
        <w:adjustRightInd w:val="0"/>
        <w:rPr>
          <w:rFonts w:ascii="Arial" w:hAnsi="Arial" w:cs="Arial"/>
          <w:bCs/>
          <w:color w:val="000000"/>
          <w:sz w:val="24"/>
          <w:szCs w:val="24"/>
        </w:rPr>
      </w:pPr>
    </w:p>
    <w:p w14:paraId="1B258D52" w14:textId="77777777" w:rsidR="00B73F18" w:rsidRPr="00FE4879" w:rsidRDefault="00B73F18" w:rsidP="00AD2D0D">
      <w:p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 xml:space="preserve">All CalFresh Outreach partners will be required to submit proof of insurance coverage to complete a contract with the County. All insurance requirements are clarified in the contract that will be mailed to </w:t>
      </w:r>
      <w:r w:rsidRPr="00FE4879">
        <w:rPr>
          <w:rFonts w:ascii="Arial" w:hAnsi="Arial" w:cs="Arial"/>
          <w:bCs/>
          <w:color w:val="000000"/>
          <w:sz w:val="24"/>
          <w:szCs w:val="24"/>
        </w:rPr>
        <w:lastRenderedPageBreak/>
        <w:t>successful applicants. Applicant organizations must show proof of and maintain the following insurance, with the County certificated as an additionally insured:</w:t>
      </w:r>
    </w:p>
    <w:p w14:paraId="0AAB524B" w14:textId="77777777" w:rsidR="00B73F18" w:rsidRPr="00FE4879" w:rsidRDefault="00B73F18" w:rsidP="00AD2D0D">
      <w:pPr>
        <w:numPr>
          <w:ilvl w:val="0"/>
          <w:numId w:val="6"/>
        </w:num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General Liability: $2,000,000 per occurrence, if a general aggregate limit is used, such limit shall apply separately hereto or shall be twice the required occurrence limit ($4,000,000)</w:t>
      </w:r>
    </w:p>
    <w:p w14:paraId="6980B001" w14:textId="77777777" w:rsidR="00B73F18" w:rsidRPr="00FE4879" w:rsidRDefault="00B73F18" w:rsidP="00AD2D0D">
      <w:pPr>
        <w:numPr>
          <w:ilvl w:val="0"/>
          <w:numId w:val="6"/>
        </w:num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Automobile/Motor: $1,000,000 combined single limit, any auto (If applicable)</w:t>
      </w:r>
    </w:p>
    <w:p w14:paraId="08ED0F60" w14:textId="77777777" w:rsidR="00B73F18" w:rsidRPr="00FE4879" w:rsidRDefault="00B73F18" w:rsidP="00AD2D0D">
      <w:pPr>
        <w:pStyle w:val="ListParagraph"/>
        <w:numPr>
          <w:ilvl w:val="0"/>
          <w:numId w:val="6"/>
        </w:numPr>
        <w:autoSpaceDE w:val="0"/>
        <w:autoSpaceDN w:val="0"/>
        <w:adjustRightInd w:val="0"/>
        <w:spacing w:after="240"/>
        <w:contextualSpacing/>
        <w:jc w:val="both"/>
        <w:rPr>
          <w:rFonts w:ascii="Arial" w:hAnsi="Arial" w:cs="Arial"/>
          <w:bCs/>
          <w:color w:val="000000"/>
          <w:sz w:val="24"/>
          <w:szCs w:val="24"/>
        </w:rPr>
      </w:pPr>
      <w:r w:rsidRPr="00FE4879">
        <w:rPr>
          <w:rFonts w:ascii="Arial" w:hAnsi="Arial" w:cs="Arial"/>
          <w:bCs/>
          <w:color w:val="000000"/>
          <w:sz w:val="24"/>
          <w:szCs w:val="24"/>
        </w:rPr>
        <w:t xml:space="preserve">Workers Compensation and Employers Liability: $1,000,000 per accident. This is required even for all-volunteer organizations. </w:t>
      </w:r>
    </w:p>
    <w:p w14:paraId="097396C4" w14:textId="77777777" w:rsidR="00B73F18" w:rsidRPr="00FE4879" w:rsidRDefault="00B73F18" w:rsidP="00AD2D0D">
      <w:p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 xml:space="preserve">Proposals may include insurance costs directly related to the proposed partnership project. </w:t>
      </w:r>
    </w:p>
    <w:p w14:paraId="326B9C38" w14:textId="77777777" w:rsidR="00B73F18" w:rsidRPr="00FE4879" w:rsidRDefault="00B73F18" w:rsidP="00AD2D0D">
      <w:pPr>
        <w:autoSpaceDE w:val="0"/>
        <w:autoSpaceDN w:val="0"/>
        <w:adjustRightInd w:val="0"/>
        <w:spacing w:after="240"/>
        <w:jc w:val="both"/>
        <w:rPr>
          <w:rFonts w:ascii="Arial" w:hAnsi="Arial" w:cs="Arial"/>
          <w:bCs/>
          <w:color w:val="000000"/>
          <w:sz w:val="24"/>
          <w:szCs w:val="24"/>
        </w:rPr>
      </w:pPr>
      <w:r w:rsidRPr="00FE4879">
        <w:rPr>
          <w:rFonts w:ascii="Arial" w:hAnsi="Arial" w:cs="Arial"/>
          <w:bCs/>
          <w:color w:val="000000"/>
          <w:sz w:val="24"/>
          <w:szCs w:val="24"/>
        </w:rPr>
        <w:t>Most contracts will be paid on a reimbursement basis.</w:t>
      </w:r>
    </w:p>
    <w:p w14:paraId="6554E0F7" w14:textId="77777777" w:rsidR="00B73F18" w:rsidRPr="00FE4879" w:rsidRDefault="00B73F18" w:rsidP="00AD2D0D">
      <w:pPr>
        <w:pStyle w:val="Heading1"/>
        <w:keepNext w:val="0"/>
        <w:suppressLineNumbers w:val="0"/>
        <w:spacing w:after="240"/>
        <w:jc w:val="both"/>
        <w:rPr>
          <w:rFonts w:ascii="Arial" w:hAnsi="Arial" w:cs="Arial"/>
          <w:b w:val="0"/>
          <w:bCs/>
          <w:szCs w:val="24"/>
        </w:rPr>
      </w:pPr>
      <w:r w:rsidRPr="00FE4879">
        <w:rPr>
          <w:rFonts w:ascii="Arial" w:hAnsi="Arial" w:cs="Arial"/>
          <w:bCs/>
          <w:szCs w:val="24"/>
        </w:rPr>
        <w:t>Frequently Asked Questions</w:t>
      </w:r>
    </w:p>
    <w:p w14:paraId="04474EA8"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 xml:space="preserve">What is a special population? </w:t>
      </w:r>
    </w:p>
    <w:p w14:paraId="3EA13E3A"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themeColor="text1"/>
          <w:sz w:val="24"/>
          <w:szCs w:val="24"/>
        </w:rPr>
        <w:t xml:space="preserve">A special population is an identified sector of the population that has low enrollment in the CalFresh program. This could be community members who live rurally, students, persons aged over 65, English as Second Language customers or any number of other groups that have barriers to program access. </w:t>
      </w:r>
    </w:p>
    <w:p w14:paraId="4ADCFD94"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How can our agency aid in retention assistance, when we usually put on nutrition demonstrations promoting CalFresh as a program to help buy healthy foods?</w:t>
      </w:r>
    </w:p>
    <w:p w14:paraId="1AF8EDAF"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 xml:space="preserve">You could take your presentation skills and do a special day on how to complete CalFresh paperwork! Our CalFresh Outreach analyst can be contacted to set up a training with your staff on what to do and then your agency can help your community understand our forms. </w:t>
      </w:r>
    </w:p>
    <w:p w14:paraId="5AC32106"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My agency does not have the ability to provide application and/or retention assistance. We do provide CalFresh brochures to our participants. Can we still get funding for our program?</w:t>
      </w:r>
    </w:p>
    <w:p w14:paraId="0AD6C3D7"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Everyone is welcome to apply. To ensure ongoing funding achieves desired goals and continues to be available, priority will be given to agencies able to complete the identified focus.  We provide outreach materials like flyers to any agency, even if they are not contracted to provide services.</w:t>
      </w:r>
    </w:p>
    <w:p w14:paraId="6C23CEB8"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If I assist someone in applying for CalFresh and give them educational materials about the program, can I count them in multiple categories on reports?</w:t>
      </w:r>
    </w:p>
    <w:p w14:paraId="34BE4ADA"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Yes. They could count in the materials distributed category for the materials handed out and the application assisted category as well. They would not be able to be counted in Applications Assisted and Applications Provided. The important thing to remember is that everyone tracks their numbers differently and may have different ideas about what counts in one area versus another when completing reports. Explain how you do it in the narrative and you will have ensured you properly reported.</w:t>
      </w:r>
    </w:p>
    <w:p w14:paraId="034A5727" w14:textId="77777777" w:rsidR="00B73F18" w:rsidRPr="00FE4879"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Do I have to use BenefitsCal.com to assist customers, and how does that work?</w:t>
      </w:r>
    </w:p>
    <w:p w14:paraId="13B86720" w14:textId="49B7D731"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themeColor="text1"/>
          <w:sz w:val="24"/>
          <w:szCs w:val="24"/>
        </w:rPr>
        <w:t xml:space="preserve">It is highly recommended you utilize BenefitsCal.com, as this is the preferred way to track applications assisted. The data is easily pulled by contractor and sent with quarterly reports </w:t>
      </w:r>
      <w:r w:rsidR="00321002" w:rsidRPr="00FE4879">
        <w:rPr>
          <w:rFonts w:ascii="Arial" w:hAnsi="Arial" w:cs="Arial"/>
          <w:color w:val="000000" w:themeColor="text1"/>
          <w:sz w:val="24"/>
          <w:szCs w:val="24"/>
        </w:rPr>
        <w:t>to be</w:t>
      </w:r>
      <w:r w:rsidRPr="00FE4879">
        <w:rPr>
          <w:rFonts w:ascii="Arial" w:hAnsi="Arial" w:cs="Arial"/>
          <w:color w:val="000000" w:themeColor="text1"/>
          <w:sz w:val="24"/>
          <w:szCs w:val="24"/>
        </w:rPr>
        <w:t xml:space="preserve"> accurately tracked. Utilizing technology also ensures applications/reports/documents are received by our office quickly and efficiently. Your agency determines who will have a CBO Manager account, who will then set the team up with Assistor Accounts for individual use. Creating the account is easy, with videos and tutorials available on BenefitsCal.com. </w:t>
      </w:r>
    </w:p>
    <w:p w14:paraId="2458F2CB"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lastRenderedPageBreak/>
        <w:t>Can I use this funding to buy food for my program?</w:t>
      </w:r>
    </w:p>
    <w:p w14:paraId="03672A1F"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themeColor="text1"/>
          <w:sz w:val="24"/>
          <w:szCs w:val="24"/>
        </w:rPr>
        <w:t xml:space="preserve">Consumables are part of the potential items that can be included in your budget but should not be the focus. This is not a grant, and the funds are paid through a reimbursement process for services contracted in a legally binding agreement between your agency and DHHS. Food purchases included in the contract budget and approved by DHHS are billable. The food cannot be used for staff, only customers being assisted with services. </w:t>
      </w:r>
    </w:p>
    <w:p w14:paraId="27C7889B"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CalFresh Outreach funds are special funding for outreach separate from other CalFresh funding, right?</w:t>
      </w:r>
    </w:p>
    <w:p w14:paraId="7E375821" w14:textId="7978B717" w:rsidR="006338A9"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CalFresh outreach funding is from the same fund as CalFresh administration. This Fund pays for the staff that administers these benefits and the outreach contracts. These funds are not unlimited and the ability to administer the CalFresh program is the highest priority for use of funds. CalFresh Outreach funds are the secondary priority of this funding. It is a priority of our agency to ensure we continue to contract for outreach and provide these funds to our partners. The outreach services partner agencies perform are important in reducing food insecurity in our community.</w:t>
      </w:r>
    </w:p>
    <w:p w14:paraId="543D7ABA" w14:textId="440E2467" w:rsidR="00B73F18" w:rsidRPr="00DD7533" w:rsidRDefault="00B73F18" w:rsidP="00AD2D0D">
      <w:pPr>
        <w:autoSpaceDE w:val="0"/>
        <w:autoSpaceDN w:val="0"/>
        <w:adjustRightInd w:val="0"/>
        <w:spacing w:after="240"/>
        <w:jc w:val="both"/>
        <w:rPr>
          <w:rFonts w:ascii="Arial" w:hAnsi="Arial" w:cs="Arial"/>
          <w:color w:val="000000"/>
          <w:sz w:val="24"/>
          <w:szCs w:val="24"/>
        </w:rPr>
      </w:pPr>
      <w:r w:rsidRPr="00DD7533">
        <w:rPr>
          <w:rFonts w:ascii="Arial" w:hAnsi="Arial" w:cs="Arial"/>
          <w:b/>
          <w:bCs/>
          <w:color w:val="000000"/>
          <w:sz w:val="24"/>
          <w:szCs w:val="24"/>
        </w:rPr>
        <w:t xml:space="preserve">The </w:t>
      </w:r>
      <w:r w:rsidR="00220B92" w:rsidRPr="00DD7533">
        <w:rPr>
          <w:rFonts w:ascii="Arial" w:hAnsi="Arial" w:cs="Arial"/>
          <w:b/>
          <w:bCs/>
          <w:color w:val="000000"/>
          <w:sz w:val="24"/>
          <w:szCs w:val="24"/>
        </w:rPr>
        <w:t>22.5</w:t>
      </w:r>
      <w:r w:rsidRPr="00DD7533">
        <w:rPr>
          <w:rFonts w:ascii="Arial" w:hAnsi="Arial" w:cs="Arial"/>
          <w:b/>
          <w:bCs/>
          <w:color w:val="000000"/>
          <w:sz w:val="24"/>
          <w:szCs w:val="24"/>
        </w:rPr>
        <w:t>% local contribution is new, what does that mean for me?</w:t>
      </w:r>
    </w:p>
    <w:p w14:paraId="13A016B4" w14:textId="558BE3F7" w:rsidR="00B73F18" w:rsidRPr="00FE4879" w:rsidRDefault="00B73F18" w:rsidP="00AD2D0D">
      <w:pPr>
        <w:autoSpaceDE w:val="0"/>
        <w:autoSpaceDN w:val="0"/>
        <w:adjustRightInd w:val="0"/>
        <w:spacing w:after="240"/>
        <w:jc w:val="both"/>
        <w:rPr>
          <w:rFonts w:ascii="Arial" w:hAnsi="Arial" w:cs="Arial"/>
          <w:color w:val="000000"/>
          <w:sz w:val="24"/>
          <w:szCs w:val="24"/>
        </w:rPr>
      </w:pPr>
      <w:r w:rsidRPr="00DD7533">
        <w:rPr>
          <w:rFonts w:ascii="Arial" w:hAnsi="Arial" w:cs="Arial"/>
          <w:color w:val="000000"/>
          <w:sz w:val="24"/>
          <w:szCs w:val="24"/>
        </w:rPr>
        <w:t xml:space="preserve">Funding for CalFresh Outreach is State, Federal, and County funded. To offset budget reduction needs, partners pursuing a CalFresh Outreach contract will need to contribute </w:t>
      </w:r>
      <w:r w:rsidR="00220B92" w:rsidRPr="00DD7533">
        <w:rPr>
          <w:rFonts w:ascii="Arial" w:hAnsi="Arial" w:cs="Arial"/>
          <w:color w:val="000000"/>
          <w:sz w:val="24"/>
          <w:szCs w:val="24"/>
        </w:rPr>
        <w:t>22.5</w:t>
      </w:r>
      <w:r w:rsidRPr="00DD7533">
        <w:rPr>
          <w:rFonts w:ascii="Arial" w:hAnsi="Arial" w:cs="Arial"/>
          <w:color w:val="000000"/>
          <w:sz w:val="24"/>
          <w:szCs w:val="24"/>
        </w:rPr>
        <w:t xml:space="preserve">% of their budget total from another source. This cannot be from Federal, State or DHHS funds if other contracts exist with DHHS. The invoices will be reimbursed at </w:t>
      </w:r>
      <w:r w:rsidR="00220B92" w:rsidRPr="00DD7533">
        <w:rPr>
          <w:rFonts w:ascii="Arial" w:hAnsi="Arial" w:cs="Arial"/>
          <w:color w:val="000000"/>
          <w:sz w:val="24"/>
          <w:szCs w:val="24"/>
        </w:rPr>
        <w:t>77.5</w:t>
      </w:r>
      <w:r w:rsidRPr="00DD7533">
        <w:rPr>
          <w:rFonts w:ascii="Arial" w:hAnsi="Arial" w:cs="Arial"/>
          <w:color w:val="000000"/>
          <w:sz w:val="24"/>
          <w:szCs w:val="24"/>
        </w:rPr>
        <w:t xml:space="preserve">% of the invoiced amount.  The other </w:t>
      </w:r>
      <w:r w:rsidR="00220B92" w:rsidRPr="00DD7533">
        <w:rPr>
          <w:rFonts w:ascii="Arial" w:hAnsi="Arial" w:cs="Arial"/>
          <w:color w:val="000000"/>
          <w:sz w:val="24"/>
          <w:szCs w:val="24"/>
        </w:rPr>
        <w:t>22.5</w:t>
      </w:r>
      <w:r w:rsidRPr="00DD7533">
        <w:rPr>
          <w:rFonts w:ascii="Arial" w:hAnsi="Arial" w:cs="Arial"/>
          <w:color w:val="000000"/>
          <w:sz w:val="24"/>
          <w:szCs w:val="24"/>
        </w:rPr>
        <w:t>% will be provided by the Contractor.</w:t>
      </w:r>
    </w:p>
    <w:p w14:paraId="7F93C29D"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My staff does some CalFresh activities, can I have their pay included on my contract budget?</w:t>
      </w:r>
    </w:p>
    <w:p w14:paraId="629E0F52" w14:textId="77777777" w:rsidR="00B73F18" w:rsidRPr="00FE4879" w:rsidRDefault="00B73F18" w:rsidP="00AD2D0D">
      <w:pPr>
        <w:autoSpaceDE w:val="0"/>
        <w:autoSpaceDN w:val="0"/>
        <w:adjustRightInd w:val="0"/>
        <w:spacing w:after="240"/>
        <w:jc w:val="both"/>
        <w:rPr>
          <w:rFonts w:ascii="Arial" w:hAnsi="Arial" w:cs="Arial"/>
          <w:bCs/>
          <w:color w:val="00B050"/>
          <w:sz w:val="24"/>
          <w:szCs w:val="24"/>
        </w:rPr>
      </w:pPr>
      <w:r w:rsidRPr="00FE4879">
        <w:rPr>
          <w:rFonts w:ascii="Arial" w:hAnsi="Arial" w:cs="Arial"/>
          <w:color w:val="000000"/>
          <w:sz w:val="24"/>
          <w:szCs w:val="24"/>
        </w:rPr>
        <w:t>The personnel cost that is included in the budget for this agreement is only for the portion of work that is directly tied to CalFresh outreach activities contracted by DHHS to be completed by your agency. Example: Let’s say a staff member’s primary duty is to assist customers in finding housing. During a 40-hour work week they spend an hour every day reviewing CalFresh with customers and helping them access or keep their benefits with DHHS. This would mean that 5 hours of work in the 40-hour work week could be covered by this contract. Clearly explaining the FTE for a position and backing up the amount you are requesting with information about the quantity of time spent on CalFresh outreach activities versus regular duties will help to ensure it can be included in the contract.</w:t>
      </w:r>
    </w:p>
    <w:p w14:paraId="64BEBA97" w14:textId="77777777" w:rsidR="00B73F18" w:rsidRPr="00FE4879" w:rsidRDefault="00B73F18" w:rsidP="00C7426D">
      <w:pPr>
        <w:autoSpaceDE w:val="0"/>
        <w:autoSpaceDN w:val="0"/>
        <w:adjustRightInd w:val="0"/>
        <w:rPr>
          <w:rFonts w:ascii="Arial" w:hAnsi="Arial" w:cs="Arial"/>
          <w:b/>
          <w:bCs/>
          <w:color w:val="000000"/>
          <w:sz w:val="24"/>
          <w:szCs w:val="24"/>
        </w:rPr>
      </w:pPr>
      <w:r w:rsidRPr="00FE4879">
        <w:rPr>
          <w:rFonts w:ascii="Arial" w:hAnsi="Arial" w:cs="Arial"/>
          <w:b/>
          <w:bCs/>
          <w:color w:val="000000"/>
          <w:sz w:val="24"/>
          <w:szCs w:val="24"/>
        </w:rPr>
        <w:br w:type="page"/>
      </w:r>
      <w:r w:rsidRPr="00FE4879">
        <w:rPr>
          <w:rFonts w:ascii="Arial" w:hAnsi="Arial" w:cs="Arial"/>
          <w:noProof/>
          <w:color w:val="676767"/>
          <w:sz w:val="24"/>
          <w:szCs w:val="24"/>
        </w:rPr>
        <w:lastRenderedPageBreak/>
        <w:drawing>
          <wp:inline distT="0" distB="0" distL="0" distR="0" wp14:anchorId="55956A63" wp14:editId="601F486E">
            <wp:extent cx="1586552" cy="590550"/>
            <wp:effectExtent l="0" t="0" r="0" b="0"/>
            <wp:docPr id="1686860827" name="Picture 1" descr="Humboldt County Department of Health &amp;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boldt County Department of Health &amp; Human Servi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6037" cy="594081"/>
                    </a:xfrm>
                    <a:prstGeom prst="rect">
                      <a:avLst/>
                    </a:prstGeom>
                    <a:noFill/>
                    <a:ln>
                      <a:noFill/>
                    </a:ln>
                  </pic:spPr>
                </pic:pic>
              </a:graphicData>
            </a:graphic>
          </wp:inline>
        </w:drawing>
      </w:r>
      <w:r w:rsidRPr="00FE4879">
        <w:rPr>
          <w:rFonts w:ascii="Arial" w:hAnsi="Arial" w:cs="Arial"/>
          <w:noProof/>
          <w:sz w:val="24"/>
          <w:szCs w:val="24"/>
        </w:rPr>
        <w:drawing>
          <wp:inline distT="0" distB="0" distL="0" distR="0" wp14:anchorId="2B2A9674" wp14:editId="1BDAA899">
            <wp:extent cx="1400175" cy="553069"/>
            <wp:effectExtent l="0" t="0" r="0" b="0"/>
            <wp:docPr id="1627625616" name="Picture 1627625616" descr="CalFresh written in green with a stylized pea pod graphic inbetween Cal and Fresh. Below is a red box that says food indicationg this is the CalFresh food assistance program." title="CalFresh F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lFresh_Food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255" cy="566926"/>
                    </a:xfrm>
                    <a:prstGeom prst="rect">
                      <a:avLst/>
                    </a:prstGeom>
                    <a:noFill/>
                    <a:ln>
                      <a:noFill/>
                    </a:ln>
                  </pic:spPr>
                </pic:pic>
              </a:graphicData>
            </a:graphic>
          </wp:inline>
        </w:drawing>
      </w:r>
    </w:p>
    <w:p w14:paraId="44C730E8" w14:textId="77777777" w:rsidR="003B7F3F" w:rsidRDefault="003B7F3F" w:rsidP="003B7F3F">
      <w:pPr>
        <w:autoSpaceDE w:val="0"/>
        <w:autoSpaceDN w:val="0"/>
        <w:adjustRightInd w:val="0"/>
        <w:jc w:val="center"/>
        <w:rPr>
          <w:rFonts w:ascii="Arial" w:hAnsi="Arial" w:cs="Arial"/>
          <w:b/>
          <w:bCs/>
          <w:color w:val="000000"/>
          <w:sz w:val="24"/>
          <w:szCs w:val="24"/>
        </w:rPr>
      </w:pPr>
    </w:p>
    <w:p w14:paraId="0E36816A" w14:textId="2CE46FB7" w:rsidR="003B7F3F" w:rsidRPr="00FE4879" w:rsidRDefault="00B73F18" w:rsidP="00AD2D0D">
      <w:pPr>
        <w:autoSpaceDE w:val="0"/>
        <w:autoSpaceDN w:val="0"/>
        <w:adjustRightInd w:val="0"/>
        <w:jc w:val="center"/>
        <w:rPr>
          <w:rFonts w:ascii="Arial" w:hAnsi="Arial" w:cs="Arial"/>
          <w:b/>
          <w:bCs/>
          <w:color w:val="000000"/>
          <w:sz w:val="24"/>
          <w:szCs w:val="24"/>
        </w:rPr>
      </w:pPr>
      <w:r w:rsidRPr="00FE4879">
        <w:rPr>
          <w:rFonts w:ascii="Arial" w:hAnsi="Arial" w:cs="Arial"/>
          <w:b/>
          <w:bCs/>
          <w:color w:val="000000"/>
          <w:sz w:val="24"/>
          <w:szCs w:val="24"/>
        </w:rPr>
        <w:t>Humboldt County CalFresh Outreach</w:t>
      </w:r>
      <w:r w:rsidR="003B7F3F">
        <w:rPr>
          <w:rFonts w:ascii="Arial" w:hAnsi="Arial" w:cs="Arial"/>
          <w:b/>
          <w:bCs/>
          <w:color w:val="000000"/>
          <w:sz w:val="24"/>
          <w:szCs w:val="24"/>
        </w:rPr>
        <w:t xml:space="preserve"> </w:t>
      </w:r>
      <w:r w:rsidRPr="00FE4879">
        <w:rPr>
          <w:rFonts w:ascii="Arial" w:hAnsi="Arial" w:cs="Arial"/>
          <w:b/>
          <w:bCs/>
          <w:color w:val="000000"/>
          <w:sz w:val="24"/>
          <w:szCs w:val="24"/>
        </w:rPr>
        <w:t>Partnership Request Form</w:t>
      </w:r>
    </w:p>
    <w:p w14:paraId="155D5613" w14:textId="6C30CC7C" w:rsidR="00B73F18" w:rsidRPr="00FE4879" w:rsidRDefault="003B7F3F" w:rsidP="00AD2D0D">
      <w:pPr>
        <w:autoSpaceDE w:val="0"/>
        <w:autoSpaceDN w:val="0"/>
        <w:adjustRightInd w:val="0"/>
        <w:spacing w:after="240"/>
        <w:jc w:val="center"/>
        <w:rPr>
          <w:rFonts w:ascii="Arial" w:hAnsi="Arial" w:cs="Arial"/>
          <w:b/>
          <w:bCs/>
          <w:color w:val="000000"/>
          <w:sz w:val="24"/>
          <w:szCs w:val="24"/>
        </w:rPr>
      </w:pPr>
      <w:r>
        <w:rPr>
          <w:rFonts w:ascii="Arial" w:hAnsi="Arial" w:cs="Arial"/>
          <w:b/>
          <w:bCs/>
          <w:color w:val="000000"/>
          <w:sz w:val="24"/>
          <w:szCs w:val="24"/>
        </w:rPr>
        <w:t>For Fiscal Year 202</w:t>
      </w:r>
      <w:r w:rsidR="006A1E05">
        <w:rPr>
          <w:rFonts w:ascii="Arial" w:hAnsi="Arial" w:cs="Arial"/>
          <w:b/>
          <w:bCs/>
          <w:color w:val="000000"/>
          <w:sz w:val="24"/>
          <w:szCs w:val="24"/>
        </w:rPr>
        <w:t>6</w:t>
      </w:r>
      <w:r>
        <w:rPr>
          <w:rFonts w:ascii="Arial" w:hAnsi="Arial" w:cs="Arial"/>
          <w:b/>
          <w:bCs/>
          <w:color w:val="000000"/>
          <w:sz w:val="24"/>
          <w:szCs w:val="24"/>
        </w:rPr>
        <w:t>-202</w:t>
      </w:r>
      <w:r w:rsidR="006A1E05">
        <w:rPr>
          <w:rFonts w:ascii="Arial" w:hAnsi="Arial" w:cs="Arial"/>
          <w:b/>
          <w:bCs/>
          <w:color w:val="000000"/>
          <w:sz w:val="24"/>
          <w:szCs w:val="24"/>
        </w:rPr>
        <w:t>7</w:t>
      </w:r>
    </w:p>
    <w:p w14:paraId="36A00861" w14:textId="24200F7D" w:rsidR="003B7F3F"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Organization Name:</w:t>
      </w:r>
      <w:r w:rsidRPr="00FE4879">
        <w:rPr>
          <w:rFonts w:ascii="Arial" w:hAnsi="Arial" w:cs="Arial"/>
          <w:b/>
          <w:bCs/>
          <w:color w:val="000000"/>
          <w:sz w:val="24"/>
          <w:szCs w:val="24"/>
        </w:rPr>
        <w:tab/>
      </w:r>
      <w:r w:rsidRPr="00FE4879">
        <w:rPr>
          <w:rFonts w:ascii="Arial" w:hAnsi="Arial" w:cs="Arial"/>
          <w:b/>
          <w:bCs/>
          <w:color w:val="000000"/>
          <w:sz w:val="24"/>
          <w:szCs w:val="24"/>
        </w:rPr>
        <w:tab/>
      </w:r>
      <w:r w:rsidRPr="00FE4879">
        <w:rPr>
          <w:rFonts w:ascii="Arial" w:hAnsi="Arial" w:cs="Arial"/>
          <w:b/>
          <w:bCs/>
          <w:color w:val="000000"/>
          <w:sz w:val="24"/>
          <w:szCs w:val="24"/>
        </w:rPr>
        <w:tab/>
      </w:r>
    </w:p>
    <w:p w14:paraId="38BBE042" w14:textId="2E5ECB92" w:rsidR="00B73F18" w:rsidRPr="00FE4879"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Address:</w:t>
      </w:r>
    </w:p>
    <w:p w14:paraId="219DFD3E" w14:textId="11377FEC" w:rsidR="003B7F3F"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Contact Name and Job Title:</w:t>
      </w:r>
      <w:r w:rsidRPr="00FE4879">
        <w:rPr>
          <w:rFonts w:ascii="Arial" w:hAnsi="Arial" w:cs="Arial"/>
          <w:b/>
          <w:bCs/>
          <w:color w:val="000000"/>
          <w:sz w:val="24"/>
          <w:szCs w:val="24"/>
        </w:rPr>
        <w:tab/>
      </w:r>
      <w:r w:rsidRPr="00FE4879">
        <w:rPr>
          <w:rFonts w:ascii="Arial" w:hAnsi="Arial" w:cs="Arial"/>
          <w:b/>
          <w:bCs/>
          <w:color w:val="000000"/>
          <w:sz w:val="24"/>
          <w:szCs w:val="24"/>
        </w:rPr>
        <w:tab/>
      </w:r>
    </w:p>
    <w:p w14:paraId="6EBE5A99" w14:textId="6E6430C3" w:rsidR="003B7F3F"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 xml:space="preserve">Email(s): </w:t>
      </w:r>
      <w:r w:rsidRPr="00FE4879">
        <w:rPr>
          <w:rFonts w:ascii="Arial" w:hAnsi="Arial" w:cs="Arial"/>
          <w:b/>
          <w:bCs/>
          <w:color w:val="000000"/>
          <w:sz w:val="24"/>
          <w:szCs w:val="24"/>
        </w:rPr>
        <w:tab/>
      </w:r>
      <w:r w:rsidRPr="00FE4879">
        <w:rPr>
          <w:rFonts w:ascii="Arial" w:hAnsi="Arial" w:cs="Arial"/>
          <w:b/>
          <w:bCs/>
          <w:color w:val="000000"/>
          <w:sz w:val="24"/>
          <w:szCs w:val="24"/>
        </w:rPr>
        <w:tab/>
      </w:r>
    </w:p>
    <w:p w14:paraId="1A971726" w14:textId="0F39E265" w:rsidR="00B73F18" w:rsidRPr="00FE4879"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Phone:</w:t>
      </w:r>
      <w:r w:rsidRPr="00FE4879" w:rsidDel="00AA4568">
        <w:rPr>
          <w:rFonts w:ascii="Arial" w:hAnsi="Arial" w:cs="Arial"/>
          <w:b/>
          <w:bCs/>
          <w:color w:val="000000"/>
          <w:sz w:val="24"/>
          <w:szCs w:val="24"/>
        </w:rPr>
        <w:t xml:space="preserve"> </w:t>
      </w:r>
    </w:p>
    <w:p w14:paraId="315FD81C" w14:textId="4D58D25F" w:rsidR="00B73F18" w:rsidRPr="00FE4879" w:rsidRDefault="00B73F18" w:rsidP="00AD2D0D">
      <w:pPr>
        <w:autoSpaceDE w:val="0"/>
        <w:autoSpaceDN w:val="0"/>
        <w:adjustRightInd w:val="0"/>
        <w:spacing w:after="240"/>
        <w:jc w:val="both"/>
        <w:rPr>
          <w:rFonts w:ascii="Arial" w:hAnsi="Arial" w:cs="Arial"/>
          <w:b/>
          <w:bCs/>
          <w:color w:val="000000"/>
          <w:sz w:val="24"/>
          <w:szCs w:val="24"/>
          <w:u w:val="single"/>
        </w:rPr>
      </w:pPr>
      <w:r w:rsidRPr="00FE4879">
        <w:rPr>
          <w:rFonts w:ascii="Arial" w:hAnsi="Arial" w:cs="Arial"/>
          <w:b/>
          <w:bCs/>
          <w:color w:val="000000"/>
          <w:sz w:val="24"/>
          <w:szCs w:val="24"/>
        </w:rPr>
        <w:t>Project Title:</w:t>
      </w:r>
      <w:r w:rsidRPr="00FE4879">
        <w:rPr>
          <w:rFonts w:ascii="Arial" w:hAnsi="Arial" w:cs="Arial"/>
          <w:b/>
          <w:bCs/>
          <w:color w:val="000000"/>
          <w:sz w:val="24"/>
          <w:szCs w:val="24"/>
        </w:rPr>
        <w:tab/>
      </w:r>
      <w:r w:rsidRPr="00FE4879">
        <w:rPr>
          <w:rFonts w:ascii="Arial" w:hAnsi="Arial" w:cs="Arial"/>
          <w:b/>
          <w:bCs/>
          <w:color w:val="000000"/>
          <w:sz w:val="24"/>
          <w:szCs w:val="24"/>
        </w:rPr>
        <w:tab/>
      </w:r>
      <w:r w:rsidRPr="00FE4879">
        <w:rPr>
          <w:rFonts w:ascii="Arial" w:hAnsi="Arial" w:cs="Arial"/>
          <w:color w:val="000000"/>
          <w:sz w:val="24"/>
          <w:szCs w:val="24"/>
          <w:u w:val="single"/>
        </w:rPr>
        <w:fldChar w:fldCharType="begin">
          <w:ffData>
            <w:name w:val="Text1"/>
            <w:enabled/>
            <w:calcOnExit w:val="0"/>
            <w:textInput/>
          </w:ffData>
        </w:fldChar>
      </w:r>
      <w:r w:rsidRPr="00FE4879">
        <w:rPr>
          <w:rFonts w:ascii="Arial" w:hAnsi="Arial" w:cs="Arial"/>
          <w:color w:val="000000"/>
          <w:sz w:val="24"/>
          <w:szCs w:val="24"/>
          <w:u w:val="single"/>
        </w:rPr>
        <w:instrText xml:space="preserve"> FORMTEXT </w:instrText>
      </w:r>
      <w:r w:rsidRPr="00FE4879">
        <w:rPr>
          <w:rFonts w:ascii="Arial" w:hAnsi="Arial" w:cs="Arial"/>
          <w:color w:val="000000"/>
          <w:sz w:val="24"/>
          <w:szCs w:val="24"/>
          <w:u w:val="single"/>
        </w:rPr>
      </w:r>
      <w:r w:rsidRPr="00FE4879">
        <w:rPr>
          <w:rFonts w:ascii="Arial" w:hAnsi="Arial" w:cs="Arial"/>
          <w:color w:val="000000"/>
          <w:sz w:val="24"/>
          <w:szCs w:val="24"/>
          <w:u w:val="single"/>
        </w:rPr>
        <w:fldChar w:fldCharType="separate"/>
      </w:r>
      <w:r w:rsidRPr="00FE4879">
        <w:rPr>
          <w:rFonts w:ascii="Arial" w:hAnsi="Arial" w:cs="Arial"/>
          <w:color w:val="000000"/>
          <w:sz w:val="24"/>
          <w:szCs w:val="24"/>
          <w:u w:val="single"/>
        </w:rPr>
        <w:fldChar w:fldCharType="end"/>
      </w:r>
    </w:p>
    <w:p w14:paraId="242736A3" w14:textId="5F7EEF12" w:rsidR="00B73F18" w:rsidRPr="00FE4879" w:rsidRDefault="00B73F18" w:rsidP="00AD2D0D">
      <w:pPr>
        <w:autoSpaceDE w:val="0"/>
        <w:autoSpaceDN w:val="0"/>
        <w:adjustRightInd w:val="0"/>
        <w:spacing w:after="240"/>
        <w:jc w:val="both"/>
        <w:rPr>
          <w:rFonts w:ascii="Arial" w:hAnsi="Arial" w:cs="Arial"/>
          <w:bCs/>
          <w:color w:val="000000"/>
          <w:sz w:val="24"/>
          <w:szCs w:val="24"/>
        </w:rPr>
      </w:pPr>
      <w:r w:rsidRPr="00FE4879">
        <w:rPr>
          <w:rFonts w:ascii="Arial" w:hAnsi="Arial" w:cs="Arial"/>
          <w:color w:val="000000"/>
          <w:sz w:val="24"/>
          <w:szCs w:val="24"/>
          <w:u w:val="single"/>
        </w:rPr>
        <w:fldChar w:fldCharType="begin">
          <w:ffData>
            <w:name w:val="Text1"/>
            <w:enabled/>
            <w:calcOnExit w:val="0"/>
            <w:textInput/>
          </w:ffData>
        </w:fldChar>
      </w:r>
      <w:r w:rsidRPr="00FE4879">
        <w:rPr>
          <w:rFonts w:ascii="Arial" w:hAnsi="Arial" w:cs="Arial"/>
          <w:color w:val="000000"/>
          <w:sz w:val="24"/>
          <w:szCs w:val="24"/>
          <w:u w:val="single"/>
        </w:rPr>
        <w:instrText xml:space="preserve"> FORMTEXT </w:instrText>
      </w:r>
      <w:r w:rsidRPr="00FE4879">
        <w:rPr>
          <w:rFonts w:ascii="Arial" w:hAnsi="Arial" w:cs="Arial"/>
          <w:color w:val="000000"/>
          <w:sz w:val="24"/>
          <w:szCs w:val="24"/>
          <w:u w:val="single"/>
        </w:rPr>
      </w:r>
      <w:r w:rsidRPr="00FE4879">
        <w:rPr>
          <w:rFonts w:ascii="Arial" w:hAnsi="Arial" w:cs="Arial"/>
          <w:color w:val="000000"/>
          <w:sz w:val="24"/>
          <w:szCs w:val="24"/>
          <w:u w:val="single"/>
        </w:rPr>
        <w:fldChar w:fldCharType="separate"/>
      </w:r>
      <w:r w:rsidRPr="00FE4879">
        <w:rPr>
          <w:rFonts w:ascii="Arial" w:hAnsi="Arial" w:cs="Arial"/>
          <w:color w:val="000000"/>
          <w:sz w:val="24"/>
          <w:szCs w:val="24"/>
          <w:u w:val="single"/>
        </w:rPr>
        <w:fldChar w:fldCharType="end"/>
      </w:r>
      <w:r w:rsidRPr="00FE4879">
        <w:rPr>
          <w:rFonts w:ascii="Arial" w:hAnsi="Arial" w:cs="Arial"/>
          <w:bCs/>
          <w:color w:val="000000"/>
          <w:sz w:val="24"/>
          <w:szCs w:val="24"/>
        </w:rPr>
        <w:t>A complete application includes this form, a completed Partnership Budget Form, Outreach Estimates Form and an attached narrative. Answer the following questions.</w:t>
      </w:r>
    </w:p>
    <w:p w14:paraId="0F67DD7D" w14:textId="77777777" w:rsidR="00B73F18" w:rsidRPr="00FE4879" w:rsidRDefault="00B73F18" w:rsidP="00AD2D0D">
      <w:pPr>
        <w:autoSpaceDE w:val="0"/>
        <w:autoSpaceDN w:val="0"/>
        <w:adjustRightInd w:val="0"/>
        <w:spacing w:after="240"/>
        <w:jc w:val="both"/>
        <w:rPr>
          <w:rFonts w:ascii="Arial" w:hAnsi="Arial" w:cs="Arial"/>
          <w:b/>
          <w:bCs/>
          <w:color w:val="000000"/>
          <w:sz w:val="24"/>
          <w:szCs w:val="24"/>
        </w:rPr>
      </w:pPr>
      <w:r w:rsidRPr="00FE4879">
        <w:rPr>
          <w:rFonts w:ascii="Arial" w:hAnsi="Arial" w:cs="Arial"/>
          <w:b/>
          <w:bCs/>
          <w:color w:val="000000"/>
          <w:sz w:val="24"/>
          <w:szCs w:val="24"/>
        </w:rPr>
        <w:t xml:space="preserve">A. Project Description Narrative </w:t>
      </w:r>
      <w:r w:rsidRPr="00FE4879">
        <w:rPr>
          <w:rFonts w:ascii="Arial" w:hAnsi="Arial" w:cs="Arial"/>
          <w:color w:val="000000"/>
          <w:sz w:val="24"/>
          <w:szCs w:val="24"/>
        </w:rPr>
        <w:t>(please attach a maximum of 6 pages)</w:t>
      </w:r>
    </w:p>
    <w:p w14:paraId="1EA8C8D2" w14:textId="77777777" w:rsidR="00B73F18" w:rsidRPr="00FE4879" w:rsidRDefault="00B73F18" w:rsidP="00AD2D0D">
      <w:pPr>
        <w:autoSpaceDE w:val="0"/>
        <w:autoSpaceDN w:val="0"/>
        <w:adjustRightInd w:val="0"/>
        <w:spacing w:after="240"/>
        <w:jc w:val="both"/>
        <w:rPr>
          <w:rFonts w:ascii="Arial" w:hAnsi="Arial" w:cs="Arial"/>
          <w:b/>
          <w:color w:val="000000"/>
          <w:sz w:val="24"/>
          <w:szCs w:val="24"/>
        </w:rPr>
      </w:pPr>
      <w:r w:rsidRPr="00FE4879">
        <w:rPr>
          <w:rFonts w:ascii="Arial" w:hAnsi="Arial" w:cs="Arial"/>
          <w:b/>
          <w:color w:val="000000"/>
          <w:sz w:val="24"/>
          <w:szCs w:val="24"/>
        </w:rPr>
        <w:t>1.</w:t>
      </w:r>
      <w:r w:rsidRPr="00FE4879">
        <w:rPr>
          <w:rFonts w:ascii="Arial" w:hAnsi="Arial" w:cs="Arial"/>
          <w:color w:val="000000"/>
          <w:sz w:val="24"/>
          <w:szCs w:val="24"/>
        </w:rPr>
        <w:t xml:space="preserve"> Describe the activities and events that will be completed specifically with CalFresh Outreach funding. Include the total number of people you will serve or reach and if your program will focus on a particular group or geographic area. Note any special populations you plan to serve. Be sure to focus on how staff will assist customers in applying for and/or retaining CalFresh benefits.</w:t>
      </w:r>
      <w:r w:rsidRPr="00FE4879">
        <w:rPr>
          <w:rFonts w:ascii="Arial" w:hAnsi="Arial" w:cs="Arial"/>
          <w:b/>
          <w:color w:val="000000"/>
          <w:sz w:val="24"/>
          <w:szCs w:val="24"/>
        </w:rPr>
        <w:t xml:space="preserve"> </w:t>
      </w:r>
    </w:p>
    <w:p w14:paraId="4C2CF3E9"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b/>
          <w:color w:val="000000"/>
          <w:sz w:val="24"/>
          <w:szCs w:val="24"/>
        </w:rPr>
        <w:t xml:space="preserve">2. </w:t>
      </w:r>
      <w:r w:rsidRPr="00FE4879">
        <w:rPr>
          <w:rFonts w:ascii="Arial" w:hAnsi="Arial" w:cs="Arial"/>
          <w:color w:val="000000"/>
          <w:sz w:val="24"/>
          <w:szCs w:val="24"/>
        </w:rPr>
        <w:t>Describe staff abilities to complete outreach duties while completing other work for your agency. Include how many people will be conducting CalFresh Outreach, staff turnover for your agency and ability to keep staff trained on the CalFresh program and outreach activities. Include how staff time will be specifically related to contracted CalFresh Outreach activities.</w:t>
      </w:r>
    </w:p>
    <w:p w14:paraId="73960064"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b/>
          <w:color w:val="000000"/>
          <w:sz w:val="24"/>
          <w:szCs w:val="24"/>
        </w:rPr>
        <w:t>3.</w:t>
      </w:r>
      <w:r w:rsidRPr="00FE4879">
        <w:rPr>
          <w:rFonts w:ascii="Arial" w:hAnsi="Arial" w:cs="Arial"/>
          <w:color w:val="000000"/>
          <w:sz w:val="24"/>
          <w:szCs w:val="24"/>
        </w:rPr>
        <w:t xml:space="preserve"> What difference will increased CalFresh enrollment make in your community or neighborhood for the population you are serving? How will the proposed activities fit into or relate to other programs in your organization and community? </w:t>
      </w:r>
    </w:p>
    <w:p w14:paraId="5C99F8DC"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b/>
          <w:color w:val="000000"/>
          <w:sz w:val="24"/>
          <w:szCs w:val="24"/>
        </w:rPr>
        <w:t>4.</w:t>
      </w:r>
      <w:r w:rsidRPr="00FE4879">
        <w:rPr>
          <w:rFonts w:ascii="Arial" w:hAnsi="Arial" w:cs="Arial"/>
          <w:color w:val="000000"/>
          <w:sz w:val="24"/>
          <w:szCs w:val="24"/>
        </w:rPr>
        <w:t xml:space="preserve"> Describe your organization’s capacity to succeed with the proposed project. What are your plans, if any, for continuing the work after the proposed project is complete. </w:t>
      </w:r>
    </w:p>
    <w:p w14:paraId="19ECE591" w14:textId="77777777"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b/>
          <w:bCs/>
          <w:color w:val="000000"/>
          <w:sz w:val="24"/>
          <w:szCs w:val="24"/>
        </w:rPr>
        <w:t>5.</w:t>
      </w:r>
      <w:r w:rsidRPr="00FE4879">
        <w:rPr>
          <w:rFonts w:ascii="Arial" w:hAnsi="Arial" w:cs="Arial"/>
          <w:color w:val="000000"/>
          <w:sz w:val="24"/>
          <w:szCs w:val="24"/>
        </w:rPr>
        <w:t xml:space="preserve"> Describe how your organization will use a BenefitsCal.com CBO account to help customers with applications and retention.</w:t>
      </w:r>
    </w:p>
    <w:p w14:paraId="302FB6C1" w14:textId="77777777" w:rsidR="00B73F18" w:rsidRPr="00FE4879" w:rsidRDefault="00B73F18" w:rsidP="00AD2D0D">
      <w:pPr>
        <w:tabs>
          <w:tab w:val="left" w:pos="360"/>
        </w:tabs>
        <w:autoSpaceDE w:val="0"/>
        <w:autoSpaceDN w:val="0"/>
        <w:adjustRightInd w:val="0"/>
        <w:spacing w:after="240"/>
        <w:ind w:left="720" w:hanging="720"/>
        <w:jc w:val="both"/>
        <w:rPr>
          <w:rFonts w:ascii="Arial" w:hAnsi="Arial" w:cs="Arial"/>
          <w:b/>
          <w:bCs/>
          <w:strike/>
          <w:color w:val="000000"/>
          <w:sz w:val="24"/>
          <w:szCs w:val="24"/>
        </w:rPr>
      </w:pPr>
      <w:r w:rsidRPr="00FE4879">
        <w:rPr>
          <w:rFonts w:ascii="Arial" w:hAnsi="Arial" w:cs="Arial"/>
          <w:b/>
          <w:bCs/>
          <w:color w:val="000000"/>
          <w:sz w:val="24"/>
          <w:szCs w:val="24"/>
        </w:rPr>
        <w:t xml:space="preserve">B. Which of the CalFresh program goals will you pursue? </w:t>
      </w:r>
      <w:r w:rsidRPr="00FE4879">
        <w:rPr>
          <w:rFonts w:ascii="Arial" w:hAnsi="Arial" w:cs="Arial"/>
          <w:bCs/>
          <w:i/>
          <w:color w:val="000000"/>
          <w:sz w:val="24"/>
          <w:szCs w:val="24"/>
        </w:rPr>
        <w:t xml:space="preserve">Check all that apply. </w:t>
      </w:r>
    </w:p>
    <w:p w14:paraId="3182E41A" w14:textId="77777777" w:rsidR="00B73F18" w:rsidRPr="00FE4879" w:rsidRDefault="00B73F18" w:rsidP="00AD2D0D">
      <w:pPr>
        <w:autoSpaceDE w:val="0"/>
        <w:autoSpaceDN w:val="0"/>
        <w:adjustRightInd w:val="0"/>
        <w:spacing w:after="240"/>
        <w:ind w:left="432" w:hanging="432"/>
        <w:jc w:val="both"/>
        <w:rPr>
          <w:rFonts w:ascii="Arial" w:hAnsi="Arial" w:cs="Arial"/>
          <w:color w:val="000000"/>
          <w:sz w:val="24"/>
          <w:szCs w:val="24"/>
        </w:rPr>
      </w:pPr>
      <w:r w:rsidRPr="00FE4879">
        <w:rPr>
          <w:rFonts w:ascii="Arial" w:hAnsi="Arial" w:cs="Arial"/>
          <w:b/>
          <w:bCs/>
          <w:color w:val="000000"/>
          <w:sz w:val="24"/>
          <w:szCs w:val="24"/>
        </w:rPr>
        <w:fldChar w:fldCharType="begin">
          <w:ffData>
            <w:name w:val="Check1"/>
            <w:enabled/>
            <w:calcOnExit w:val="0"/>
            <w:checkBox>
              <w:sizeAuto/>
              <w:default w:val="0"/>
            </w:checkBox>
          </w:ffData>
        </w:fldChar>
      </w:r>
      <w:r w:rsidRPr="00FE4879">
        <w:rPr>
          <w:rFonts w:ascii="Arial" w:hAnsi="Arial" w:cs="Arial"/>
          <w:b/>
          <w:bCs/>
          <w:color w:val="000000"/>
          <w:sz w:val="24"/>
          <w:szCs w:val="24"/>
        </w:rPr>
        <w:instrText xml:space="preserve"> FORMCHECKBOX </w:instrText>
      </w:r>
      <w:r w:rsidRPr="00FE4879">
        <w:rPr>
          <w:rFonts w:ascii="Arial" w:hAnsi="Arial" w:cs="Arial"/>
          <w:b/>
          <w:bCs/>
          <w:color w:val="000000"/>
          <w:sz w:val="24"/>
          <w:szCs w:val="24"/>
        </w:rPr>
      </w:r>
      <w:r w:rsidRPr="00FE4879">
        <w:rPr>
          <w:rFonts w:ascii="Arial" w:hAnsi="Arial" w:cs="Arial"/>
          <w:b/>
          <w:bCs/>
          <w:color w:val="000000"/>
          <w:sz w:val="24"/>
          <w:szCs w:val="24"/>
        </w:rPr>
        <w:fldChar w:fldCharType="separate"/>
      </w:r>
      <w:r w:rsidRPr="00FE4879">
        <w:rPr>
          <w:rFonts w:ascii="Arial" w:hAnsi="Arial" w:cs="Arial"/>
          <w:b/>
          <w:bCs/>
          <w:color w:val="000000"/>
          <w:sz w:val="24"/>
          <w:szCs w:val="24"/>
        </w:rPr>
        <w:fldChar w:fldCharType="end"/>
      </w:r>
      <w:r w:rsidRPr="00FE4879">
        <w:rPr>
          <w:rFonts w:ascii="Arial" w:hAnsi="Arial" w:cs="Arial"/>
          <w:color w:val="000000"/>
          <w:sz w:val="24"/>
          <w:szCs w:val="24"/>
        </w:rPr>
        <w:tab/>
        <w:t xml:space="preserve">Assist with CalFresh retention. </w:t>
      </w:r>
    </w:p>
    <w:p w14:paraId="0575990F" w14:textId="77777777" w:rsidR="00B73F18" w:rsidRPr="00FE4879" w:rsidRDefault="00B73F18" w:rsidP="00AD2D0D">
      <w:pPr>
        <w:autoSpaceDE w:val="0"/>
        <w:autoSpaceDN w:val="0"/>
        <w:adjustRightInd w:val="0"/>
        <w:spacing w:after="240"/>
        <w:ind w:left="432" w:hanging="432"/>
        <w:jc w:val="both"/>
        <w:rPr>
          <w:rFonts w:ascii="Arial" w:hAnsi="Arial" w:cs="Arial"/>
          <w:color w:val="000000"/>
          <w:sz w:val="24"/>
          <w:szCs w:val="24"/>
        </w:rPr>
      </w:pPr>
      <w:r w:rsidRPr="00FE4879">
        <w:rPr>
          <w:rFonts w:ascii="Arial" w:hAnsi="Arial" w:cs="Arial"/>
          <w:b/>
          <w:bCs/>
          <w:color w:val="000000"/>
          <w:sz w:val="24"/>
          <w:szCs w:val="24"/>
        </w:rPr>
        <w:fldChar w:fldCharType="begin">
          <w:ffData>
            <w:name w:val="Check1"/>
            <w:enabled/>
            <w:calcOnExit w:val="0"/>
            <w:checkBox>
              <w:sizeAuto/>
              <w:default w:val="0"/>
            </w:checkBox>
          </w:ffData>
        </w:fldChar>
      </w:r>
      <w:r w:rsidRPr="00FE4879">
        <w:rPr>
          <w:rFonts w:ascii="Arial" w:hAnsi="Arial" w:cs="Arial"/>
          <w:b/>
          <w:bCs/>
          <w:color w:val="000000"/>
          <w:sz w:val="24"/>
          <w:szCs w:val="24"/>
        </w:rPr>
        <w:instrText xml:space="preserve"> FORMCHECKBOX </w:instrText>
      </w:r>
      <w:r w:rsidRPr="00FE4879">
        <w:rPr>
          <w:rFonts w:ascii="Arial" w:hAnsi="Arial" w:cs="Arial"/>
          <w:b/>
          <w:bCs/>
          <w:color w:val="000000"/>
          <w:sz w:val="24"/>
          <w:szCs w:val="24"/>
        </w:rPr>
      </w:r>
      <w:r w:rsidRPr="00FE4879">
        <w:rPr>
          <w:rFonts w:ascii="Arial" w:hAnsi="Arial" w:cs="Arial"/>
          <w:b/>
          <w:bCs/>
          <w:color w:val="000000"/>
          <w:sz w:val="24"/>
          <w:szCs w:val="24"/>
        </w:rPr>
        <w:fldChar w:fldCharType="separate"/>
      </w:r>
      <w:r w:rsidRPr="00FE4879">
        <w:rPr>
          <w:rFonts w:ascii="Arial" w:hAnsi="Arial" w:cs="Arial"/>
          <w:b/>
          <w:bCs/>
          <w:color w:val="000000"/>
          <w:sz w:val="24"/>
          <w:szCs w:val="24"/>
        </w:rPr>
        <w:fldChar w:fldCharType="end"/>
      </w:r>
      <w:r w:rsidRPr="00FE4879">
        <w:rPr>
          <w:rFonts w:ascii="Arial" w:hAnsi="Arial" w:cs="Arial"/>
          <w:color w:val="000000"/>
          <w:sz w:val="24"/>
          <w:szCs w:val="24"/>
        </w:rPr>
        <w:tab/>
        <w:t>Assist and facilitate CalFresh applications.</w:t>
      </w:r>
      <w:r w:rsidRPr="00FE4879" w:rsidDel="005336BB">
        <w:rPr>
          <w:rFonts w:ascii="Arial" w:hAnsi="Arial" w:cs="Arial"/>
          <w:color w:val="000000"/>
          <w:sz w:val="24"/>
          <w:szCs w:val="24"/>
        </w:rPr>
        <w:t xml:space="preserve"> </w:t>
      </w:r>
    </w:p>
    <w:p w14:paraId="0B7D7F3D" w14:textId="77777777" w:rsidR="00B73F18" w:rsidRPr="00FE4879" w:rsidRDefault="00B73F18" w:rsidP="00AD2D0D">
      <w:pPr>
        <w:autoSpaceDE w:val="0"/>
        <w:autoSpaceDN w:val="0"/>
        <w:adjustRightInd w:val="0"/>
        <w:spacing w:after="240"/>
        <w:ind w:left="432" w:hanging="432"/>
        <w:jc w:val="both"/>
        <w:rPr>
          <w:rFonts w:ascii="Arial" w:hAnsi="Arial" w:cs="Arial"/>
          <w:color w:val="000000"/>
          <w:sz w:val="24"/>
          <w:szCs w:val="24"/>
        </w:rPr>
      </w:pPr>
      <w:r w:rsidRPr="00FE4879">
        <w:rPr>
          <w:rFonts w:ascii="Arial" w:hAnsi="Arial" w:cs="Arial"/>
          <w:b/>
          <w:bCs/>
          <w:color w:val="000000"/>
          <w:sz w:val="24"/>
          <w:szCs w:val="24"/>
        </w:rPr>
        <w:fldChar w:fldCharType="begin">
          <w:ffData>
            <w:name w:val="Check1"/>
            <w:enabled/>
            <w:calcOnExit w:val="0"/>
            <w:checkBox>
              <w:sizeAuto/>
              <w:default w:val="0"/>
            </w:checkBox>
          </w:ffData>
        </w:fldChar>
      </w:r>
      <w:r w:rsidRPr="00FE4879">
        <w:rPr>
          <w:rFonts w:ascii="Arial" w:hAnsi="Arial" w:cs="Arial"/>
          <w:b/>
          <w:bCs/>
          <w:color w:val="000000"/>
          <w:sz w:val="24"/>
          <w:szCs w:val="24"/>
        </w:rPr>
        <w:instrText xml:space="preserve"> FORMCHECKBOX </w:instrText>
      </w:r>
      <w:r w:rsidRPr="00FE4879">
        <w:rPr>
          <w:rFonts w:ascii="Arial" w:hAnsi="Arial" w:cs="Arial"/>
          <w:b/>
          <w:bCs/>
          <w:color w:val="000000"/>
          <w:sz w:val="24"/>
          <w:szCs w:val="24"/>
        </w:rPr>
      </w:r>
      <w:r w:rsidRPr="00FE4879">
        <w:rPr>
          <w:rFonts w:ascii="Arial" w:hAnsi="Arial" w:cs="Arial"/>
          <w:b/>
          <w:bCs/>
          <w:color w:val="000000"/>
          <w:sz w:val="24"/>
          <w:szCs w:val="24"/>
        </w:rPr>
        <w:fldChar w:fldCharType="separate"/>
      </w:r>
      <w:r w:rsidRPr="00FE4879">
        <w:rPr>
          <w:rFonts w:ascii="Arial" w:hAnsi="Arial" w:cs="Arial"/>
          <w:b/>
          <w:bCs/>
          <w:color w:val="000000"/>
          <w:sz w:val="24"/>
          <w:szCs w:val="24"/>
        </w:rPr>
        <w:fldChar w:fldCharType="end"/>
      </w:r>
      <w:r w:rsidRPr="00FE4879">
        <w:rPr>
          <w:rFonts w:ascii="Arial" w:hAnsi="Arial" w:cs="Arial"/>
          <w:color w:val="000000"/>
          <w:sz w:val="24"/>
          <w:szCs w:val="24"/>
        </w:rPr>
        <w:tab/>
        <w:t>Assist and support customers through the CalFresh enrollment process.</w:t>
      </w:r>
    </w:p>
    <w:p w14:paraId="6886EFC5" w14:textId="77777777" w:rsidR="00B73F18" w:rsidRPr="00FE4879" w:rsidRDefault="00B73F18" w:rsidP="00AD2D0D">
      <w:pPr>
        <w:autoSpaceDE w:val="0"/>
        <w:autoSpaceDN w:val="0"/>
        <w:adjustRightInd w:val="0"/>
        <w:spacing w:after="240"/>
        <w:ind w:left="432" w:hanging="432"/>
        <w:jc w:val="both"/>
        <w:rPr>
          <w:rFonts w:ascii="Arial" w:hAnsi="Arial" w:cs="Arial"/>
          <w:color w:val="000000"/>
          <w:sz w:val="24"/>
          <w:szCs w:val="24"/>
        </w:rPr>
      </w:pPr>
      <w:r w:rsidRPr="00FE4879">
        <w:rPr>
          <w:rFonts w:ascii="Arial" w:hAnsi="Arial" w:cs="Arial"/>
          <w:b/>
          <w:bCs/>
          <w:color w:val="000000"/>
          <w:sz w:val="24"/>
          <w:szCs w:val="24"/>
        </w:rPr>
        <w:fldChar w:fldCharType="begin">
          <w:ffData>
            <w:name w:val="Check1"/>
            <w:enabled/>
            <w:calcOnExit w:val="0"/>
            <w:checkBox>
              <w:sizeAuto/>
              <w:default w:val="0"/>
            </w:checkBox>
          </w:ffData>
        </w:fldChar>
      </w:r>
      <w:r w:rsidRPr="00FE4879">
        <w:rPr>
          <w:rFonts w:ascii="Arial" w:hAnsi="Arial" w:cs="Arial"/>
          <w:b/>
          <w:bCs/>
          <w:color w:val="000000"/>
          <w:sz w:val="24"/>
          <w:szCs w:val="24"/>
        </w:rPr>
        <w:instrText xml:space="preserve"> FORMCHECKBOX </w:instrText>
      </w:r>
      <w:r w:rsidRPr="00FE4879">
        <w:rPr>
          <w:rFonts w:ascii="Arial" w:hAnsi="Arial" w:cs="Arial"/>
          <w:b/>
          <w:bCs/>
          <w:color w:val="000000"/>
          <w:sz w:val="24"/>
          <w:szCs w:val="24"/>
        </w:rPr>
      </w:r>
      <w:r w:rsidRPr="00FE4879">
        <w:rPr>
          <w:rFonts w:ascii="Arial" w:hAnsi="Arial" w:cs="Arial"/>
          <w:b/>
          <w:bCs/>
          <w:color w:val="000000"/>
          <w:sz w:val="24"/>
          <w:szCs w:val="24"/>
        </w:rPr>
        <w:fldChar w:fldCharType="separate"/>
      </w:r>
      <w:r w:rsidRPr="00FE4879">
        <w:rPr>
          <w:rFonts w:ascii="Arial" w:hAnsi="Arial" w:cs="Arial"/>
          <w:b/>
          <w:bCs/>
          <w:color w:val="000000"/>
          <w:sz w:val="24"/>
          <w:szCs w:val="24"/>
        </w:rPr>
        <w:fldChar w:fldCharType="end"/>
      </w:r>
      <w:r w:rsidRPr="00FE4879">
        <w:rPr>
          <w:rFonts w:ascii="Arial" w:hAnsi="Arial" w:cs="Arial"/>
          <w:color w:val="000000"/>
          <w:sz w:val="24"/>
          <w:szCs w:val="24"/>
        </w:rPr>
        <w:tab/>
        <w:t>Provide specialized services to reach populations with low CalFresh Participation Rates</w:t>
      </w:r>
      <w:r w:rsidRPr="00FE4879" w:rsidDel="00A36A38">
        <w:rPr>
          <w:rFonts w:ascii="Arial" w:hAnsi="Arial" w:cs="Arial"/>
          <w:color w:val="000000"/>
          <w:sz w:val="24"/>
          <w:szCs w:val="24"/>
        </w:rPr>
        <w:t xml:space="preserve"> </w:t>
      </w:r>
    </w:p>
    <w:p w14:paraId="1BA943A4" w14:textId="77777777" w:rsidR="00B73F18" w:rsidRPr="00FE4879" w:rsidRDefault="00B73F18" w:rsidP="00AD2D0D">
      <w:pPr>
        <w:autoSpaceDE w:val="0"/>
        <w:autoSpaceDN w:val="0"/>
        <w:adjustRightInd w:val="0"/>
        <w:spacing w:after="240"/>
        <w:ind w:left="432" w:hanging="432"/>
        <w:jc w:val="both"/>
        <w:rPr>
          <w:rFonts w:ascii="Arial" w:hAnsi="Arial" w:cs="Arial"/>
          <w:color w:val="000000"/>
          <w:sz w:val="24"/>
          <w:szCs w:val="24"/>
        </w:rPr>
      </w:pPr>
      <w:r w:rsidRPr="00FE4879">
        <w:rPr>
          <w:rFonts w:ascii="Arial" w:hAnsi="Arial" w:cs="Arial"/>
          <w:b/>
          <w:bCs/>
          <w:color w:val="000000"/>
          <w:sz w:val="24"/>
          <w:szCs w:val="24"/>
        </w:rPr>
        <w:lastRenderedPageBreak/>
        <w:fldChar w:fldCharType="begin">
          <w:ffData>
            <w:name w:val="Check1"/>
            <w:enabled/>
            <w:calcOnExit w:val="0"/>
            <w:checkBox>
              <w:sizeAuto/>
              <w:default w:val="0"/>
            </w:checkBox>
          </w:ffData>
        </w:fldChar>
      </w:r>
      <w:r w:rsidRPr="00FE4879">
        <w:rPr>
          <w:rFonts w:ascii="Arial" w:hAnsi="Arial" w:cs="Arial"/>
          <w:b/>
          <w:bCs/>
          <w:color w:val="000000"/>
          <w:sz w:val="24"/>
          <w:szCs w:val="24"/>
        </w:rPr>
        <w:instrText xml:space="preserve"> FORMCHECKBOX </w:instrText>
      </w:r>
      <w:r w:rsidRPr="00FE4879">
        <w:rPr>
          <w:rFonts w:ascii="Arial" w:hAnsi="Arial" w:cs="Arial"/>
          <w:b/>
          <w:bCs/>
          <w:color w:val="000000"/>
          <w:sz w:val="24"/>
          <w:szCs w:val="24"/>
        </w:rPr>
      </w:r>
      <w:r w:rsidRPr="00FE4879">
        <w:rPr>
          <w:rFonts w:ascii="Arial" w:hAnsi="Arial" w:cs="Arial"/>
          <w:b/>
          <w:bCs/>
          <w:color w:val="000000"/>
          <w:sz w:val="24"/>
          <w:szCs w:val="24"/>
        </w:rPr>
        <w:fldChar w:fldCharType="separate"/>
      </w:r>
      <w:r w:rsidRPr="00FE4879">
        <w:rPr>
          <w:rFonts w:ascii="Arial" w:hAnsi="Arial" w:cs="Arial"/>
          <w:b/>
          <w:bCs/>
          <w:color w:val="000000"/>
          <w:sz w:val="24"/>
          <w:szCs w:val="24"/>
        </w:rPr>
        <w:fldChar w:fldCharType="end"/>
      </w:r>
      <w:r w:rsidRPr="00FE4879">
        <w:rPr>
          <w:rFonts w:ascii="Arial" w:hAnsi="Arial" w:cs="Arial"/>
          <w:color w:val="000000"/>
          <w:sz w:val="24"/>
          <w:szCs w:val="24"/>
        </w:rPr>
        <w:tab/>
        <w:t xml:space="preserve">Reduce the stigma associated with the CalFresh program. </w:t>
      </w:r>
    </w:p>
    <w:p w14:paraId="4794B3B5" w14:textId="77777777" w:rsidR="00B73F18" w:rsidRPr="00FE4879" w:rsidRDefault="00B73F18" w:rsidP="00AD2D0D">
      <w:pPr>
        <w:tabs>
          <w:tab w:val="left" w:pos="360"/>
        </w:tabs>
        <w:autoSpaceDE w:val="0"/>
        <w:autoSpaceDN w:val="0"/>
        <w:adjustRightInd w:val="0"/>
        <w:spacing w:after="240"/>
        <w:ind w:left="720" w:hanging="720"/>
        <w:jc w:val="both"/>
        <w:rPr>
          <w:rFonts w:ascii="Arial" w:hAnsi="Arial" w:cs="Arial"/>
          <w:b/>
          <w:bCs/>
          <w:color w:val="000000"/>
          <w:sz w:val="24"/>
          <w:szCs w:val="24"/>
        </w:rPr>
      </w:pPr>
      <w:r w:rsidRPr="00FE4879">
        <w:rPr>
          <w:rFonts w:ascii="Arial" w:hAnsi="Arial" w:cs="Arial"/>
          <w:b/>
          <w:bCs/>
          <w:color w:val="000000"/>
          <w:sz w:val="24"/>
          <w:szCs w:val="24"/>
        </w:rPr>
        <w:t>C. Other Funding Sources</w:t>
      </w:r>
    </w:p>
    <w:p w14:paraId="2EBF0B62" w14:textId="77777777" w:rsidR="00B73F18" w:rsidRPr="00FE4879" w:rsidRDefault="00B73F18" w:rsidP="00AD2D0D">
      <w:pPr>
        <w:numPr>
          <w:ilvl w:val="0"/>
          <w:numId w:val="7"/>
        </w:num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 xml:space="preserve">What other DHHS funding does your organization receive? Include any current contracts as well as any pending applications. </w:t>
      </w:r>
      <w:r w:rsidRPr="00FE4879">
        <w:rPr>
          <w:rFonts w:ascii="Arial" w:hAnsi="Arial" w:cs="Arial"/>
          <w:b/>
          <w:bCs/>
          <w:color w:val="000000" w:themeColor="text1"/>
          <w:sz w:val="24"/>
          <w:szCs w:val="24"/>
        </w:rPr>
        <w:fldChar w:fldCharType="begin"/>
      </w:r>
      <w:r w:rsidRPr="00FE4879">
        <w:rPr>
          <w:rFonts w:ascii="Arial" w:hAnsi="Arial" w:cs="Arial"/>
          <w:b/>
          <w:bCs/>
          <w:color w:val="000000" w:themeColor="text1"/>
          <w:sz w:val="24"/>
          <w:szCs w:val="24"/>
        </w:rPr>
        <w:instrText xml:space="preserve"> FORMTEXT </w:instrText>
      </w:r>
      <w:r w:rsidRPr="00FE4879">
        <w:rPr>
          <w:rFonts w:ascii="Arial" w:hAnsi="Arial" w:cs="Arial"/>
          <w:b/>
          <w:bCs/>
          <w:color w:val="000000" w:themeColor="text1"/>
          <w:sz w:val="24"/>
          <w:szCs w:val="24"/>
        </w:rPr>
        <w:fldChar w:fldCharType="separate"/>
      </w:r>
      <w:r w:rsidRPr="00FE4879">
        <w:rPr>
          <w:rFonts w:ascii="Arial" w:hAnsi="Arial" w:cs="Arial"/>
          <w:b/>
          <w:bCs/>
          <w:noProof/>
          <w:color w:val="000000" w:themeColor="text1"/>
          <w:sz w:val="24"/>
          <w:szCs w:val="24"/>
        </w:rPr>
        <w:t>     </w:t>
      </w:r>
      <w:r w:rsidRPr="00FE4879">
        <w:rPr>
          <w:rFonts w:ascii="Arial" w:hAnsi="Arial" w:cs="Arial"/>
          <w:b/>
          <w:bCs/>
          <w:color w:val="000000" w:themeColor="text1"/>
          <w:sz w:val="24"/>
          <w:szCs w:val="24"/>
        </w:rPr>
        <w:fldChar w:fldCharType="end"/>
      </w:r>
    </w:p>
    <w:p w14:paraId="72248644" w14:textId="77777777" w:rsidR="00B73F18" w:rsidRPr="00FE4879" w:rsidRDefault="00B73F18" w:rsidP="00AD2D0D">
      <w:pPr>
        <w:numPr>
          <w:ilvl w:val="0"/>
          <w:numId w:val="7"/>
        </w:num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 xml:space="preserve">What other funding outside of DHHS support the proposed activities? </w:t>
      </w:r>
      <w:r w:rsidRPr="00FE4879">
        <w:rPr>
          <w:rFonts w:ascii="Arial" w:hAnsi="Arial" w:cs="Arial"/>
          <w:b/>
          <w:bCs/>
          <w:color w:val="000000" w:themeColor="text1"/>
          <w:sz w:val="24"/>
          <w:szCs w:val="24"/>
        </w:rPr>
        <w:fldChar w:fldCharType="begin"/>
      </w:r>
      <w:r w:rsidRPr="00FE4879">
        <w:rPr>
          <w:rFonts w:ascii="Arial" w:hAnsi="Arial" w:cs="Arial"/>
          <w:b/>
          <w:bCs/>
          <w:color w:val="000000" w:themeColor="text1"/>
          <w:sz w:val="24"/>
          <w:szCs w:val="24"/>
        </w:rPr>
        <w:instrText xml:space="preserve"> FORMTEXT </w:instrText>
      </w:r>
      <w:r w:rsidRPr="00FE4879">
        <w:rPr>
          <w:rFonts w:ascii="Arial" w:hAnsi="Arial" w:cs="Arial"/>
          <w:b/>
          <w:bCs/>
          <w:color w:val="000000" w:themeColor="text1"/>
          <w:sz w:val="24"/>
          <w:szCs w:val="24"/>
        </w:rPr>
        <w:fldChar w:fldCharType="separate"/>
      </w:r>
      <w:r w:rsidRPr="00FE4879">
        <w:rPr>
          <w:rFonts w:ascii="Arial" w:hAnsi="Arial" w:cs="Arial"/>
          <w:b/>
          <w:bCs/>
          <w:noProof/>
          <w:color w:val="000000" w:themeColor="text1"/>
          <w:sz w:val="24"/>
          <w:szCs w:val="24"/>
        </w:rPr>
        <w:t>     </w:t>
      </w:r>
      <w:r w:rsidRPr="00FE4879">
        <w:rPr>
          <w:rFonts w:ascii="Arial" w:hAnsi="Arial" w:cs="Arial"/>
          <w:b/>
          <w:bCs/>
          <w:color w:val="000000" w:themeColor="text1"/>
          <w:sz w:val="24"/>
          <w:szCs w:val="24"/>
        </w:rPr>
        <w:fldChar w:fldCharType="end"/>
      </w:r>
    </w:p>
    <w:p w14:paraId="7E3FCC78" w14:textId="7AC19819" w:rsidR="00B73F18" w:rsidRPr="00FE4879" w:rsidRDefault="00B73F18" w:rsidP="00AD2D0D">
      <w:pPr>
        <w:numPr>
          <w:ilvl w:val="0"/>
          <w:numId w:val="7"/>
        </w:numPr>
        <w:autoSpaceDE w:val="0"/>
        <w:autoSpaceDN w:val="0"/>
        <w:adjustRightInd w:val="0"/>
        <w:spacing w:after="240"/>
        <w:jc w:val="both"/>
        <w:rPr>
          <w:rFonts w:ascii="Arial" w:hAnsi="Arial" w:cs="Arial"/>
          <w:color w:val="000000" w:themeColor="text1"/>
          <w:sz w:val="24"/>
          <w:szCs w:val="24"/>
        </w:rPr>
      </w:pPr>
      <w:r w:rsidRPr="00DD7533">
        <w:rPr>
          <w:rFonts w:ascii="Arial" w:hAnsi="Arial" w:cs="Arial"/>
          <w:color w:val="000000" w:themeColor="text1"/>
          <w:sz w:val="24"/>
          <w:szCs w:val="24"/>
        </w:rPr>
        <w:t xml:space="preserve">What funding will be used for the </w:t>
      </w:r>
      <w:r w:rsidR="0022263C" w:rsidRPr="00DD7533">
        <w:rPr>
          <w:rFonts w:ascii="Arial" w:hAnsi="Arial" w:cs="Arial"/>
          <w:color w:val="000000" w:themeColor="text1"/>
          <w:sz w:val="24"/>
          <w:szCs w:val="24"/>
        </w:rPr>
        <w:t>22.5</w:t>
      </w:r>
      <w:r w:rsidRPr="00DD7533">
        <w:rPr>
          <w:rFonts w:ascii="Arial" w:hAnsi="Arial" w:cs="Arial"/>
          <w:color w:val="000000" w:themeColor="text1"/>
          <w:sz w:val="24"/>
          <w:szCs w:val="24"/>
        </w:rPr>
        <w:t>% local contribution amount?</w:t>
      </w:r>
      <w:r w:rsidRPr="00FE4879">
        <w:rPr>
          <w:rFonts w:ascii="Arial" w:hAnsi="Arial" w:cs="Arial"/>
          <w:b/>
          <w:bCs/>
          <w:color w:val="000000" w:themeColor="text1"/>
          <w:sz w:val="24"/>
          <w:szCs w:val="24"/>
        </w:rPr>
        <w:t xml:space="preserve">  </w:t>
      </w:r>
      <w:r w:rsidRPr="00FE4879">
        <w:rPr>
          <w:rFonts w:ascii="Arial" w:hAnsi="Arial" w:cs="Arial"/>
          <w:b/>
          <w:bCs/>
          <w:color w:val="000000" w:themeColor="text1"/>
          <w:sz w:val="24"/>
          <w:szCs w:val="24"/>
        </w:rPr>
        <w:fldChar w:fldCharType="begin"/>
      </w:r>
      <w:r w:rsidRPr="00FE4879">
        <w:rPr>
          <w:rFonts w:ascii="Arial" w:hAnsi="Arial" w:cs="Arial"/>
          <w:b/>
          <w:bCs/>
          <w:color w:val="000000" w:themeColor="text1"/>
          <w:sz w:val="24"/>
          <w:szCs w:val="24"/>
        </w:rPr>
        <w:instrText xml:space="preserve"> FORMTEXT </w:instrText>
      </w:r>
      <w:r w:rsidRPr="00FE4879">
        <w:rPr>
          <w:rFonts w:ascii="Arial" w:hAnsi="Arial" w:cs="Arial"/>
          <w:b/>
          <w:bCs/>
          <w:color w:val="000000" w:themeColor="text1"/>
          <w:sz w:val="24"/>
          <w:szCs w:val="24"/>
        </w:rPr>
        <w:fldChar w:fldCharType="separate"/>
      </w:r>
      <w:r w:rsidRPr="00FE4879">
        <w:rPr>
          <w:rFonts w:ascii="Arial" w:hAnsi="Arial" w:cs="Arial"/>
          <w:b/>
          <w:bCs/>
          <w:noProof/>
          <w:color w:val="000000" w:themeColor="text1"/>
          <w:sz w:val="24"/>
          <w:szCs w:val="24"/>
        </w:rPr>
        <w:t>     </w:t>
      </w:r>
      <w:r w:rsidRPr="00FE4879">
        <w:rPr>
          <w:rFonts w:ascii="Arial" w:hAnsi="Arial" w:cs="Arial"/>
          <w:b/>
          <w:bCs/>
          <w:color w:val="000000" w:themeColor="text1"/>
          <w:sz w:val="24"/>
          <w:szCs w:val="24"/>
        </w:rPr>
        <w:fldChar w:fldCharType="end"/>
      </w:r>
    </w:p>
    <w:p w14:paraId="70941BD7" w14:textId="77777777" w:rsidR="00B73F18" w:rsidRPr="00FE4879" w:rsidRDefault="00B73F18" w:rsidP="00AD2D0D">
      <w:pPr>
        <w:spacing w:after="240"/>
        <w:jc w:val="both"/>
        <w:rPr>
          <w:rFonts w:ascii="Arial" w:hAnsi="Arial" w:cs="Arial"/>
          <w:b/>
          <w:bCs/>
          <w:color w:val="000000"/>
          <w:sz w:val="24"/>
          <w:szCs w:val="24"/>
        </w:rPr>
      </w:pPr>
      <w:r w:rsidRPr="00FE4879">
        <w:rPr>
          <w:rFonts w:ascii="Arial" w:hAnsi="Arial" w:cs="Arial"/>
          <w:b/>
          <w:bCs/>
          <w:color w:val="000000"/>
          <w:sz w:val="24"/>
          <w:szCs w:val="24"/>
        </w:rPr>
        <w:t>D. Partnership Request Budget Form and Outreach Estimates Form</w:t>
      </w:r>
    </w:p>
    <w:p w14:paraId="7CFCF7DF" w14:textId="77777777" w:rsidR="00B73F18" w:rsidRPr="00FE4879" w:rsidRDefault="00B73F18" w:rsidP="00AD2D0D">
      <w:pPr>
        <w:numPr>
          <w:ilvl w:val="0"/>
          <w:numId w:val="41"/>
        </w:num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 xml:space="preserve">Complete the attached Outreach Estimates Form. </w:t>
      </w:r>
    </w:p>
    <w:p w14:paraId="0FBE0E17" w14:textId="77777777" w:rsidR="00B73F18" w:rsidRPr="00FE4879" w:rsidRDefault="00B73F18" w:rsidP="00AD2D0D">
      <w:pPr>
        <w:numPr>
          <w:ilvl w:val="0"/>
          <w:numId w:val="41"/>
        </w:num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 xml:space="preserve">Complete the attached Partnership Request Budget Form. </w:t>
      </w:r>
    </w:p>
    <w:p w14:paraId="75D1D822" w14:textId="7986F886" w:rsidR="00B73F18" w:rsidRDefault="00B73F18" w:rsidP="00210DA8">
      <w:pPr>
        <w:autoSpaceDE w:val="0"/>
        <w:autoSpaceDN w:val="0"/>
        <w:adjustRightInd w:val="0"/>
        <w:jc w:val="center"/>
        <w:rPr>
          <w:rFonts w:ascii="Arial" w:hAnsi="Arial" w:cs="Arial"/>
          <w:b/>
          <w:bCs/>
          <w:noProof/>
          <w:color w:val="000000"/>
          <w:sz w:val="24"/>
          <w:szCs w:val="24"/>
        </w:rPr>
      </w:pPr>
      <w:r w:rsidRPr="00FE4879">
        <w:rPr>
          <w:rFonts w:ascii="Arial" w:hAnsi="Arial" w:cs="Arial"/>
          <w:color w:val="000000"/>
          <w:sz w:val="24"/>
          <w:szCs w:val="24"/>
        </w:rPr>
        <w:br w:type="page"/>
      </w:r>
      <w:r w:rsidRPr="00FE4879">
        <w:rPr>
          <w:rFonts w:ascii="Arial" w:hAnsi="Arial" w:cs="Arial"/>
          <w:b/>
          <w:bCs/>
          <w:color w:val="000000"/>
          <w:sz w:val="24"/>
          <w:szCs w:val="24"/>
        </w:rPr>
        <w:lastRenderedPageBreak/>
        <w:t>Humboldt County CalFresh Outreach</w:t>
      </w:r>
      <w:r w:rsidRPr="00FE4879">
        <w:rPr>
          <w:rFonts w:ascii="Arial" w:hAnsi="Arial" w:cs="Arial"/>
          <w:b/>
          <w:bCs/>
          <w:noProof/>
          <w:color w:val="000000"/>
          <w:sz w:val="24"/>
          <w:szCs w:val="24"/>
        </w:rPr>
        <w:t xml:space="preserve"> Estimates Form</w:t>
      </w:r>
    </w:p>
    <w:p w14:paraId="0E5D7B47" w14:textId="0646CAE7" w:rsidR="00B73F18" w:rsidRPr="00FE4879" w:rsidRDefault="00755318" w:rsidP="00AD2D0D">
      <w:pPr>
        <w:autoSpaceDE w:val="0"/>
        <w:autoSpaceDN w:val="0"/>
        <w:adjustRightInd w:val="0"/>
        <w:spacing w:after="240"/>
        <w:jc w:val="center"/>
        <w:rPr>
          <w:rFonts w:ascii="Arial" w:hAnsi="Arial" w:cs="Arial"/>
          <w:color w:val="000000"/>
          <w:sz w:val="24"/>
          <w:szCs w:val="24"/>
        </w:rPr>
      </w:pPr>
      <w:r>
        <w:rPr>
          <w:rFonts w:ascii="Arial" w:hAnsi="Arial" w:cs="Arial"/>
          <w:b/>
          <w:bCs/>
          <w:noProof/>
          <w:color w:val="000000"/>
          <w:sz w:val="24"/>
          <w:szCs w:val="24"/>
        </w:rPr>
        <w:t>For Fiscal Year 202</w:t>
      </w:r>
      <w:r w:rsidR="006A1E05">
        <w:rPr>
          <w:rFonts w:ascii="Arial" w:hAnsi="Arial" w:cs="Arial"/>
          <w:b/>
          <w:bCs/>
          <w:noProof/>
          <w:color w:val="000000"/>
          <w:sz w:val="24"/>
          <w:szCs w:val="24"/>
        </w:rPr>
        <w:t>6</w:t>
      </w:r>
      <w:r>
        <w:rPr>
          <w:rFonts w:ascii="Arial" w:hAnsi="Arial" w:cs="Arial"/>
          <w:b/>
          <w:bCs/>
          <w:noProof/>
          <w:color w:val="000000"/>
          <w:sz w:val="24"/>
          <w:szCs w:val="24"/>
        </w:rPr>
        <w:t>-202</w:t>
      </w:r>
      <w:r w:rsidR="006A1E05">
        <w:rPr>
          <w:rFonts w:ascii="Arial" w:hAnsi="Arial" w:cs="Arial"/>
          <w:b/>
          <w:bCs/>
          <w:noProof/>
          <w:color w:val="000000"/>
          <w:sz w:val="24"/>
          <w:szCs w:val="24"/>
        </w:rPr>
        <w:t>7</w:t>
      </w:r>
    </w:p>
    <w:p w14:paraId="49976EAE" w14:textId="48017602" w:rsidR="00B73F18" w:rsidRPr="00FE4879" w:rsidRDefault="00B73F18" w:rsidP="00AD2D0D">
      <w:pPr>
        <w:autoSpaceDE w:val="0"/>
        <w:autoSpaceDN w:val="0"/>
        <w:adjustRightInd w:val="0"/>
        <w:spacing w:after="240"/>
        <w:jc w:val="both"/>
        <w:rPr>
          <w:rFonts w:ascii="Arial" w:hAnsi="Arial" w:cs="Arial"/>
          <w:color w:val="000000"/>
          <w:sz w:val="24"/>
          <w:szCs w:val="24"/>
        </w:rPr>
      </w:pPr>
      <w:r w:rsidRPr="00FE4879">
        <w:rPr>
          <w:rFonts w:ascii="Arial" w:hAnsi="Arial" w:cs="Arial"/>
          <w:color w:val="000000"/>
          <w:sz w:val="24"/>
          <w:szCs w:val="24"/>
        </w:rPr>
        <w:t>To the extent possible, please provide estimates of the individuals you hope to reach with your CalFresh outreach activities. For example, if you plan to host a senior lunch and distribute CalFresh program material to 100 participants and applications to at least 10 participants, you should enter 100 for “distributing CalFresh educational materials” and 10 for “providing/handing out applications</w:t>
      </w:r>
      <w:r w:rsidR="00755318">
        <w:rPr>
          <w:rFonts w:ascii="Arial" w:hAnsi="Arial" w:cs="Arial"/>
          <w:color w:val="000000"/>
          <w:sz w:val="24"/>
          <w:szCs w:val="24"/>
        </w:rPr>
        <w:t>.</w:t>
      </w:r>
      <w:r w:rsidRPr="00FE4879">
        <w:rPr>
          <w:rFonts w:ascii="Arial" w:hAnsi="Arial" w:cs="Arial"/>
          <w:color w:val="000000"/>
          <w:sz w:val="24"/>
          <w:szCs w:val="24"/>
        </w:rPr>
        <w:t>”</w:t>
      </w:r>
      <w:bookmarkStart w:id="8" w:name="_Hlk183594014"/>
    </w:p>
    <w:tbl>
      <w:tblPr>
        <w:tblStyle w:val="TableGrid"/>
        <w:tblW w:w="10890" w:type="dxa"/>
        <w:tblInd w:w="-5" w:type="dxa"/>
        <w:tblLook w:val="04A0" w:firstRow="1" w:lastRow="0" w:firstColumn="1" w:lastColumn="0" w:noHBand="0" w:noVBand="1"/>
        <w:tblCaption w:val="Enrollment Activities and Support"/>
        <w:tblDescription w:val="1. CalFresh educational materials distributed, benefits/requirements presented/provided."/>
      </w:tblPr>
      <w:tblGrid>
        <w:gridCol w:w="7380"/>
        <w:gridCol w:w="3510"/>
      </w:tblGrid>
      <w:tr w:rsidR="00B73F18" w:rsidRPr="00FE4879" w14:paraId="05D7070C" w14:textId="77777777" w:rsidTr="00AD2D0D">
        <w:trPr>
          <w:cantSplit/>
          <w:tblHeader/>
        </w:trPr>
        <w:tc>
          <w:tcPr>
            <w:tcW w:w="7380" w:type="dxa"/>
            <w:shd w:val="clear" w:color="auto" w:fill="D9D9D9" w:themeFill="background1" w:themeFillShade="D9"/>
            <w:vAlign w:val="center"/>
          </w:tcPr>
          <w:p w14:paraId="517DD81C" w14:textId="77777777" w:rsidR="00B73F18" w:rsidRPr="00FE4879" w:rsidRDefault="00B73F18" w:rsidP="009F465A">
            <w:pPr>
              <w:tabs>
                <w:tab w:val="left" w:pos="380"/>
              </w:tabs>
              <w:autoSpaceDE w:val="0"/>
              <w:autoSpaceDN w:val="0"/>
              <w:adjustRightInd w:val="0"/>
              <w:rPr>
                <w:rFonts w:ascii="Arial" w:hAnsi="Arial" w:cs="Arial"/>
                <w:b/>
                <w:color w:val="000000"/>
                <w:sz w:val="24"/>
                <w:szCs w:val="24"/>
              </w:rPr>
            </w:pPr>
            <w:bookmarkStart w:id="9" w:name="_Hlk183593959"/>
            <w:r w:rsidRPr="00FE4879">
              <w:rPr>
                <w:rFonts w:ascii="Arial" w:hAnsi="Arial" w:cs="Arial"/>
                <w:b/>
                <w:color w:val="000000"/>
                <w:sz w:val="24"/>
                <w:szCs w:val="24"/>
              </w:rPr>
              <w:t>Outreach Activity</w:t>
            </w:r>
          </w:p>
        </w:tc>
        <w:tc>
          <w:tcPr>
            <w:tcW w:w="3510" w:type="dxa"/>
            <w:shd w:val="clear" w:color="auto" w:fill="D9D9D9" w:themeFill="background1" w:themeFillShade="D9"/>
            <w:vAlign w:val="center"/>
          </w:tcPr>
          <w:p w14:paraId="63D88E46" w14:textId="77777777" w:rsidR="00B73F18" w:rsidRPr="00FE4879" w:rsidRDefault="00B73F18" w:rsidP="001D58C8">
            <w:pPr>
              <w:autoSpaceDE w:val="0"/>
              <w:autoSpaceDN w:val="0"/>
              <w:adjustRightInd w:val="0"/>
              <w:spacing w:line="360" w:lineRule="auto"/>
              <w:rPr>
                <w:rFonts w:ascii="Arial" w:hAnsi="Arial" w:cs="Arial"/>
                <w:b/>
                <w:bCs/>
                <w:color w:val="000000"/>
                <w:sz w:val="24"/>
                <w:szCs w:val="24"/>
              </w:rPr>
            </w:pPr>
            <w:r w:rsidRPr="00FE4879">
              <w:rPr>
                <w:rFonts w:ascii="Arial" w:hAnsi="Arial" w:cs="Arial"/>
                <w:b/>
                <w:bCs/>
                <w:color w:val="000000"/>
                <w:sz w:val="24"/>
                <w:szCs w:val="24"/>
              </w:rPr>
              <w:t>Projected Total of Individuals Reached</w:t>
            </w:r>
          </w:p>
        </w:tc>
      </w:tr>
      <w:tr w:rsidR="00B73F18" w:rsidRPr="00FE4879" w14:paraId="17288BB4" w14:textId="77777777" w:rsidTr="00AD2D0D">
        <w:trPr>
          <w:cantSplit/>
          <w:tblHeader/>
        </w:trPr>
        <w:tc>
          <w:tcPr>
            <w:tcW w:w="7380" w:type="dxa"/>
            <w:vAlign w:val="center"/>
          </w:tcPr>
          <w:p w14:paraId="25361541" w14:textId="77777777" w:rsidR="00B73F18" w:rsidRPr="00FE4879" w:rsidRDefault="00B73F18" w:rsidP="009470E2">
            <w:pPr>
              <w:pStyle w:val="ListParagraph"/>
              <w:numPr>
                <w:ilvl w:val="0"/>
                <w:numId w:val="8"/>
              </w:numPr>
              <w:tabs>
                <w:tab w:val="left" w:pos="380"/>
              </w:tabs>
              <w:autoSpaceDE w:val="0"/>
              <w:autoSpaceDN w:val="0"/>
              <w:adjustRightInd w:val="0"/>
              <w:contextualSpacing/>
              <w:rPr>
                <w:rFonts w:ascii="Arial" w:hAnsi="Arial" w:cs="Arial"/>
                <w:color w:val="000000"/>
                <w:sz w:val="24"/>
                <w:szCs w:val="24"/>
              </w:rPr>
            </w:pPr>
            <w:r w:rsidRPr="00FE4879">
              <w:rPr>
                <w:rFonts w:ascii="Arial" w:hAnsi="Arial" w:cs="Arial"/>
                <w:color w:val="000000"/>
                <w:sz w:val="24"/>
                <w:szCs w:val="24"/>
              </w:rPr>
              <w:t>Distributing CalFresh educational materials (</w:t>
            </w:r>
            <w:r w:rsidRPr="00025429">
              <w:rPr>
                <w:rFonts w:ascii="Arial" w:hAnsi="Arial" w:cs="Arial"/>
                <w:i/>
                <w:iCs/>
                <w:color w:val="000000"/>
                <w:sz w:val="24"/>
                <w:szCs w:val="24"/>
              </w:rPr>
              <w:t>i.e</w:t>
            </w:r>
            <w:r w:rsidRPr="00FE4879">
              <w:rPr>
                <w:rFonts w:ascii="Arial" w:hAnsi="Arial" w:cs="Arial"/>
                <w:color w:val="000000"/>
                <w:sz w:val="24"/>
                <w:szCs w:val="24"/>
              </w:rPr>
              <w:t xml:space="preserve">. providing information on eligibility and program requirements, how to apply, </w:t>
            </w:r>
            <w:r w:rsidRPr="00025429">
              <w:rPr>
                <w:rFonts w:ascii="Arial" w:hAnsi="Arial" w:cs="Arial"/>
                <w:i/>
                <w:iCs/>
                <w:color w:val="000000"/>
                <w:sz w:val="24"/>
                <w:szCs w:val="24"/>
              </w:rPr>
              <w:t>etc</w:t>
            </w:r>
            <w:r w:rsidRPr="00FE4879">
              <w:rPr>
                <w:rFonts w:ascii="Arial" w:hAnsi="Arial" w:cs="Arial"/>
                <w:color w:val="000000"/>
                <w:sz w:val="24"/>
                <w:szCs w:val="24"/>
              </w:rPr>
              <w:t xml:space="preserve">. This may include website visits, social media, posts, newsletters, mailers, fliers, </w:t>
            </w:r>
            <w:r w:rsidRPr="00025429">
              <w:rPr>
                <w:rFonts w:ascii="Arial" w:hAnsi="Arial" w:cs="Arial"/>
                <w:i/>
                <w:iCs/>
                <w:color w:val="000000"/>
                <w:sz w:val="24"/>
                <w:szCs w:val="24"/>
              </w:rPr>
              <w:t>etc</w:t>
            </w:r>
            <w:r w:rsidRPr="00FE4879">
              <w:rPr>
                <w:rFonts w:ascii="Arial" w:hAnsi="Arial" w:cs="Arial"/>
                <w:color w:val="000000"/>
                <w:sz w:val="24"/>
                <w:szCs w:val="24"/>
              </w:rPr>
              <w:t xml:space="preserve">.) </w:t>
            </w:r>
          </w:p>
        </w:tc>
        <w:tc>
          <w:tcPr>
            <w:tcW w:w="3510" w:type="dxa"/>
            <w:vAlign w:val="center"/>
          </w:tcPr>
          <w:p w14:paraId="26DA1371" w14:textId="77777777" w:rsidR="00B73F18" w:rsidRPr="00FE4879" w:rsidRDefault="00B73F18" w:rsidP="00C61B4C">
            <w:pPr>
              <w:autoSpaceDE w:val="0"/>
              <w:autoSpaceDN w:val="0"/>
              <w:adjustRightInd w:val="0"/>
              <w:spacing w:line="360" w:lineRule="auto"/>
              <w:rPr>
                <w:rFonts w:ascii="Arial" w:hAnsi="Arial" w:cs="Arial"/>
                <w:color w:val="000000"/>
                <w:sz w:val="24"/>
                <w:szCs w:val="24"/>
              </w:rPr>
            </w:pPr>
            <w:r w:rsidRPr="00FE4879">
              <w:rPr>
                <w:rFonts w:ascii="Arial" w:hAnsi="Arial" w:cs="Arial"/>
                <w:color w:val="000000"/>
                <w:sz w:val="24"/>
                <w:szCs w:val="24"/>
              </w:rPr>
              <w:fldChar w:fldCharType="begin">
                <w:ffData>
                  <w:name w:val="Text13"/>
                  <w:enabled/>
                  <w:calcOnExit w:val="0"/>
                  <w:textInput/>
                </w:ffData>
              </w:fldChar>
            </w:r>
            <w:r w:rsidRPr="00FE4879">
              <w:rPr>
                <w:rFonts w:ascii="Arial" w:hAnsi="Arial" w:cs="Arial"/>
                <w:color w:val="000000"/>
                <w:sz w:val="24"/>
                <w:szCs w:val="24"/>
              </w:rPr>
              <w:instrText xml:space="preserve"> FORMTEXT </w:instrText>
            </w:r>
            <w:r w:rsidRPr="00FE4879">
              <w:rPr>
                <w:rFonts w:ascii="Arial" w:hAnsi="Arial" w:cs="Arial"/>
                <w:color w:val="000000"/>
                <w:sz w:val="24"/>
                <w:szCs w:val="24"/>
              </w:rPr>
            </w:r>
            <w:r w:rsidRPr="00FE4879">
              <w:rPr>
                <w:rFonts w:ascii="Arial" w:hAnsi="Arial" w:cs="Arial"/>
                <w:color w:val="000000"/>
                <w:sz w:val="24"/>
                <w:szCs w:val="24"/>
              </w:rPr>
              <w:fldChar w:fldCharType="separate"/>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color w:val="000000"/>
                <w:sz w:val="24"/>
                <w:szCs w:val="24"/>
              </w:rPr>
              <w:fldChar w:fldCharType="end"/>
            </w:r>
          </w:p>
        </w:tc>
      </w:tr>
      <w:tr w:rsidR="00B73F18" w:rsidRPr="00FE4879" w14:paraId="0353791F" w14:textId="77777777" w:rsidTr="00AD2D0D">
        <w:trPr>
          <w:cantSplit/>
          <w:tblHeader/>
        </w:trPr>
        <w:tc>
          <w:tcPr>
            <w:tcW w:w="7380" w:type="dxa"/>
            <w:vAlign w:val="center"/>
          </w:tcPr>
          <w:p w14:paraId="09842DF8" w14:textId="77777777" w:rsidR="00B73F18" w:rsidRPr="00FE4879" w:rsidRDefault="00B73F18" w:rsidP="009470E2">
            <w:pPr>
              <w:pStyle w:val="ListParagraph"/>
              <w:numPr>
                <w:ilvl w:val="0"/>
                <w:numId w:val="8"/>
              </w:numPr>
              <w:tabs>
                <w:tab w:val="left" w:pos="380"/>
              </w:tabs>
              <w:autoSpaceDE w:val="0"/>
              <w:autoSpaceDN w:val="0"/>
              <w:adjustRightInd w:val="0"/>
              <w:contextualSpacing/>
              <w:rPr>
                <w:rFonts w:ascii="Arial" w:hAnsi="Arial" w:cs="Arial"/>
                <w:color w:val="000000"/>
                <w:sz w:val="24"/>
                <w:szCs w:val="24"/>
              </w:rPr>
            </w:pPr>
            <w:r w:rsidRPr="00FE4879">
              <w:rPr>
                <w:rFonts w:ascii="Arial" w:hAnsi="Arial" w:cs="Arial"/>
                <w:color w:val="000000"/>
                <w:sz w:val="24"/>
                <w:szCs w:val="24"/>
              </w:rPr>
              <w:t>Providing/handing out applications (</w:t>
            </w:r>
            <w:r w:rsidRPr="00025429">
              <w:rPr>
                <w:rFonts w:ascii="Arial" w:hAnsi="Arial" w:cs="Arial"/>
                <w:i/>
                <w:iCs/>
                <w:color w:val="000000"/>
                <w:sz w:val="24"/>
                <w:szCs w:val="24"/>
              </w:rPr>
              <w:t>i.e</w:t>
            </w:r>
            <w:r w:rsidRPr="00FE4879">
              <w:rPr>
                <w:rFonts w:ascii="Arial" w:hAnsi="Arial" w:cs="Arial"/>
                <w:color w:val="000000"/>
                <w:sz w:val="24"/>
                <w:szCs w:val="24"/>
              </w:rPr>
              <w:t xml:space="preserve">. physically handing customers an app, directing them to BenefitsCal.com or the Social Services office, </w:t>
            </w:r>
            <w:r w:rsidRPr="00FE4879">
              <w:rPr>
                <w:rFonts w:ascii="Arial" w:hAnsi="Arial" w:cs="Arial"/>
                <w:color w:val="000000" w:themeColor="text1"/>
                <w:sz w:val="24"/>
                <w:szCs w:val="24"/>
              </w:rPr>
              <w:t>providing internet or phone access for application process,</w:t>
            </w:r>
            <w:r w:rsidRPr="00FE4879">
              <w:rPr>
                <w:rFonts w:ascii="Arial" w:hAnsi="Arial" w:cs="Arial"/>
                <w:color w:val="000000"/>
                <w:sz w:val="24"/>
                <w:szCs w:val="24"/>
              </w:rPr>
              <w:t xml:space="preserve"> </w:t>
            </w:r>
            <w:r w:rsidRPr="00025429">
              <w:rPr>
                <w:rFonts w:ascii="Arial" w:hAnsi="Arial" w:cs="Arial"/>
                <w:i/>
                <w:iCs/>
                <w:color w:val="000000"/>
                <w:sz w:val="24"/>
                <w:szCs w:val="24"/>
              </w:rPr>
              <w:t>etc</w:t>
            </w:r>
            <w:r w:rsidRPr="00FE4879">
              <w:rPr>
                <w:rFonts w:ascii="Arial" w:hAnsi="Arial" w:cs="Arial"/>
                <w:color w:val="000000"/>
                <w:sz w:val="24"/>
                <w:szCs w:val="24"/>
              </w:rPr>
              <w:t>.).</w:t>
            </w:r>
          </w:p>
        </w:tc>
        <w:tc>
          <w:tcPr>
            <w:tcW w:w="3510" w:type="dxa"/>
            <w:vAlign w:val="center"/>
          </w:tcPr>
          <w:p w14:paraId="2EE431B3" w14:textId="77777777" w:rsidR="00B73F18" w:rsidRPr="00FE4879" w:rsidRDefault="00B73F18" w:rsidP="001D58C8">
            <w:pPr>
              <w:autoSpaceDE w:val="0"/>
              <w:autoSpaceDN w:val="0"/>
              <w:adjustRightInd w:val="0"/>
              <w:spacing w:line="360" w:lineRule="auto"/>
              <w:rPr>
                <w:rFonts w:ascii="Arial" w:hAnsi="Arial" w:cs="Arial"/>
                <w:color w:val="000000"/>
                <w:sz w:val="24"/>
                <w:szCs w:val="24"/>
              </w:rPr>
            </w:pPr>
            <w:r w:rsidRPr="00FE4879">
              <w:rPr>
                <w:rFonts w:ascii="Arial" w:hAnsi="Arial" w:cs="Arial"/>
                <w:color w:val="000000"/>
                <w:sz w:val="24"/>
                <w:szCs w:val="24"/>
              </w:rPr>
              <w:fldChar w:fldCharType="begin">
                <w:ffData>
                  <w:name w:val="Text13"/>
                  <w:enabled/>
                  <w:calcOnExit w:val="0"/>
                  <w:textInput/>
                </w:ffData>
              </w:fldChar>
            </w:r>
            <w:r w:rsidRPr="00FE4879">
              <w:rPr>
                <w:rFonts w:ascii="Arial" w:hAnsi="Arial" w:cs="Arial"/>
                <w:color w:val="000000"/>
                <w:sz w:val="24"/>
                <w:szCs w:val="24"/>
              </w:rPr>
              <w:instrText xml:space="preserve"> FORMTEXT </w:instrText>
            </w:r>
            <w:r w:rsidRPr="00FE4879">
              <w:rPr>
                <w:rFonts w:ascii="Arial" w:hAnsi="Arial" w:cs="Arial"/>
                <w:color w:val="000000"/>
                <w:sz w:val="24"/>
                <w:szCs w:val="24"/>
              </w:rPr>
            </w:r>
            <w:r w:rsidRPr="00FE4879">
              <w:rPr>
                <w:rFonts w:ascii="Arial" w:hAnsi="Arial" w:cs="Arial"/>
                <w:color w:val="000000"/>
                <w:sz w:val="24"/>
                <w:szCs w:val="24"/>
              </w:rPr>
              <w:fldChar w:fldCharType="separate"/>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color w:val="000000"/>
                <w:sz w:val="24"/>
                <w:szCs w:val="24"/>
              </w:rPr>
              <w:fldChar w:fldCharType="end"/>
            </w:r>
          </w:p>
        </w:tc>
      </w:tr>
      <w:tr w:rsidR="00B73F18" w:rsidRPr="00FE4879" w14:paraId="570301E9" w14:textId="77777777" w:rsidTr="00AD2D0D">
        <w:trPr>
          <w:cantSplit/>
          <w:tblHeader/>
        </w:trPr>
        <w:tc>
          <w:tcPr>
            <w:tcW w:w="7380" w:type="dxa"/>
            <w:vAlign w:val="center"/>
          </w:tcPr>
          <w:p w14:paraId="345A4C9D" w14:textId="77777777" w:rsidR="00B73F18" w:rsidRPr="006A1E05" w:rsidRDefault="00B73F18" w:rsidP="009470E2">
            <w:pPr>
              <w:pStyle w:val="ListParagraph"/>
              <w:numPr>
                <w:ilvl w:val="0"/>
                <w:numId w:val="8"/>
              </w:numPr>
              <w:tabs>
                <w:tab w:val="left" w:pos="380"/>
              </w:tabs>
              <w:autoSpaceDE w:val="0"/>
              <w:autoSpaceDN w:val="0"/>
              <w:adjustRightInd w:val="0"/>
              <w:contextualSpacing/>
              <w:rPr>
                <w:rFonts w:ascii="Arial" w:hAnsi="Arial" w:cs="Arial"/>
                <w:color w:val="000000"/>
                <w:sz w:val="24"/>
                <w:szCs w:val="24"/>
              </w:rPr>
            </w:pPr>
            <w:r w:rsidRPr="006A1E05">
              <w:rPr>
                <w:rFonts w:ascii="Arial" w:hAnsi="Arial" w:cs="Arial"/>
                <w:color w:val="000000" w:themeColor="text1"/>
                <w:sz w:val="24"/>
                <w:szCs w:val="24"/>
              </w:rPr>
              <w:t>Assisting with applications (</w:t>
            </w:r>
            <w:r w:rsidRPr="00025429">
              <w:rPr>
                <w:rFonts w:ascii="Arial" w:hAnsi="Arial" w:cs="Arial"/>
                <w:i/>
                <w:iCs/>
                <w:color w:val="000000" w:themeColor="text1"/>
                <w:sz w:val="24"/>
                <w:szCs w:val="24"/>
              </w:rPr>
              <w:t>i.e</w:t>
            </w:r>
            <w:r w:rsidRPr="006A1E05">
              <w:rPr>
                <w:rFonts w:ascii="Arial" w:hAnsi="Arial" w:cs="Arial"/>
                <w:color w:val="000000" w:themeColor="text1"/>
                <w:sz w:val="24"/>
                <w:szCs w:val="24"/>
              </w:rPr>
              <w:t xml:space="preserve">. the number of applications a staff member helps complete, this includes on BenefitsCal.com and/or paper applications that staff fax or otherwise submit on the customers behalf, </w:t>
            </w:r>
            <w:r w:rsidRPr="00025429">
              <w:rPr>
                <w:rFonts w:ascii="Arial" w:hAnsi="Arial" w:cs="Arial"/>
                <w:i/>
                <w:iCs/>
                <w:color w:val="000000" w:themeColor="text1"/>
                <w:sz w:val="24"/>
                <w:szCs w:val="24"/>
              </w:rPr>
              <w:t>etc</w:t>
            </w:r>
            <w:r w:rsidRPr="006A1E05">
              <w:rPr>
                <w:rFonts w:ascii="Arial" w:hAnsi="Arial" w:cs="Arial"/>
                <w:color w:val="000000" w:themeColor="text1"/>
                <w:sz w:val="24"/>
                <w:szCs w:val="24"/>
              </w:rPr>
              <w:t>.).</w:t>
            </w:r>
          </w:p>
        </w:tc>
        <w:tc>
          <w:tcPr>
            <w:tcW w:w="3510" w:type="dxa"/>
            <w:vAlign w:val="center"/>
          </w:tcPr>
          <w:p w14:paraId="0739FF47" w14:textId="77777777" w:rsidR="00B73F18" w:rsidRPr="00FE4879" w:rsidRDefault="00B73F18" w:rsidP="001D58C8">
            <w:pPr>
              <w:autoSpaceDE w:val="0"/>
              <w:autoSpaceDN w:val="0"/>
              <w:adjustRightInd w:val="0"/>
              <w:spacing w:line="360" w:lineRule="auto"/>
              <w:rPr>
                <w:rFonts w:ascii="Arial" w:hAnsi="Arial" w:cs="Arial"/>
                <w:color w:val="000000"/>
                <w:sz w:val="24"/>
                <w:szCs w:val="24"/>
              </w:rPr>
            </w:pPr>
            <w:r w:rsidRPr="00FE4879">
              <w:rPr>
                <w:rFonts w:ascii="Arial" w:hAnsi="Arial" w:cs="Arial"/>
                <w:color w:val="000000"/>
                <w:sz w:val="24"/>
                <w:szCs w:val="24"/>
              </w:rPr>
              <w:fldChar w:fldCharType="begin">
                <w:ffData>
                  <w:name w:val="Text13"/>
                  <w:enabled/>
                  <w:calcOnExit w:val="0"/>
                  <w:textInput/>
                </w:ffData>
              </w:fldChar>
            </w:r>
            <w:r w:rsidRPr="00FE4879">
              <w:rPr>
                <w:rFonts w:ascii="Arial" w:hAnsi="Arial" w:cs="Arial"/>
                <w:color w:val="000000"/>
                <w:sz w:val="24"/>
                <w:szCs w:val="24"/>
              </w:rPr>
              <w:instrText xml:space="preserve"> FORMTEXT </w:instrText>
            </w:r>
            <w:r w:rsidRPr="00FE4879">
              <w:rPr>
                <w:rFonts w:ascii="Arial" w:hAnsi="Arial" w:cs="Arial"/>
                <w:color w:val="000000"/>
                <w:sz w:val="24"/>
                <w:szCs w:val="24"/>
              </w:rPr>
            </w:r>
            <w:r w:rsidRPr="00FE4879">
              <w:rPr>
                <w:rFonts w:ascii="Arial" w:hAnsi="Arial" w:cs="Arial"/>
                <w:color w:val="000000"/>
                <w:sz w:val="24"/>
                <w:szCs w:val="24"/>
              </w:rPr>
              <w:fldChar w:fldCharType="separate"/>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color w:val="000000"/>
                <w:sz w:val="24"/>
                <w:szCs w:val="24"/>
              </w:rPr>
              <w:fldChar w:fldCharType="end"/>
            </w:r>
          </w:p>
        </w:tc>
      </w:tr>
      <w:tr w:rsidR="00B73F18" w:rsidRPr="00FE4879" w14:paraId="3008FBA2" w14:textId="77777777" w:rsidTr="00AD2D0D">
        <w:trPr>
          <w:cantSplit/>
          <w:tblHeader/>
        </w:trPr>
        <w:tc>
          <w:tcPr>
            <w:tcW w:w="7380" w:type="dxa"/>
            <w:shd w:val="clear" w:color="auto" w:fill="auto"/>
            <w:vAlign w:val="center"/>
          </w:tcPr>
          <w:p w14:paraId="296D2D8C" w14:textId="77777777" w:rsidR="00B73F18" w:rsidRPr="00FE4879" w:rsidRDefault="00B73F18" w:rsidP="009470E2">
            <w:pPr>
              <w:pStyle w:val="ListParagraph"/>
              <w:numPr>
                <w:ilvl w:val="0"/>
                <w:numId w:val="8"/>
              </w:numPr>
              <w:tabs>
                <w:tab w:val="left" w:pos="380"/>
              </w:tabs>
              <w:autoSpaceDE w:val="0"/>
              <w:autoSpaceDN w:val="0"/>
              <w:adjustRightInd w:val="0"/>
              <w:contextualSpacing/>
              <w:rPr>
                <w:rFonts w:ascii="Arial" w:hAnsi="Arial" w:cs="Arial"/>
                <w:color w:val="000000"/>
                <w:sz w:val="24"/>
                <w:szCs w:val="24"/>
              </w:rPr>
            </w:pPr>
            <w:r w:rsidRPr="00FE4879">
              <w:rPr>
                <w:rFonts w:ascii="Arial" w:hAnsi="Arial" w:cs="Arial"/>
                <w:color w:val="000000" w:themeColor="text1"/>
                <w:sz w:val="24"/>
                <w:szCs w:val="24"/>
              </w:rPr>
              <w:t>Assisting with retention (</w:t>
            </w:r>
            <w:r w:rsidRPr="00025429">
              <w:rPr>
                <w:rFonts w:ascii="Arial" w:hAnsi="Arial" w:cs="Arial"/>
                <w:i/>
                <w:iCs/>
                <w:color w:val="000000" w:themeColor="text1"/>
                <w:sz w:val="24"/>
                <w:szCs w:val="24"/>
              </w:rPr>
              <w:t>i.e</w:t>
            </w:r>
            <w:r w:rsidRPr="00FE4879">
              <w:rPr>
                <w:rFonts w:ascii="Arial" w:hAnsi="Arial" w:cs="Arial"/>
                <w:color w:val="000000" w:themeColor="text1"/>
                <w:sz w:val="24"/>
                <w:szCs w:val="24"/>
              </w:rPr>
              <w:t xml:space="preserve">. assisting customers in completing their Semi-Annual Reports (SAR7) or Annual Recertifications (RE), assisting with collecting and submitting necessary verifications, this includes documents submitted through BenefitsCal.com, fax, mail </w:t>
            </w:r>
            <w:r w:rsidRPr="00025429">
              <w:rPr>
                <w:rFonts w:ascii="Arial" w:hAnsi="Arial" w:cs="Arial"/>
                <w:i/>
                <w:iCs/>
                <w:color w:val="000000" w:themeColor="text1"/>
                <w:sz w:val="24"/>
                <w:szCs w:val="24"/>
              </w:rPr>
              <w:t>etc</w:t>
            </w:r>
            <w:r w:rsidRPr="00FE4879">
              <w:rPr>
                <w:rFonts w:ascii="Arial" w:hAnsi="Arial" w:cs="Arial"/>
                <w:color w:val="000000" w:themeColor="text1"/>
                <w:sz w:val="24"/>
                <w:szCs w:val="24"/>
              </w:rPr>
              <w:t>.).</w:t>
            </w:r>
          </w:p>
        </w:tc>
        <w:tc>
          <w:tcPr>
            <w:tcW w:w="3510" w:type="dxa"/>
            <w:shd w:val="clear" w:color="auto" w:fill="auto"/>
            <w:vAlign w:val="center"/>
          </w:tcPr>
          <w:p w14:paraId="5C792EE5" w14:textId="77777777" w:rsidR="00B73F18" w:rsidRPr="00FE4879" w:rsidRDefault="00B73F18" w:rsidP="004E0F53">
            <w:pPr>
              <w:autoSpaceDE w:val="0"/>
              <w:autoSpaceDN w:val="0"/>
              <w:adjustRightInd w:val="0"/>
              <w:spacing w:line="360" w:lineRule="auto"/>
              <w:rPr>
                <w:rFonts w:ascii="Arial" w:hAnsi="Arial" w:cs="Arial"/>
                <w:color w:val="000000"/>
                <w:sz w:val="24"/>
                <w:szCs w:val="24"/>
              </w:rPr>
            </w:pPr>
            <w:r w:rsidRPr="00FE4879">
              <w:rPr>
                <w:rFonts w:ascii="Arial" w:hAnsi="Arial" w:cs="Arial"/>
                <w:color w:val="000000"/>
                <w:sz w:val="24"/>
                <w:szCs w:val="24"/>
              </w:rPr>
              <w:fldChar w:fldCharType="begin">
                <w:ffData>
                  <w:name w:val="Text13"/>
                  <w:enabled/>
                  <w:calcOnExit w:val="0"/>
                  <w:textInput/>
                </w:ffData>
              </w:fldChar>
            </w:r>
            <w:r w:rsidRPr="00FE4879">
              <w:rPr>
                <w:rFonts w:ascii="Arial" w:hAnsi="Arial" w:cs="Arial"/>
                <w:color w:val="000000"/>
                <w:sz w:val="24"/>
                <w:szCs w:val="24"/>
              </w:rPr>
              <w:instrText xml:space="preserve"> FORMTEXT </w:instrText>
            </w:r>
            <w:r w:rsidRPr="00FE4879">
              <w:rPr>
                <w:rFonts w:ascii="Arial" w:hAnsi="Arial" w:cs="Arial"/>
                <w:color w:val="000000"/>
                <w:sz w:val="24"/>
                <w:szCs w:val="24"/>
              </w:rPr>
            </w:r>
            <w:r w:rsidRPr="00FE4879">
              <w:rPr>
                <w:rFonts w:ascii="Arial" w:hAnsi="Arial" w:cs="Arial"/>
                <w:color w:val="000000"/>
                <w:sz w:val="24"/>
                <w:szCs w:val="24"/>
              </w:rPr>
              <w:fldChar w:fldCharType="separate"/>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color w:val="000000"/>
                <w:sz w:val="24"/>
                <w:szCs w:val="24"/>
              </w:rPr>
              <w:fldChar w:fldCharType="end"/>
            </w:r>
          </w:p>
        </w:tc>
      </w:tr>
      <w:tr w:rsidR="00B73F18" w:rsidRPr="00FE4879" w14:paraId="229318BE" w14:textId="77777777" w:rsidTr="00AD2D0D">
        <w:trPr>
          <w:cantSplit/>
          <w:tblHeader/>
        </w:trPr>
        <w:tc>
          <w:tcPr>
            <w:tcW w:w="7380" w:type="dxa"/>
            <w:vAlign w:val="center"/>
          </w:tcPr>
          <w:p w14:paraId="63AA33AA" w14:textId="77777777" w:rsidR="00B73F18" w:rsidRPr="00FE4879" w:rsidRDefault="00B73F18" w:rsidP="009470E2">
            <w:pPr>
              <w:pStyle w:val="ListParagraph"/>
              <w:numPr>
                <w:ilvl w:val="0"/>
                <w:numId w:val="8"/>
              </w:numPr>
              <w:tabs>
                <w:tab w:val="left" w:pos="380"/>
              </w:tabs>
              <w:autoSpaceDE w:val="0"/>
              <w:autoSpaceDN w:val="0"/>
              <w:adjustRightInd w:val="0"/>
              <w:contextualSpacing/>
              <w:rPr>
                <w:rFonts w:ascii="Arial" w:hAnsi="Arial" w:cs="Arial"/>
                <w:color w:val="000000"/>
                <w:sz w:val="24"/>
                <w:szCs w:val="24"/>
              </w:rPr>
            </w:pPr>
            <w:r w:rsidRPr="00FE4879">
              <w:rPr>
                <w:rFonts w:ascii="Arial" w:hAnsi="Arial" w:cs="Arial"/>
                <w:color w:val="000000" w:themeColor="text1"/>
                <w:sz w:val="24"/>
                <w:szCs w:val="24"/>
              </w:rPr>
              <w:t>Completing retention referrals (</w:t>
            </w:r>
            <w:r w:rsidRPr="00025429">
              <w:rPr>
                <w:rFonts w:ascii="Arial" w:hAnsi="Arial" w:cs="Arial"/>
                <w:i/>
                <w:iCs/>
                <w:color w:val="000000" w:themeColor="text1"/>
                <w:sz w:val="24"/>
                <w:szCs w:val="24"/>
              </w:rPr>
              <w:t>i.e</w:t>
            </w:r>
            <w:r w:rsidRPr="00FE4879">
              <w:rPr>
                <w:rFonts w:ascii="Arial" w:hAnsi="Arial" w:cs="Arial"/>
                <w:color w:val="000000" w:themeColor="text1"/>
                <w:sz w:val="24"/>
                <w:szCs w:val="24"/>
              </w:rPr>
              <w:t xml:space="preserve">. prompting customers already receiving CalFresh to contact Social Services to update County records for address and income changes, benefit questions, interpreting Notices of Action or other County forms, </w:t>
            </w:r>
            <w:r w:rsidRPr="00025429">
              <w:rPr>
                <w:rFonts w:ascii="Arial" w:hAnsi="Arial" w:cs="Arial"/>
                <w:i/>
                <w:iCs/>
                <w:color w:val="000000" w:themeColor="text1"/>
                <w:sz w:val="24"/>
                <w:szCs w:val="24"/>
              </w:rPr>
              <w:t>etc</w:t>
            </w:r>
            <w:r w:rsidRPr="00FE4879">
              <w:rPr>
                <w:rFonts w:ascii="Arial" w:hAnsi="Arial" w:cs="Arial"/>
                <w:color w:val="000000" w:themeColor="text1"/>
                <w:sz w:val="24"/>
                <w:szCs w:val="24"/>
              </w:rPr>
              <w:t>.)</w:t>
            </w:r>
          </w:p>
        </w:tc>
        <w:tc>
          <w:tcPr>
            <w:tcW w:w="3510" w:type="dxa"/>
            <w:vAlign w:val="center"/>
          </w:tcPr>
          <w:p w14:paraId="138CFB58" w14:textId="77777777" w:rsidR="00B73F18" w:rsidRPr="00FE4879" w:rsidRDefault="00B73F18" w:rsidP="004E0F53">
            <w:pPr>
              <w:autoSpaceDE w:val="0"/>
              <w:autoSpaceDN w:val="0"/>
              <w:adjustRightInd w:val="0"/>
              <w:spacing w:before="240" w:line="360" w:lineRule="auto"/>
              <w:rPr>
                <w:rFonts w:ascii="Arial" w:hAnsi="Arial" w:cs="Arial"/>
                <w:color w:val="000000"/>
                <w:sz w:val="24"/>
                <w:szCs w:val="24"/>
                <w:highlight w:val="yellow"/>
              </w:rPr>
            </w:pPr>
            <w:r w:rsidRPr="00FE4879">
              <w:rPr>
                <w:rFonts w:ascii="Arial" w:hAnsi="Arial" w:cs="Arial"/>
                <w:color w:val="000000"/>
                <w:sz w:val="24"/>
                <w:szCs w:val="24"/>
              </w:rPr>
              <w:fldChar w:fldCharType="begin">
                <w:ffData>
                  <w:name w:val="Text13"/>
                  <w:enabled/>
                  <w:calcOnExit w:val="0"/>
                  <w:textInput/>
                </w:ffData>
              </w:fldChar>
            </w:r>
            <w:r w:rsidRPr="00FE4879">
              <w:rPr>
                <w:rFonts w:ascii="Arial" w:hAnsi="Arial" w:cs="Arial"/>
                <w:color w:val="000000"/>
                <w:sz w:val="24"/>
                <w:szCs w:val="24"/>
              </w:rPr>
              <w:instrText xml:space="preserve"> FORMTEXT </w:instrText>
            </w:r>
            <w:r w:rsidRPr="00FE4879">
              <w:rPr>
                <w:rFonts w:ascii="Arial" w:hAnsi="Arial" w:cs="Arial"/>
                <w:color w:val="000000"/>
                <w:sz w:val="24"/>
                <w:szCs w:val="24"/>
              </w:rPr>
            </w:r>
            <w:r w:rsidRPr="00FE4879">
              <w:rPr>
                <w:rFonts w:ascii="Arial" w:hAnsi="Arial" w:cs="Arial"/>
                <w:color w:val="000000"/>
                <w:sz w:val="24"/>
                <w:szCs w:val="24"/>
              </w:rPr>
              <w:fldChar w:fldCharType="separate"/>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color w:val="000000"/>
                <w:sz w:val="24"/>
                <w:szCs w:val="24"/>
              </w:rPr>
              <w:fldChar w:fldCharType="end"/>
            </w:r>
          </w:p>
        </w:tc>
      </w:tr>
      <w:tr w:rsidR="00B73F18" w:rsidRPr="00FE4879" w14:paraId="0A75F8DD" w14:textId="77777777" w:rsidTr="00AD2D0D">
        <w:trPr>
          <w:cantSplit/>
          <w:trHeight w:val="809"/>
          <w:tblHeader/>
        </w:trPr>
        <w:tc>
          <w:tcPr>
            <w:tcW w:w="7380" w:type="dxa"/>
            <w:vAlign w:val="center"/>
          </w:tcPr>
          <w:p w14:paraId="0028E63A" w14:textId="77777777" w:rsidR="00B73F18" w:rsidRPr="00FE4879" w:rsidRDefault="00B73F18" w:rsidP="009470E2">
            <w:pPr>
              <w:pStyle w:val="ListParagraph"/>
              <w:numPr>
                <w:ilvl w:val="0"/>
                <w:numId w:val="8"/>
              </w:numPr>
              <w:tabs>
                <w:tab w:val="left" w:pos="380"/>
              </w:tabs>
              <w:autoSpaceDE w:val="0"/>
              <w:autoSpaceDN w:val="0"/>
              <w:adjustRightInd w:val="0"/>
              <w:contextualSpacing/>
              <w:rPr>
                <w:rFonts w:ascii="Arial" w:hAnsi="Arial" w:cs="Arial"/>
                <w:color w:val="000000"/>
                <w:sz w:val="24"/>
                <w:szCs w:val="24"/>
              </w:rPr>
            </w:pPr>
            <w:r w:rsidRPr="00FE4879">
              <w:rPr>
                <w:rFonts w:ascii="Arial" w:hAnsi="Arial" w:cs="Arial"/>
                <w:color w:val="000000" w:themeColor="text1"/>
                <w:sz w:val="24"/>
                <w:szCs w:val="24"/>
              </w:rPr>
              <w:t>Assisting with DHHS visits (</w:t>
            </w:r>
            <w:r w:rsidRPr="00025429">
              <w:rPr>
                <w:rFonts w:ascii="Arial" w:hAnsi="Arial" w:cs="Arial"/>
                <w:i/>
                <w:iCs/>
                <w:color w:val="000000" w:themeColor="text1"/>
                <w:sz w:val="24"/>
                <w:szCs w:val="24"/>
              </w:rPr>
              <w:t>i.e</w:t>
            </w:r>
            <w:r w:rsidRPr="00FE4879">
              <w:rPr>
                <w:rFonts w:ascii="Arial" w:hAnsi="Arial" w:cs="Arial"/>
                <w:color w:val="000000" w:themeColor="text1"/>
                <w:sz w:val="24"/>
                <w:szCs w:val="24"/>
              </w:rPr>
              <w:t xml:space="preserve">. staff providing transportation, giving a bus pass, accompanying for interview, </w:t>
            </w:r>
            <w:r w:rsidRPr="00025429">
              <w:rPr>
                <w:rFonts w:ascii="Arial" w:hAnsi="Arial" w:cs="Arial"/>
                <w:i/>
                <w:iCs/>
                <w:color w:val="000000" w:themeColor="text1"/>
                <w:sz w:val="24"/>
                <w:szCs w:val="24"/>
              </w:rPr>
              <w:t>etc</w:t>
            </w:r>
            <w:r w:rsidRPr="00FE4879">
              <w:rPr>
                <w:rFonts w:ascii="Arial" w:hAnsi="Arial" w:cs="Arial"/>
                <w:color w:val="000000" w:themeColor="text1"/>
                <w:sz w:val="24"/>
                <w:szCs w:val="24"/>
              </w:rPr>
              <w:t>.).</w:t>
            </w:r>
          </w:p>
        </w:tc>
        <w:tc>
          <w:tcPr>
            <w:tcW w:w="3510" w:type="dxa"/>
            <w:vAlign w:val="center"/>
          </w:tcPr>
          <w:p w14:paraId="3C14F133" w14:textId="77777777" w:rsidR="00B73F18" w:rsidRPr="00FE4879" w:rsidRDefault="00B73F18" w:rsidP="001D58C8">
            <w:pPr>
              <w:autoSpaceDE w:val="0"/>
              <w:autoSpaceDN w:val="0"/>
              <w:adjustRightInd w:val="0"/>
              <w:spacing w:line="360" w:lineRule="auto"/>
              <w:rPr>
                <w:rFonts w:ascii="Arial" w:hAnsi="Arial" w:cs="Arial"/>
                <w:color w:val="000000"/>
                <w:sz w:val="24"/>
                <w:szCs w:val="24"/>
              </w:rPr>
            </w:pPr>
            <w:r w:rsidRPr="00FE4879">
              <w:rPr>
                <w:rFonts w:ascii="Arial" w:hAnsi="Arial" w:cs="Arial"/>
                <w:color w:val="000000"/>
                <w:sz w:val="24"/>
                <w:szCs w:val="24"/>
              </w:rPr>
              <w:fldChar w:fldCharType="begin">
                <w:ffData>
                  <w:name w:val="Text13"/>
                  <w:enabled/>
                  <w:calcOnExit w:val="0"/>
                  <w:textInput/>
                </w:ffData>
              </w:fldChar>
            </w:r>
            <w:r w:rsidRPr="00FE4879">
              <w:rPr>
                <w:rFonts w:ascii="Arial" w:hAnsi="Arial" w:cs="Arial"/>
                <w:color w:val="000000"/>
                <w:sz w:val="24"/>
                <w:szCs w:val="24"/>
              </w:rPr>
              <w:instrText xml:space="preserve"> FORMTEXT </w:instrText>
            </w:r>
            <w:r w:rsidRPr="00FE4879">
              <w:rPr>
                <w:rFonts w:ascii="Arial" w:hAnsi="Arial" w:cs="Arial"/>
                <w:color w:val="000000"/>
                <w:sz w:val="24"/>
                <w:szCs w:val="24"/>
              </w:rPr>
            </w:r>
            <w:r w:rsidRPr="00FE4879">
              <w:rPr>
                <w:rFonts w:ascii="Arial" w:hAnsi="Arial" w:cs="Arial"/>
                <w:color w:val="000000"/>
                <w:sz w:val="24"/>
                <w:szCs w:val="24"/>
              </w:rPr>
              <w:fldChar w:fldCharType="separate"/>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noProof/>
                <w:color w:val="000000"/>
                <w:sz w:val="24"/>
                <w:szCs w:val="24"/>
              </w:rPr>
              <w:t> </w:t>
            </w:r>
            <w:r w:rsidRPr="00FE4879">
              <w:rPr>
                <w:rFonts w:ascii="Arial" w:hAnsi="Arial" w:cs="Arial"/>
                <w:color w:val="000000"/>
                <w:sz w:val="24"/>
                <w:szCs w:val="24"/>
              </w:rPr>
              <w:fldChar w:fldCharType="end"/>
            </w:r>
          </w:p>
        </w:tc>
      </w:tr>
      <w:bookmarkEnd w:id="9"/>
    </w:tbl>
    <w:p w14:paraId="6AD8F526" w14:textId="77777777" w:rsidR="00B73F18" w:rsidRPr="00FE4879" w:rsidRDefault="00B73F18" w:rsidP="008B6614">
      <w:pPr>
        <w:autoSpaceDE w:val="0"/>
        <w:autoSpaceDN w:val="0"/>
        <w:adjustRightInd w:val="0"/>
        <w:rPr>
          <w:rFonts w:ascii="Arial" w:hAnsi="Arial" w:cs="Arial"/>
          <w:b/>
          <w:bCs/>
          <w:color w:val="000000"/>
          <w:sz w:val="24"/>
          <w:szCs w:val="24"/>
        </w:rPr>
      </w:pPr>
    </w:p>
    <w:p w14:paraId="20419BDB" w14:textId="77777777" w:rsidR="00B73F18" w:rsidRPr="00FE4879" w:rsidRDefault="00B73F18" w:rsidP="008B6614">
      <w:pPr>
        <w:autoSpaceDE w:val="0"/>
        <w:autoSpaceDN w:val="0"/>
        <w:adjustRightInd w:val="0"/>
        <w:rPr>
          <w:rFonts w:ascii="Arial" w:hAnsi="Arial" w:cs="Arial"/>
          <w:b/>
          <w:bCs/>
          <w:color w:val="000000"/>
          <w:sz w:val="24"/>
          <w:szCs w:val="24"/>
        </w:rPr>
      </w:pPr>
    </w:p>
    <w:bookmarkEnd w:id="8"/>
    <w:p w14:paraId="281882F9" w14:textId="59779D9D" w:rsidR="00B73F18" w:rsidRDefault="00B73F18" w:rsidP="00755318">
      <w:pPr>
        <w:jc w:val="center"/>
        <w:rPr>
          <w:rFonts w:ascii="Arial" w:hAnsi="Arial" w:cs="Arial"/>
          <w:b/>
          <w:bCs/>
          <w:color w:val="000000"/>
          <w:sz w:val="24"/>
          <w:szCs w:val="24"/>
        </w:rPr>
      </w:pPr>
      <w:r w:rsidRPr="00FE4879">
        <w:rPr>
          <w:rFonts w:ascii="Arial" w:hAnsi="Arial" w:cs="Arial"/>
          <w:b/>
          <w:bCs/>
          <w:color w:val="000000"/>
          <w:sz w:val="24"/>
          <w:szCs w:val="24"/>
        </w:rPr>
        <w:br w:type="page"/>
      </w:r>
      <w:r w:rsidRPr="00FE4879">
        <w:rPr>
          <w:rFonts w:ascii="Arial" w:hAnsi="Arial" w:cs="Arial"/>
          <w:b/>
          <w:bCs/>
          <w:color w:val="000000"/>
          <w:sz w:val="24"/>
          <w:szCs w:val="24"/>
        </w:rPr>
        <w:lastRenderedPageBreak/>
        <w:t>Humboldt County CalFresh Outreach</w:t>
      </w:r>
      <w:r w:rsidR="00755318">
        <w:rPr>
          <w:rFonts w:ascii="Arial" w:hAnsi="Arial" w:cs="Arial"/>
          <w:b/>
          <w:bCs/>
          <w:color w:val="000000"/>
          <w:sz w:val="24"/>
          <w:szCs w:val="24"/>
        </w:rPr>
        <w:t xml:space="preserve"> </w:t>
      </w:r>
      <w:r w:rsidRPr="00FE4879">
        <w:rPr>
          <w:rFonts w:ascii="Arial" w:hAnsi="Arial" w:cs="Arial"/>
          <w:b/>
          <w:bCs/>
          <w:color w:val="000000"/>
          <w:sz w:val="24"/>
          <w:szCs w:val="24"/>
        </w:rPr>
        <w:t>Partnership Request Budget Form</w:t>
      </w:r>
    </w:p>
    <w:p w14:paraId="4F654FC4" w14:textId="5FCE69A5" w:rsidR="00B73F18" w:rsidRPr="00FE4879" w:rsidRDefault="00755318" w:rsidP="00AD2D0D">
      <w:pPr>
        <w:spacing w:after="240"/>
        <w:jc w:val="center"/>
        <w:rPr>
          <w:rFonts w:ascii="Arial" w:hAnsi="Arial" w:cs="Arial"/>
          <w:b/>
          <w:bCs/>
          <w:color w:val="000000"/>
          <w:sz w:val="24"/>
          <w:szCs w:val="24"/>
        </w:rPr>
      </w:pPr>
      <w:r>
        <w:rPr>
          <w:rFonts w:ascii="Arial" w:hAnsi="Arial" w:cs="Arial"/>
          <w:b/>
          <w:bCs/>
          <w:color w:val="000000"/>
          <w:sz w:val="24"/>
          <w:szCs w:val="24"/>
        </w:rPr>
        <w:t>For Fiscal Year 202</w:t>
      </w:r>
      <w:r w:rsidR="006A1E05">
        <w:rPr>
          <w:rFonts w:ascii="Arial" w:hAnsi="Arial" w:cs="Arial"/>
          <w:b/>
          <w:bCs/>
          <w:color w:val="000000"/>
          <w:sz w:val="24"/>
          <w:szCs w:val="24"/>
        </w:rPr>
        <w:t>6</w:t>
      </w:r>
      <w:r>
        <w:rPr>
          <w:rFonts w:ascii="Arial" w:hAnsi="Arial" w:cs="Arial"/>
          <w:b/>
          <w:bCs/>
          <w:color w:val="000000"/>
          <w:sz w:val="24"/>
          <w:szCs w:val="24"/>
        </w:rPr>
        <w:t>-202</w:t>
      </w:r>
      <w:r w:rsidR="006A1E05">
        <w:rPr>
          <w:rFonts w:ascii="Arial" w:hAnsi="Arial" w:cs="Arial"/>
          <w:b/>
          <w:bCs/>
          <w:color w:val="000000"/>
          <w:sz w:val="24"/>
          <w:szCs w:val="24"/>
        </w:rPr>
        <w:t>7</w:t>
      </w:r>
    </w:p>
    <w:tbl>
      <w:tblPr>
        <w:tblW w:w="10527" w:type="dxa"/>
        <w:tblInd w:w="93" w:type="dxa"/>
        <w:tblLook w:val="0000" w:firstRow="0" w:lastRow="0" w:firstColumn="0" w:lastColumn="0" w:noHBand="0" w:noVBand="0"/>
        <w:tblCaption w:val="Partnership Request Budget Form"/>
        <w:tblDescription w:val="Please use this form to submit a project budget."/>
      </w:tblPr>
      <w:tblGrid>
        <w:gridCol w:w="8730"/>
        <w:gridCol w:w="1620"/>
        <w:gridCol w:w="177"/>
      </w:tblGrid>
      <w:tr w:rsidR="00B73F18" w:rsidRPr="00FE4879" w14:paraId="50D31281" w14:textId="77777777" w:rsidTr="006829BF">
        <w:trPr>
          <w:trHeight w:val="801"/>
        </w:trPr>
        <w:tc>
          <w:tcPr>
            <w:tcW w:w="10527" w:type="dxa"/>
            <w:gridSpan w:val="3"/>
            <w:tcBorders>
              <w:top w:val="nil"/>
              <w:left w:val="nil"/>
              <w:bottom w:val="nil"/>
              <w:right w:val="nil"/>
            </w:tcBorders>
            <w:shd w:val="clear" w:color="auto" w:fill="auto"/>
          </w:tcPr>
          <w:p w14:paraId="7CB1ECB7" w14:textId="77777777" w:rsidR="00B73F18" w:rsidRPr="00FE4879" w:rsidRDefault="00B73F18" w:rsidP="00AD2D0D">
            <w:pPr>
              <w:spacing w:after="240"/>
              <w:jc w:val="both"/>
              <w:rPr>
                <w:rFonts w:ascii="Arial" w:hAnsi="Arial" w:cs="Arial"/>
                <w:sz w:val="24"/>
                <w:szCs w:val="24"/>
              </w:rPr>
            </w:pPr>
            <w:r w:rsidRPr="00FE4879">
              <w:rPr>
                <w:rFonts w:ascii="Arial" w:hAnsi="Arial" w:cs="Arial"/>
                <w:sz w:val="24"/>
                <w:szCs w:val="24"/>
              </w:rPr>
              <w:t>Please use this form to submit a project budget. For major expenses be specific. For personnel, include a description of your salary calculation and a brief description of duties/tasks covered by this budget. Descriptions of each budget category are provided below.</w:t>
            </w:r>
          </w:p>
        </w:tc>
      </w:tr>
      <w:tr w:rsidR="00755318" w:rsidRPr="00AD4FA2" w14:paraId="1D9C1232" w14:textId="77777777" w:rsidTr="00E22FF5">
        <w:tblPrEx>
          <w:tblLook w:val="04A0" w:firstRow="1" w:lastRow="0" w:firstColumn="1" w:lastColumn="0" w:noHBand="0" w:noVBand="1"/>
        </w:tblPrEx>
        <w:trPr>
          <w:gridAfter w:val="1"/>
          <w:wAfter w:w="177" w:type="dxa"/>
          <w:trHeight w:val="291"/>
        </w:trPr>
        <w:tc>
          <w:tcPr>
            <w:tcW w:w="10350" w:type="dxa"/>
            <w:gridSpan w:val="2"/>
            <w:tcBorders>
              <w:top w:val="single" w:sz="2" w:space="0" w:color="auto"/>
              <w:left w:val="single" w:sz="2" w:space="0" w:color="auto"/>
              <w:bottom w:val="single" w:sz="2" w:space="0" w:color="auto"/>
              <w:right w:val="single" w:sz="2" w:space="0" w:color="auto"/>
            </w:tcBorders>
            <w:vAlign w:val="bottom"/>
            <w:hideMark/>
          </w:tcPr>
          <w:p w14:paraId="6AFC9E11"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 xml:space="preserve">A. Personnel Costs  </w:t>
            </w:r>
          </w:p>
          <w:p w14:paraId="7848D83A" w14:textId="77777777" w:rsidR="00755318" w:rsidRPr="00E22FF5" w:rsidRDefault="00755318" w:rsidP="009C3F3C">
            <w:pPr>
              <w:widowControl w:val="0"/>
              <w:rPr>
                <w:rFonts w:ascii="Arial" w:hAnsi="Arial" w:cs="Arial"/>
                <w:b/>
                <w:bCs/>
                <w:sz w:val="24"/>
                <w:szCs w:val="24"/>
              </w:rPr>
            </w:pPr>
          </w:p>
        </w:tc>
      </w:tr>
      <w:tr w:rsidR="00755318" w:rsidRPr="00AD4FA2" w14:paraId="06F65D67" w14:textId="77777777" w:rsidTr="00E22FF5">
        <w:tblPrEx>
          <w:tblLook w:val="04A0" w:firstRow="1" w:lastRow="0" w:firstColumn="1" w:lastColumn="0" w:noHBand="0" w:noVBand="1"/>
        </w:tblPrEx>
        <w:trPr>
          <w:gridAfter w:val="1"/>
          <w:wAfter w:w="177" w:type="dxa"/>
          <w:trHeight w:val="646"/>
        </w:trPr>
        <w:tc>
          <w:tcPr>
            <w:tcW w:w="8730" w:type="dxa"/>
            <w:tcBorders>
              <w:top w:val="single" w:sz="2" w:space="0" w:color="auto"/>
              <w:left w:val="single" w:sz="2" w:space="0" w:color="auto"/>
              <w:bottom w:val="single" w:sz="2" w:space="0" w:color="auto"/>
              <w:right w:val="single" w:sz="2" w:space="0" w:color="auto"/>
            </w:tcBorders>
            <w:hideMark/>
          </w:tcPr>
          <w:p w14:paraId="0772DC03" w14:textId="77777777" w:rsidR="00755318" w:rsidRPr="00E22FF5" w:rsidRDefault="00755318" w:rsidP="009C3F3C">
            <w:pPr>
              <w:widowControl w:val="0"/>
              <w:rPr>
                <w:rFonts w:ascii="Arial" w:hAnsi="Arial" w:cs="Arial"/>
                <w:sz w:val="24"/>
                <w:szCs w:val="24"/>
              </w:rPr>
            </w:pPr>
            <w:r w:rsidRPr="00E22FF5">
              <w:rPr>
                <w:rFonts w:ascii="Arial" w:hAnsi="Arial" w:cs="Arial"/>
                <w:b/>
                <w:bCs/>
                <w:sz w:val="24"/>
                <w:szCs w:val="24"/>
              </w:rPr>
              <w:t>Title:</w:t>
            </w:r>
            <w:r w:rsidRPr="00E22FF5">
              <w:rPr>
                <w:rFonts w:ascii="Arial" w:hAnsi="Arial" w:cs="Arial"/>
                <w:sz w:val="24"/>
                <w:szCs w:val="24"/>
              </w:rPr>
              <w:t xml:space="preserve"> </w:t>
            </w:r>
          </w:p>
          <w:p w14:paraId="5C6F1C61" w14:textId="11360B6B"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Description</w:t>
            </w:r>
            <w:r w:rsidR="005E7908">
              <w:rPr>
                <w:rFonts w:ascii="Arial" w:hAnsi="Arial" w:cs="Arial"/>
                <w:b/>
                <w:bCs/>
                <w:sz w:val="24"/>
                <w:szCs w:val="24"/>
              </w:rPr>
              <w:t xml:space="preserve"> of Duties</w:t>
            </w:r>
            <w:r w:rsidRPr="00E22FF5">
              <w:rPr>
                <w:rFonts w:ascii="Arial" w:hAnsi="Arial" w:cs="Arial"/>
                <w:b/>
                <w:bCs/>
                <w:sz w:val="24"/>
                <w:szCs w:val="24"/>
              </w:rPr>
              <w:t>:</w:t>
            </w:r>
            <w:r w:rsidRPr="00E22FF5">
              <w:rPr>
                <w:rFonts w:ascii="Arial" w:hAnsi="Arial" w:cs="Arial"/>
                <w:sz w:val="24"/>
                <w:szCs w:val="24"/>
              </w:rPr>
              <w:t xml:space="preserve">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2DA0A568"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7DB4DDFC" w14:textId="77777777" w:rsidTr="00E22FF5">
        <w:tblPrEx>
          <w:tblLook w:val="04A0" w:firstRow="1" w:lastRow="0" w:firstColumn="1" w:lastColumn="0" w:noHBand="0" w:noVBand="1"/>
        </w:tblPrEx>
        <w:trPr>
          <w:gridAfter w:val="1"/>
          <w:wAfter w:w="177" w:type="dxa"/>
          <w:trHeight w:val="601"/>
        </w:trPr>
        <w:tc>
          <w:tcPr>
            <w:tcW w:w="8730" w:type="dxa"/>
            <w:tcBorders>
              <w:top w:val="single" w:sz="2" w:space="0" w:color="auto"/>
              <w:left w:val="single" w:sz="2" w:space="0" w:color="auto"/>
              <w:bottom w:val="single" w:sz="2" w:space="0" w:color="auto"/>
              <w:right w:val="single" w:sz="2" w:space="0" w:color="auto"/>
            </w:tcBorders>
            <w:hideMark/>
          </w:tcPr>
          <w:p w14:paraId="3469EAFF" w14:textId="7BDA8BFE"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Title:</w:t>
            </w:r>
            <w:r w:rsidRPr="00E22FF5">
              <w:rPr>
                <w:rFonts w:ascii="Arial" w:hAnsi="Arial" w:cs="Arial"/>
                <w:sz w:val="24"/>
                <w:szCs w:val="24"/>
              </w:rPr>
              <w:t xml:space="preserve"> </w:t>
            </w:r>
            <w:r w:rsidRPr="00E22FF5">
              <w:rPr>
                <w:rFonts w:ascii="Arial" w:hAnsi="Arial" w:cs="Arial"/>
                <w:sz w:val="24"/>
                <w:szCs w:val="24"/>
              </w:rPr>
              <w:br/>
            </w:r>
            <w:r w:rsidRPr="00E22FF5">
              <w:rPr>
                <w:rFonts w:ascii="Arial" w:hAnsi="Arial" w:cs="Arial"/>
                <w:b/>
                <w:bCs/>
                <w:sz w:val="24"/>
                <w:szCs w:val="24"/>
              </w:rPr>
              <w:t>Description</w:t>
            </w:r>
            <w:r w:rsidR="005E7908">
              <w:rPr>
                <w:rFonts w:ascii="Arial" w:hAnsi="Arial" w:cs="Arial"/>
                <w:b/>
                <w:bCs/>
                <w:sz w:val="24"/>
                <w:szCs w:val="24"/>
              </w:rPr>
              <w:t xml:space="preserve"> of Duties</w:t>
            </w:r>
            <w:r w:rsidRPr="00E22FF5">
              <w:rPr>
                <w:rFonts w:ascii="Arial" w:hAnsi="Arial" w:cs="Arial"/>
                <w:b/>
                <w:bCs/>
                <w:sz w:val="24"/>
                <w:szCs w:val="24"/>
              </w:rPr>
              <w:t>:</w:t>
            </w:r>
            <w:r w:rsidRPr="00E22FF5">
              <w:rPr>
                <w:rFonts w:ascii="Arial" w:hAnsi="Arial" w:cs="Arial"/>
                <w:sz w:val="24"/>
                <w:szCs w:val="24"/>
              </w:rPr>
              <w:t xml:space="preserve">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5E69036A"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42826122" w14:textId="77777777" w:rsidTr="00E22FF5">
        <w:tblPrEx>
          <w:tblLook w:val="04A0" w:firstRow="1" w:lastRow="0" w:firstColumn="1" w:lastColumn="0" w:noHBand="0" w:noVBand="1"/>
        </w:tblPrEx>
        <w:trPr>
          <w:gridAfter w:val="1"/>
          <w:wAfter w:w="177" w:type="dxa"/>
          <w:trHeight w:val="601"/>
        </w:trPr>
        <w:tc>
          <w:tcPr>
            <w:tcW w:w="8730" w:type="dxa"/>
            <w:tcBorders>
              <w:top w:val="single" w:sz="2" w:space="0" w:color="auto"/>
              <w:left w:val="single" w:sz="2" w:space="0" w:color="auto"/>
              <w:bottom w:val="single" w:sz="2" w:space="0" w:color="auto"/>
              <w:right w:val="single" w:sz="2" w:space="0" w:color="auto"/>
            </w:tcBorders>
          </w:tcPr>
          <w:p w14:paraId="1EB4FCA4" w14:textId="6D29F4E5"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Title:</w:t>
            </w:r>
            <w:r w:rsidRPr="00E22FF5">
              <w:rPr>
                <w:rFonts w:ascii="Arial" w:hAnsi="Arial" w:cs="Arial"/>
                <w:sz w:val="24"/>
                <w:szCs w:val="24"/>
              </w:rPr>
              <w:t xml:space="preserve"> </w:t>
            </w:r>
            <w:r w:rsidRPr="00E22FF5">
              <w:rPr>
                <w:rFonts w:ascii="Arial" w:hAnsi="Arial" w:cs="Arial"/>
                <w:sz w:val="24"/>
                <w:szCs w:val="24"/>
              </w:rPr>
              <w:br/>
            </w:r>
            <w:r w:rsidRPr="00E22FF5">
              <w:rPr>
                <w:rFonts w:ascii="Arial" w:hAnsi="Arial" w:cs="Arial"/>
                <w:b/>
                <w:bCs/>
                <w:sz w:val="24"/>
                <w:szCs w:val="24"/>
              </w:rPr>
              <w:t>Description</w:t>
            </w:r>
            <w:r w:rsidR="005E7908">
              <w:rPr>
                <w:rFonts w:ascii="Arial" w:hAnsi="Arial" w:cs="Arial"/>
                <w:b/>
                <w:bCs/>
                <w:sz w:val="24"/>
                <w:szCs w:val="24"/>
              </w:rPr>
              <w:t xml:space="preserve"> of Duties</w:t>
            </w:r>
            <w:r w:rsidRPr="00E22FF5">
              <w:rPr>
                <w:rFonts w:ascii="Arial" w:hAnsi="Arial" w:cs="Arial"/>
                <w:b/>
                <w:bCs/>
                <w:sz w:val="24"/>
                <w:szCs w:val="24"/>
              </w:rPr>
              <w:t>:</w:t>
            </w:r>
            <w:r w:rsidRPr="00E22FF5">
              <w:rPr>
                <w:rFonts w:ascii="Arial" w:hAnsi="Arial" w:cs="Arial"/>
                <w:sz w:val="24"/>
                <w:szCs w:val="24"/>
              </w:rPr>
              <w:t xml:space="preserve"> </w:t>
            </w:r>
          </w:p>
        </w:tc>
        <w:tc>
          <w:tcPr>
            <w:tcW w:w="1620" w:type="dxa"/>
            <w:tcBorders>
              <w:top w:val="single" w:sz="2" w:space="0" w:color="auto"/>
              <w:left w:val="single" w:sz="2" w:space="0" w:color="auto"/>
              <w:bottom w:val="single" w:sz="2" w:space="0" w:color="auto"/>
              <w:right w:val="single" w:sz="2" w:space="0" w:color="auto"/>
            </w:tcBorders>
            <w:noWrap/>
            <w:vAlign w:val="center"/>
          </w:tcPr>
          <w:p w14:paraId="204CEF3B"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27AB3489" w14:textId="77777777" w:rsidTr="00E22FF5">
        <w:tblPrEx>
          <w:tblLook w:val="04A0" w:firstRow="1" w:lastRow="0" w:firstColumn="1" w:lastColumn="0" w:noHBand="0" w:noVBand="1"/>
        </w:tblPrEx>
        <w:trPr>
          <w:gridAfter w:val="1"/>
          <w:wAfter w:w="177" w:type="dxa"/>
          <w:trHeight w:val="251"/>
        </w:trPr>
        <w:tc>
          <w:tcPr>
            <w:tcW w:w="8730" w:type="dxa"/>
            <w:tcBorders>
              <w:top w:val="single" w:sz="2" w:space="0" w:color="auto"/>
              <w:left w:val="single" w:sz="2" w:space="0" w:color="auto"/>
              <w:bottom w:val="single" w:sz="2" w:space="0" w:color="auto"/>
              <w:right w:val="single" w:sz="2" w:space="0" w:color="auto"/>
            </w:tcBorders>
            <w:vAlign w:val="bottom"/>
            <w:hideMark/>
          </w:tcPr>
          <w:p w14:paraId="072FE5DE" w14:textId="77777777" w:rsidR="00755318" w:rsidRPr="00E22FF5" w:rsidRDefault="00755318" w:rsidP="009C3F3C">
            <w:pPr>
              <w:widowControl w:val="0"/>
              <w:jc w:val="right"/>
              <w:rPr>
                <w:rFonts w:ascii="Arial" w:hAnsi="Arial" w:cs="Arial"/>
                <w:b/>
                <w:bCs/>
                <w:sz w:val="24"/>
                <w:szCs w:val="24"/>
              </w:rPr>
            </w:pPr>
            <w:r w:rsidRPr="00E22FF5">
              <w:rPr>
                <w:rFonts w:ascii="Arial" w:hAnsi="Arial" w:cs="Arial"/>
                <w:b/>
                <w:bCs/>
                <w:sz w:val="24"/>
                <w:szCs w:val="24"/>
              </w:rPr>
              <w:t>Total Personnel Costs: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53921E8F" w14:textId="77777777" w:rsidR="00755318" w:rsidRPr="00E22FF5" w:rsidRDefault="00755318" w:rsidP="009C3F3C">
            <w:pPr>
              <w:widowControl w:val="0"/>
              <w:jc w:val="center"/>
              <w:rPr>
                <w:rFonts w:ascii="Arial" w:hAnsi="Arial" w:cs="Arial"/>
                <w:b/>
                <w:bCs/>
                <w:sz w:val="24"/>
                <w:szCs w:val="24"/>
              </w:rPr>
            </w:pPr>
            <w:r w:rsidRPr="00E22FF5">
              <w:rPr>
                <w:rFonts w:ascii="Arial" w:hAnsi="Arial" w:cs="Arial"/>
                <w:b/>
                <w:bCs/>
                <w:sz w:val="24"/>
                <w:szCs w:val="24"/>
              </w:rPr>
              <w:t>$</w:t>
            </w:r>
          </w:p>
        </w:tc>
      </w:tr>
      <w:tr w:rsidR="00755318" w:rsidRPr="00AD4FA2" w14:paraId="3C80DCA3" w14:textId="77777777" w:rsidTr="00E22FF5">
        <w:tblPrEx>
          <w:tblLook w:val="04A0" w:firstRow="1" w:lastRow="0" w:firstColumn="1" w:lastColumn="0" w:noHBand="0" w:noVBand="1"/>
        </w:tblPrEx>
        <w:trPr>
          <w:gridAfter w:val="1"/>
          <w:wAfter w:w="177" w:type="dxa"/>
          <w:trHeight w:val="251"/>
        </w:trPr>
        <w:tc>
          <w:tcPr>
            <w:tcW w:w="10350" w:type="dxa"/>
            <w:gridSpan w:val="2"/>
            <w:tcBorders>
              <w:top w:val="single" w:sz="2" w:space="0" w:color="auto"/>
              <w:left w:val="single" w:sz="2" w:space="0" w:color="auto"/>
              <w:bottom w:val="single" w:sz="2" w:space="0" w:color="auto"/>
              <w:right w:val="single" w:sz="2" w:space="0" w:color="auto"/>
            </w:tcBorders>
            <w:vAlign w:val="bottom"/>
            <w:hideMark/>
          </w:tcPr>
          <w:p w14:paraId="6E0B246A"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 xml:space="preserve">B.  Operational Costs  </w:t>
            </w:r>
          </w:p>
        </w:tc>
      </w:tr>
      <w:tr w:rsidR="00755318" w:rsidRPr="00AD4FA2" w14:paraId="17FBA07C" w14:textId="77777777" w:rsidTr="00E22FF5">
        <w:tblPrEx>
          <w:tblLook w:val="04A0" w:firstRow="1" w:lastRow="0" w:firstColumn="1" w:lastColumn="0" w:noHBand="0" w:noVBand="1"/>
        </w:tblPrEx>
        <w:trPr>
          <w:gridAfter w:val="1"/>
          <w:wAfter w:w="177" w:type="dxa"/>
          <w:trHeight w:val="313"/>
        </w:trPr>
        <w:tc>
          <w:tcPr>
            <w:tcW w:w="8730" w:type="dxa"/>
            <w:tcBorders>
              <w:top w:val="single" w:sz="2" w:space="0" w:color="auto"/>
              <w:left w:val="single" w:sz="2" w:space="0" w:color="auto"/>
              <w:bottom w:val="single" w:sz="2" w:space="0" w:color="auto"/>
              <w:right w:val="single" w:sz="2" w:space="0" w:color="auto"/>
            </w:tcBorders>
            <w:hideMark/>
          </w:tcPr>
          <w:p w14:paraId="369D22DF" w14:textId="3A8EDF97" w:rsidR="00755318" w:rsidRPr="00E22FF5" w:rsidRDefault="005E7908" w:rsidP="009C3F3C">
            <w:pPr>
              <w:widowControl w:val="0"/>
              <w:rPr>
                <w:rFonts w:ascii="Arial" w:hAnsi="Arial" w:cs="Arial"/>
                <w:b/>
                <w:bCs/>
                <w:sz w:val="24"/>
                <w:szCs w:val="24"/>
              </w:rPr>
            </w:pPr>
            <w:r>
              <w:rPr>
                <w:rFonts w:ascii="Arial" w:hAnsi="Arial" w:cs="Arial"/>
                <w:b/>
                <w:bCs/>
                <w:sz w:val="24"/>
                <w:szCs w:val="24"/>
              </w:rPr>
              <w:t>Item</w:t>
            </w:r>
            <w:r w:rsidR="00755318" w:rsidRPr="00E22FF5">
              <w:rPr>
                <w:rFonts w:ascii="Arial" w:hAnsi="Arial" w:cs="Arial"/>
                <w:b/>
                <w:bCs/>
                <w:sz w:val="24"/>
                <w:szCs w:val="24"/>
              </w:rPr>
              <w:t>:</w:t>
            </w:r>
            <w:r w:rsidR="00755318" w:rsidRPr="00E22FF5">
              <w:rPr>
                <w:rFonts w:ascii="Arial" w:hAnsi="Arial" w:cs="Arial"/>
                <w:sz w:val="24"/>
                <w:szCs w:val="24"/>
              </w:rPr>
              <w:t xml:space="preserve"> </w:t>
            </w:r>
            <w:r w:rsidR="00755318" w:rsidRPr="00E22FF5">
              <w:rPr>
                <w:rFonts w:ascii="Arial" w:hAnsi="Arial" w:cs="Arial"/>
                <w:sz w:val="24"/>
                <w:szCs w:val="24"/>
              </w:rPr>
              <w:br/>
            </w:r>
            <w:r w:rsidR="00755318" w:rsidRPr="00E22FF5">
              <w:rPr>
                <w:rFonts w:ascii="Arial" w:hAnsi="Arial" w:cs="Arial"/>
                <w:b/>
                <w:bCs/>
                <w:sz w:val="24"/>
                <w:szCs w:val="24"/>
              </w:rPr>
              <w:t xml:space="preserve">Description: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454F8DB1"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5E7908" w:rsidRPr="00AD4FA2" w14:paraId="369B702C" w14:textId="77777777" w:rsidTr="00E22FF5">
        <w:tblPrEx>
          <w:tblLook w:val="04A0" w:firstRow="1" w:lastRow="0" w:firstColumn="1" w:lastColumn="0" w:noHBand="0" w:noVBand="1"/>
        </w:tblPrEx>
        <w:trPr>
          <w:gridAfter w:val="1"/>
          <w:wAfter w:w="177" w:type="dxa"/>
          <w:trHeight w:val="313"/>
        </w:trPr>
        <w:tc>
          <w:tcPr>
            <w:tcW w:w="8730" w:type="dxa"/>
            <w:tcBorders>
              <w:top w:val="single" w:sz="2" w:space="0" w:color="auto"/>
              <w:left w:val="single" w:sz="2" w:space="0" w:color="auto"/>
              <w:bottom w:val="single" w:sz="2" w:space="0" w:color="auto"/>
              <w:right w:val="single" w:sz="2" w:space="0" w:color="auto"/>
            </w:tcBorders>
          </w:tcPr>
          <w:p w14:paraId="770B3B73" w14:textId="3D685191" w:rsidR="005E7908" w:rsidRPr="00E22FF5" w:rsidDel="005E7908" w:rsidRDefault="005E7908" w:rsidP="009C3F3C">
            <w:pPr>
              <w:widowControl w:val="0"/>
              <w:rPr>
                <w:rFonts w:ascii="Arial" w:hAnsi="Arial" w:cs="Arial"/>
                <w:b/>
                <w:bCs/>
                <w:sz w:val="24"/>
                <w:szCs w:val="24"/>
              </w:rPr>
            </w:pPr>
            <w:r>
              <w:rPr>
                <w:rFonts w:ascii="Arial" w:hAnsi="Arial" w:cs="Arial"/>
                <w:b/>
                <w:bCs/>
                <w:sz w:val="24"/>
                <w:szCs w:val="24"/>
              </w:rPr>
              <w:t>Item</w:t>
            </w:r>
            <w:r w:rsidRPr="00E22FF5">
              <w:rPr>
                <w:rFonts w:ascii="Arial" w:hAnsi="Arial" w:cs="Arial"/>
                <w:b/>
                <w:bCs/>
                <w:sz w:val="24"/>
                <w:szCs w:val="24"/>
              </w:rPr>
              <w:t>:</w:t>
            </w:r>
            <w:r w:rsidRPr="00E22FF5">
              <w:rPr>
                <w:rFonts w:ascii="Arial" w:hAnsi="Arial" w:cs="Arial"/>
                <w:sz w:val="24"/>
                <w:szCs w:val="24"/>
              </w:rPr>
              <w:t xml:space="preserve"> </w:t>
            </w:r>
            <w:r w:rsidRPr="00E22FF5">
              <w:rPr>
                <w:rFonts w:ascii="Arial" w:hAnsi="Arial" w:cs="Arial"/>
                <w:sz w:val="24"/>
                <w:szCs w:val="24"/>
              </w:rPr>
              <w:br/>
            </w:r>
            <w:r w:rsidRPr="00E22FF5">
              <w:rPr>
                <w:rFonts w:ascii="Arial" w:hAnsi="Arial" w:cs="Arial"/>
                <w:b/>
                <w:bCs/>
                <w:sz w:val="24"/>
                <w:szCs w:val="24"/>
              </w:rPr>
              <w:t>Description:</w:t>
            </w:r>
          </w:p>
        </w:tc>
        <w:tc>
          <w:tcPr>
            <w:tcW w:w="1620" w:type="dxa"/>
            <w:tcBorders>
              <w:top w:val="single" w:sz="2" w:space="0" w:color="auto"/>
              <w:left w:val="single" w:sz="2" w:space="0" w:color="auto"/>
              <w:bottom w:val="single" w:sz="2" w:space="0" w:color="auto"/>
              <w:right w:val="single" w:sz="2" w:space="0" w:color="auto"/>
            </w:tcBorders>
            <w:noWrap/>
            <w:vAlign w:val="center"/>
          </w:tcPr>
          <w:p w14:paraId="04F498ED" w14:textId="1C6AC7A7" w:rsidR="005E7908" w:rsidRPr="00E22FF5" w:rsidRDefault="005E790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099E0D2E" w14:textId="77777777" w:rsidTr="00E22FF5">
        <w:tblPrEx>
          <w:tblLook w:val="04A0" w:firstRow="1" w:lastRow="0" w:firstColumn="1" w:lastColumn="0" w:noHBand="0" w:noVBand="1"/>
        </w:tblPrEx>
        <w:trPr>
          <w:gridAfter w:val="1"/>
          <w:wAfter w:w="177" w:type="dxa"/>
          <w:trHeight w:val="251"/>
        </w:trPr>
        <w:tc>
          <w:tcPr>
            <w:tcW w:w="8730" w:type="dxa"/>
            <w:tcBorders>
              <w:top w:val="single" w:sz="2" w:space="0" w:color="auto"/>
              <w:left w:val="single" w:sz="2" w:space="0" w:color="auto"/>
              <w:bottom w:val="single" w:sz="2" w:space="0" w:color="auto"/>
              <w:right w:val="single" w:sz="2" w:space="0" w:color="auto"/>
            </w:tcBorders>
            <w:vAlign w:val="bottom"/>
            <w:hideMark/>
          </w:tcPr>
          <w:p w14:paraId="2B487F14" w14:textId="77777777" w:rsidR="00755318" w:rsidRPr="00E22FF5" w:rsidRDefault="00755318" w:rsidP="009C3F3C">
            <w:pPr>
              <w:widowControl w:val="0"/>
              <w:jc w:val="right"/>
              <w:rPr>
                <w:rFonts w:ascii="Arial" w:hAnsi="Arial" w:cs="Arial"/>
                <w:b/>
                <w:bCs/>
                <w:sz w:val="24"/>
                <w:szCs w:val="24"/>
              </w:rPr>
            </w:pPr>
            <w:r w:rsidRPr="00E22FF5">
              <w:rPr>
                <w:rFonts w:ascii="Arial" w:hAnsi="Arial" w:cs="Arial"/>
                <w:b/>
                <w:bCs/>
                <w:sz w:val="24"/>
                <w:szCs w:val="24"/>
              </w:rPr>
              <w:t>Total</w:t>
            </w:r>
            <w:r w:rsidRPr="00E22FF5">
              <w:rPr>
                <w:rFonts w:ascii="Arial" w:hAnsi="Arial" w:cs="Arial"/>
                <w:b/>
                <w:bCs/>
                <w:color w:val="000000"/>
                <w:sz w:val="24"/>
                <w:szCs w:val="24"/>
              </w:rPr>
              <w:t xml:space="preserve"> Operational</w:t>
            </w:r>
            <w:r w:rsidRPr="00E22FF5">
              <w:rPr>
                <w:rFonts w:ascii="Arial" w:hAnsi="Arial" w:cs="Arial"/>
                <w:b/>
                <w:bCs/>
                <w:sz w:val="24"/>
                <w:szCs w:val="24"/>
              </w:rPr>
              <w:t xml:space="preserve"> Costs: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173FE76D" w14:textId="77777777" w:rsidR="00755318" w:rsidRPr="00E22FF5" w:rsidRDefault="00755318" w:rsidP="009C3F3C">
            <w:pPr>
              <w:widowControl w:val="0"/>
              <w:jc w:val="center"/>
              <w:rPr>
                <w:rFonts w:ascii="Arial" w:hAnsi="Arial" w:cs="Arial"/>
                <w:b/>
                <w:bCs/>
                <w:sz w:val="24"/>
                <w:szCs w:val="24"/>
              </w:rPr>
            </w:pPr>
            <w:r w:rsidRPr="00E22FF5">
              <w:rPr>
                <w:rFonts w:ascii="Arial" w:hAnsi="Arial" w:cs="Arial"/>
                <w:b/>
                <w:bCs/>
                <w:sz w:val="24"/>
                <w:szCs w:val="24"/>
              </w:rPr>
              <w:t>$</w:t>
            </w:r>
          </w:p>
        </w:tc>
      </w:tr>
      <w:tr w:rsidR="00755318" w:rsidRPr="00AD4FA2" w14:paraId="475CC82A" w14:textId="77777777" w:rsidTr="00E22FF5">
        <w:tblPrEx>
          <w:tblLook w:val="04A0" w:firstRow="1" w:lastRow="0" w:firstColumn="1" w:lastColumn="0" w:noHBand="0" w:noVBand="1"/>
        </w:tblPrEx>
        <w:trPr>
          <w:gridAfter w:val="1"/>
          <w:wAfter w:w="177" w:type="dxa"/>
          <w:trHeight w:val="251"/>
        </w:trPr>
        <w:tc>
          <w:tcPr>
            <w:tcW w:w="10350" w:type="dxa"/>
            <w:gridSpan w:val="2"/>
            <w:tcBorders>
              <w:top w:val="single" w:sz="2" w:space="0" w:color="auto"/>
              <w:left w:val="single" w:sz="2" w:space="0" w:color="auto"/>
              <w:bottom w:val="single" w:sz="2" w:space="0" w:color="auto"/>
              <w:right w:val="single" w:sz="2" w:space="0" w:color="auto"/>
            </w:tcBorders>
            <w:vAlign w:val="bottom"/>
            <w:hideMark/>
          </w:tcPr>
          <w:p w14:paraId="0F6C4341"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C.  Supply Costs</w:t>
            </w:r>
          </w:p>
        </w:tc>
      </w:tr>
      <w:tr w:rsidR="00755318" w:rsidRPr="00AD4FA2" w14:paraId="7495C1D7" w14:textId="77777777" w:rsidTr="00E22FF5">
        <w:tblPrEx>
          <w:tblLook w:val="04A0" w:firstRow="1" w:lastRow="0" w:firstColumn="1" w:lastColumn="0" w:noHBand="0" w:noVBand="1"/>
        </w:tblPrEx>
        <w:trPr>
          <w:gridAfter w:val="1"/>
          <w:wAfter w:w="177" w:type="dxa"/>
          <w:trHeight w:val="418"/>
        </w:trPr>
        <w:tc>
          <w:tcPr>
            <w:tcW w:w="8730" w:type="dxa"/>
            <w:tcBorders>
              <w:top w:val="single" w:sz="2" w:space="0" w:color="auto"/>
              <w:left w:val="single" w:sz="2" w:space="0" w:color="auto"/>
              <w:bottom w:val="single" w:sz="2" w:space="0" w:color="auto"/>
              <w:right w:val="single" w:sz="2" w:space="0" w:color="auto"/>
            </w:tcBorders>
            <w:hideMark/>
          </w:tcPr>
          <w:p w14:paraId="4D77CBE6"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 xml:space="preserve">Item: </w:t>
            </w:r>
          </w:p>
          <w:p w14:paraId="07D60BD4"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Description:</w:t>
            </w:r>
            <w:r w:rsidRPr="00E22FF5">
              <w:rPr>
                <w:rFonts w:ascii="Arial" w:hAnsi="Arial" w:cs="Arial"/>
                <w:sz w:val="24"/>
                <w:szCs w:val="24"/>
              </w:rPr>
              <w:t xml:space="preserve">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39906C41"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5BDE3D16" w14:textId="77777777" w:rsidTr="00E22FF5">
        <w:tblPrEx>
          <w:tblLook w:val="04A0" w:firstRow="1" w:lastRow="0" w:firstColumn="1" w:lastColumn="0" w:noHBand="0" w:noVBand="1"/>
        </w:tblPrEx>
        <w:trPr>
          <w:gridAfter w:val="1"/>
          <w:wAfter w:w="177" w:type="dxa"/>
          <w:trHeight w:val="339"/>
        </w:trPr>
        <w:tc>
          <w:tcPr>
            <w:tcW w:w="8730" w:type="dxa"/>
            <w:tcBorders>
              <w:top w:val="single" w:sz="2" w:space="0" w:color="auto"/>
              <w:left w:val="single" w:sz="2" w:space="0" w:color="auto"/>
              <w:bottom w:val="single" w:sz="2" w:space="0" w:color="auto"/>
              <w:right w:val="single" w:sz="2" w:space="0" w:color="auto"/>
            </w:tcBorders>
            <w:hideMark/>
          </w:tcPr>
          <w:p w14:paraId="303A5935"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Item:</w:t>
            </w:r>
            <w:r w:rsidRPr="00E22FF5">
              <w:rPr>
                <w:rFonts w:ascii="Arial" w:hAnsi="Arial" w:cs="Arial"/>
                <w:b/>
                <w:bCs/>
                <w:sz w:val="24"/>
                <w:szCs w:val="24"/>
              </w:rPr>
              <w:br/>
              <w:t>Description:</w:t>
            </w:r>
            <w:r w:rsidRPr="00E22FF5">
              <w:rPr>
                <w:rFonts w:ascii="Arial" w:hAnsi="Arial" w:cs="Arial"/>
                <w:sz w:val="24"/>
                <w:szCs w:val="24"/>
              </w:rPr>
              <w:t xml:space="preserve">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497D02B9"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201B61A6" w14:textId="77777777" w:rsidTr="00E22FF5">
        <w:tblPrEx>
          <w:tblLook w:val="04A0" w:firstRow="1" w:lastRow="0" w:firstColumn="1" w:lastColumn="0" w:noHBand="0" w:noVBand="1"/>
        </w:tblPrEx>
        <w:trPr>
          <w:gridAfter w:val="1"/>
          <w:wAfter w:w="177" w:type="dxa"/>
          <w:trHeight w:val="330"/>
        </w:trPr>
        <w:tc>
          <w:tcPr>
            <w:tcW w:w="8730" w:type="dxa"/>
            <w:tcBorders>
              <w:top w:val="single" w:sz="2" w:space="0" w:color="auto"/>
              <w:left w:val="single" w:sz="2" w:space="0" w:color="auto"/>
              <w:bottom w:val="single" w:sz="2" w:space="0" w:color="auto"/>
              <w:right w:val="single" w:sz="2" w:space="0" w:color="auto"/>
            </w:tcBorders>
            <w:hideMark/>
          </w:tcPr>
          <w:p w14:paraId="77DA5293"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Item:</w:t>
            </w:r>
            <w:r w:rsidRPr="00E22FF5">
              <w:rPr>
                <w:rFonts w:ascii="Arial" w:hAnsi="Arial" w:cs="Arial"/>
                <w:b/>
                <w:bCs/>
                <w:sz w:val="24"/>
                <w:szCs w:val="24"/>
              </w:rPr>
              <w:br/>
              <w:t xml:space="preserve">Description: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0D9ECC96"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760ED237" w14:textId="77777777" w:rsidTr="00E22FF5">
        <w:tblPrEx>
          <w:tblLook w:val="04A0" w:firstRow="1" w:lastRow="0" w:firstColumn="1" w:lastColumn="0" w:noHBand="0" w:noVBand="1"/>
        </w:tblPrEx>
        <w:trPr>
          <w:gridAfter w:val="1"/>
          <w:wAfter w:w="177" w:type="dxa"/>
          <w:trHeight w:val="251"/>
        </w:trPr>
        <w:tc>
          <w:tcPr>
            <w:tcW w:w="8730" w:type="dxa"/>
            <w:tcBorders>
              <w:top w:val="single" w:sz="2" w:space="0" w:color="auto"/>
              <w:left w:val="single" w:sz="2" w:space="0" w:color="auto"/>
              <w:bottom w:val="single" w:sz="2" w:space="0" w:color="auto"/>
              <w:right w:val="single" w:sz="2" w:space="0" w:color="auto"/>
            </w:tcBorders>
            <w:vAlign w:val="bottom"/>
            <w:hideMark/>
          </w:tcPr>
          <w:p w14:paraId="7AE852C4" w14:textId="77777777" w:rsidR="00755318" w:rsidRPr="00E22FF5" w:rsidRDefault="00755318" w:rsidP="009C3F3C">
            <w:pPr>
              <w:widowControl w:val="0"/>
              <w:jc w:val="right"/>
              <w:rPr>
                <w:rFonts w:ascii="Arial" w:hAnsi="Arial" w:cs="Arial"/>
                <w:b/>
                <w:bCs/>
                <w:sz w:val="24"/>
                <w:szCs w:val="24"/>
              </w:rPr>
            </w:pPr>
            <w:r w:rsidRPr="00E22FF5">
              <w:rPr>
                <w:rFonts w:ascii="Arial" w:hAnsi="Arial" w:cs="Arial"/>
                <w:b/>
                <w:bCs/>
                <w:sz w:val="24"/>
                <w:szCs w:val="24"/>
              </w:rPr>
              <w:t>Total Supply Costs: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3DBC261C" w14:textId="77777777" w:rsidR="00755318" w:rsidRPr="00E22FF5" w:rsidRDefault="00755318" w:rsidP="009C3F3C">
            <w:pPr>
              <w:widowControl w:val="0"/>
              <w:jc w:val="center"/>
              <w:rPr>
                <w:rFonts w:ascii="Arial" w:hAnsi="Arial" w:cs="Arial"/>
                <w:b/>
                <w:bCs/>
                <w:sz w:val="24"/>
                <w:szCs w:val="24"/>
              </w:rPr>
            </w:pPr>
            <w:r w:rsidRPr="00E22FF5">
              <w:rPr>
                <w:rFonts w:ascii="Arial" w:hAnsi="Arial" w:cs="Arial"/>
                <w:b/>
                <w:bCs/>
                <w:sz w:val="24"/>
                <w:szCs w:val="24"/>
              </w:rPr>
              <w:t>$</w:t>
            </w:r>
          </w:p>
        </w:tc>
      </w:tr>
      <w:tr w:rsidR="00755318" w:rsidRPr="00AD4FA2" w14:paraId="6913EBBF" w14:textId="77777777" w:rsidTr="00E22FF5">
        <w:tblPrEx>
          <w:tblLook w:val="04A0" w:firstRow="1" w:lastRow="0" w:firstColumn="1" w:lastColumn="0" w:noHBand="0" w:noVBand="1"/>
        </w:tblPrEx>
        <w:trPr>
          <w:gridAfter w:val="1"/>
          <w:wAfter w:w="177" w:type="dxa"/>
          <w:trHeight w:val="251"/>
        </w:trPr>
        <w:tc>
          <w:tcPr>
            <w:tcW w:w="10350" w:type="dxa"/>
            <w:gridSpan w:val="2"/>
            <w:tcBorders>
              <w:top w:val="single" w:sz="2" w:space="0" w:color="auto"/>
              <w:left w:val="single" w:sz="2" w:space="0" w:color="auto"/>
              <w:bottom w:val="single" w:sz="2" w:space="0" w:color="auto"/>
              <w:right w:val="single" w:sz="2" w:space="0" w:color="auto"/>
            </w:tcBorders>
            <w:hideMark/>
          </w:tcPr>
          <w:p w14:paraId="31A38436"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D.  Transportation Costs</w:t>
            </w:r>
          </w:p>
        </w:tc>
      </w:tr>
      <w:tr w:rsidR="00755318" w:rsidRPr="00AD4FA2" w14:paraId="1F4D6FEC" w14:textId="77777777" w:rsidTr="00E22FF5">
        <w:tblPrEx>
          <w:tblLook w:val="04A0" w:firstRow="1" w:lastRow="0" w:firstColumn="1" w:lastColumn="0" w:noHBand="0" w:noVBand="1"/>
        </w:tblPrEx>
        <w:trPr>
          <w:gridAfter w:val="1"/>
          <w:wAfter w:w="177" w:type="dxa"/>
          <w:trHeight w:val="427"/>
        </w:trPr>
        <w:tc>
          <w:tcPr>
            <w:tcW w:w="8730" w:type="dxa"/>
            <w:tcBorders>
              <w:top w:val="single" w:sz="2" w:space="0" w:color="auto"/>
              <w:left w:val="single" w:sz="2" w:space="0" w:color="auto"/>
              <w:bottom w:val="single" w:sz="2" w:space="0" w:color="auto"/>
              <w:right w:val="single" w:sz="2" w:space="0" w:color="auto"/>
            </w:tcBorders>
            <w:hideMark/>
          </w:tcPr>
          <w:p w14:paraId="3C480050"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 xml:space="preserve">Item: </w:t>
            </w:r>
            <w:r w:rsidRPr="00E22FF5">
              <w:rPr>
                <w:rFonts w:ascii="Arial" w:hAnsi="Arial" w:cs="Arial"/>
                <w:b/>
                <w:bCs/>
                <w:sz w:val="24"/>
                <w:szCs w:val="24"/>
              </w:rPr>
              <w:br/>
              <w:t>Description:</w:t>
            </w:r>
            <w:r w:rsidRPr="00E22FF5">
              <w:rPr>
                <w:rFonts w:ascii="Arial" w:hAnsi="Arial" w:cs="Arial"/>
                <w:sz w:val="24"/>
                <w:szCs w:val="24"/>
              </w:rPr>
              <w:t xml:space="preserve">  </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3140D58E"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6DCB8DCB" w14:textId="77777777" w:rsidTr="00E22FF5">
        <w:tblPrEx>
          <w:tblLook w:val="04A0" w:firstRow="1" w:lastRow="0" w:firstColumn="1" w:lastColumn="0" w:noHBand="0" w:noVBand="1"/>
        </w:tblPrEx>
        <w:trPr>
          <w:gridAfter w:val="1"/>
          <w:wAfter w:w="177" w:type="dxa"/>
          <w:trHeight w:val="251"/>
        </w:trPr>
        <w:tc>
          <w:tcPr>
            <w:tcW w:w="8730" w:type="dxa"/>
            <w:tcBorders>
              <w:top w:val="single" w:sz="2" w:space="0" w:color="auto"/>
              <w:left w:val="single" w:sz="2" w:space="0" w:color="auto"/>
              <w:bottom w:val="single" w:sz="2" w:space="0" w:color="auto"/>
              <w:right w:val="single" w:sz="2" w:space="0" w:color="auto"/>
            </w:tcBorders>
            <w:vAlign w:val="bottom"/>
            <w:hideMark/>
          </w:tcPr>
          <w:p w14:paraId="78CB6136" w14:textId="77777777" w:rsidR="00755318" w:rsidRPr="00E22FF5" w:rsidRDefault="00755318" w:rsidP="009C3F3C">
            <w:pPr>
              <w:widowControl w:val="0"/>
              <w:jc w:val="right"/>
              <w:rPr>
                <w:rFonts w:ascii="Arial" w:hAnsi="Arial" w:cs="Arial"/>
                <w:b/>
                <w:bCs/>
                <w:sz w:val="24"/>
                <w:szCs w:val="24"/>
              </w:rPr>
            </w:pPr>
            <w:r w:rsidRPr="00E22FF5">
              <w:rPr>
                <w:rFonts w:ascii="Arial" w:hAnsi="Arial" w:cs="Arial"/>
                <w:b/>
                <w:bCs/>
                <w:sz w:val="24"/>
                <w:szCs w:val="24"/>
              </w:rPr>
              <w:t>Total Transportation Costs: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2D5D4277" w14:textId="77777777" w:rsidR="00755318" w:rsidRPr="00E22FF5" w:rsidRDefault="00755318" w:rsidP="009C3F3C">
            <w:pPr>
              <w:widowControl w:val="0"/>
              <w:jc w:val="center"/>
              <w:rPr>
                <w:rFonts w:ascii="Arial" w:hAnsi="Arial" w:cs="Arial"/>
                <w:b/>
                <w:bCs/>
                <w:sz w:val="24"/>
                <w:szCs w:val="24"/>
              </w:rPr>
            </w:pPr>
            <w:r w:rsidRPr="00E22FF5">
              <w:rPr>
                <w:rFonts w:ascii="Arial" w:hAnsi="Arial" w:cs="Arial"/>
                <w:b/>
                <w:bCs/>
                <w:sz w:val="24"/>
                <w:szCs w:val="24"/>
              </w:rPr>
              <w:t>$</w:t>
            </w:r>
          </w:p>
        </w:tc>
      </w:tr>
      <w:tr w:rsidR="00755318" w:rsidRPr="00AD4FA2" w14:paraId="18DE05F5" w14:textId="77777777" w:rsidTr="00E22FF5">
        <w:tblPrEx>
          <w:tblLook w:val="04A0" w:firstRow="1" w:lastRow="0" w:firstColumn="1" w:lastColumn="0" w:noHBand="0" w:noVBand="1"/>
        </w:tblPrEx>
        <w:trPr>
          <w:gridAfter w:val="1"/>
          <w:wAfter w:w="177" w:type="dxa"/>
          <w:trHeight w:val="251"/>
        </w:trPr>
        <w:tc>
          <w:tcPr>
            <w:tcW w:w="10350" w:type="dxa"/>
            <w:gridSpan w:val="2"/>
            <w:tcBorders>
              <w:top w:val="single" w:sz="2" w:space="0" w:color="auto"/>
              <w:left w:val="single" w:sz="2" w:space="0" w:color="auto"/>
              <w:bottom w:val="single" w:sz="2" w:space="0" w:color="auto"/>
              <w:right w:val="single" w:sz="2" w:space="0" w:color="auto"/>
            </w:tcBorders>
            <w:hideMark/>
          </w:tcPr>
          <w:p w14:paraId="350B9849" w14:textId="77777777"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E.  Indirect Costs</w:t>
            </w:r>
          </w:p>
        </w:tc>
      </w:tr>
      <w:tr w:rsidR="00755318" w:rsidRPr="00AD4FA2" w14:paraId="247E3122" w14:textId="77777777" w:rsidTr="00E22FF5">
        <w:tblPrEx>
          <w:tblLook w:val="04A0" w:firstRow="1" w:lastRow="0" w:firstColumn="1" w:lastColumn="0" w:noHBand="0" w:noVBand="1"/>
        </w:tblPrEx>
        <w:trPr>
          <w:gridAfter w:val="1"/>
          <w:wAfter w:w="177" w:type="dxa"/>
          <w:trHeight w:val="295"/>
        </w:trPr>
        <w:tc>
          <w:tcPr>
            <w:tcW w:w="8730" w:type="dxa"/>
            <w:tcBorders>
              <w:top w:val="single" w:sz="2" w:space="0" w:color="auto"/>
              <w:left w:val="single" w:sz="2" w:space="0" w:color="auto"/>
              <w:bottom w:val="single" w:sz="2" w:space="0" w:color="auto"/>
              <w:right w:val="single" w:sz="2" w:space="0" w:color="auto"/>
            </w:tcBorders>
            <w:hideMark/>
          </w:tcPr>
          <w:p w14:paraId="18974EE4" w14:textId="0BE45325" w:rsidR="00755318" w:rsidRPr="00E22FF5" w:rsidRDefault="00755318" w:rsidP="009C3F3C">
            <w:pPr>
              <w:widowControl w:val="0"/>
              <w:rPr>
                <w:rFonts w:ascii="Arial" w:hAnsi="Arial" w:cs="Arial"/>
                <w:b/>
                <w:bCs/>
                <w:sz w:val="24"/>
                <w:szCs w:val="24"/>
              </w:rPr>
            </w:pPr>
            <w:r w:rsidRPr="00E22FF5">
              <w:rPr>
                <w:rFonts w:ascii="Arial" w:hAnsi="Arial" w:cs="Arial"/>
                <w:b/>
                <w:bCs/>
                <w:sz w:val="24"/>
                <w:szCs w:val="24"/>
              </w:rPr>
              <w:t>Item:</w:t>
            </w:r>
            <w:r w:rsidRPr="00E22FF5">
              <w:rPr>
                <w:rFonts w:ascii="Arial" w:hAnsi="Arial" w:cs="Arial"/>
                <w:sz w:val="24"/>
                <w:szCs w:val="24"/>
              </w:rPr>
              <w:t xml:space="preserve"> Overhead and Administration</w:t>
            </w:r>
            <w:r w:rsidRPr="00E22FF5">
              <w:rPr>
                <w:rFonts w:ascii="Arial" w:hAnsi="Arial" w:cs="Arial"/>
                <w:b/>
                <w:bCs/>
                <w:sz w:val="24"/>
                <w:szCs w:val="24"/>
              </w:rPr>
              <w:br/>
              <w:t>Description:</w:t>
            </w:r>
            <w:r w:rsidRPr="00E22FF5">
              <w:rPr>
                <w:rFonts w:ascii="Arial" w:hAnsi="Arial" w:cs="Arial"/>
                <w:sz w:val="24"/>
                <w:szCs w:val="24"/>
              </w:rPr>
              <w:t xml:space="preserve"> May not exceed </w:t>
            </w:r>
            <w:r w:rsidR="005E7908">
              <w:rPr>
                <w:rFonts w:ascii="Arial" w:hAnsi="Arial" w:cs="Arial"/>
                <w:sz w:val="24"/>
                <w:szCs w:val="24"/>
              </w:rPr>
              <w:t>fifteen</w:t>
            </w:r>
            <w:r w:rsidR="005E7908" w:rsidRPr="00E22FF5">
              <w:rPr>
                <w:rFonts w:ascii="Arial" w:hAnsi="Arial" w:cs="Arial"/>
                <w:sz w:val="24"/>
                <w:szCs w:val="24"/>
              </w:rPr>
              <w:t xml:space="preserve"> </w:t>
            </w:r>
            <w:r w:rsidRPr="00E22FF5">
              <w:rPr>
                <w:rFonts w:ascii="Arial" w:hAnsi="Arial" w:cs="Arial"/>
                <w:sz w:val="24"/>
                <w:szCs w:val="24"/>
              </w:rPr>
              <w:t>percent (</w:t>
            </w:r>
            <w:r w:rsidR="005E7908">
              <w:rPr>
                <w:rFonts w:ascii="Arial" w:hAnsi="Arial" w:cs="Arial"/>
                <w:sz w:val="24"/>
                <w:szCs w:val="24"/>
              </w:rPr>
              <w:t>15</w:t>
            </w:r>
            <w:r w:rsidRPr="00E22FF5">
              <w:rPr>
                <w:rFonts w:ascii="Arial" w:hAnsi="Arial" w:cs="Arial"/>
                <w:sz w:val="24"/>
                <w:szCs w:val="24"/>
              </w:rPr>
              <w:t>%) of total direct costs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7FBA2DDB" w14:textId="77777777" w:rsidR="00755318" w:rsidRPr="00E22FF5" w:rsidRDefault="00755318" w:rsidP="009C3F3C">
            <w:pPr>
              <w:widowControl w:val="0"/>
              <w:jc w:val="center"/>
              <w:rPr>
                <w:rFonts w:ascii="Arial" w:hAnsi="Arial" w:cs="Arial"/>
                <w:sz w:val="24"/>
                <w:szCs w:val="24"/>
              </w:rPr>
            </w:pPr>
            <w:r w:rsidRPr="00E22FF5">
              <w:rPr>
                <w:rFonts w:ascii="Arial" w:hAnsi="Arial" w:cs="Arial"/>
                <w:sz w:val="24"/>
                <w:szCs w:val="24"/>
              </w:rPr>
              <w:t>$</w:t>
            </w:r>
          </w:p>
        </w:tc>
      </w:tr>
      <w:tr w:rsidR="00755318" w:rsidRPr="00AD4FA2" w14:paraId="191C0AA6" w14:textId="77777777" w:rsidTr="00E22FF5">
        <w:tblPrEx>
          <w:tblLook w:val="04A0" w:firstRow="1" w:lastRow="0" w:firstColumn="1" w:lastColumn="0" w:noHBand="0" w:noVBand="1"/>
        </w:tblPrEx>
        <w:trPr>
          <w:gridAfter w:val="1"/>
          <w:wAfter w:w="177" w:type="dxa"/>
          <w:trHeight w:val="251"/>
        </w:trPr>
        <w:tc>
          <w:tcPr>
            <w:tcW w:w="8730" w:type="dxa"/>
            <w:tcBorders>
              <w:top w:val="single" w:sz="2" w:space="0" w:color="auto"/>
              <w:left w:val="single" w:sz="2" w:space="0" w:color="auto"/>
              <w:bottom w:val="single" w:sz="2" w:space="0" w:color="auto"/>
              <w:right w:val="single" w:sz="2" w:space="0" w:color="auto"/>
            </w:tcBorders>
            <w:vAlign w:val="bottom"/>
            <w:hideMark/>
          </w:tcPr>
          <w:p w14:paraId="182FA186" w14:textId="77777777" w:rsidR="00755318" w:rsidRPr="00E22FF5" w:rsidRDefault="00755318" w:rsidP="009C3F3C">
            <w:pPr>
              <w:widowControl w:val="0"/>
              <w:jc w:val="right"/>
              <w:rPr>
                <w:rFonts w:ascii="Arial" w:hAnsi="Arial" w:cs="Arial"/>
                <w:b/>
                <w:bCs/>
                <w:sz w:val="24"/>
                <w:szCs w:val="24"/>
              </w:rPr>
            </w:pPr>
            <w:r w:rsidRPr="00E22FF5">
              <w:rPr>
                <w:rFonts w:ascii="Arial" w:hAnsi="Arial" w:cs="Arial"/>
                <w:b/>
                <w:bCs/>
                <w:sz w:val="24"/>
                <w:szCs w:val="24"/>
              </w:rPr>
              <w:t>Total Indirect Costs: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76543FAF" w14:textId="77777777" w:rsidR="00755318" w:rsidRPr="00E22FF5" w:rsidRDefault="00755318" w:rsidP="009C3F3C">
            <w:pPr>
              <w:widowControl w:val="0"/>
              <w:jc w:val="center"/>
              <w:rPr>
                <w:rFonts w:ascii="Arial" w:hAnsi="Arial" w:cs="Arial"/>
                <w:b/>
                <w:bCs/>
                <w:sz w:val="24"/>
                <w:szCs w:val="24"/>
              </w:rPr>
            </w:pPr>
            <w:r w:rsidRPr="00E22FF5">
              <w:rPr>
                <w:rFonts w:ascii="Arial" w:hAnsi="Arial" w:cs="Arial"/>
                <w:b/>
                <w:bCs/>
                <w:sz w:val="24"/>
                <w:szCs w:val="24"/>
              </w:rPr>
              <w:t>$</w:t>
            </w:r>
          </w:p>
        </w:tc>
      </w:tr>
      <w:tr w:rsidR="00755318" w:rsidRPr="00AD4FA2" w14:paraId="265CDC4F" w14:textId="77777777" w:rsidTr="00E22FF5">
        <w:tblPrEx>
          <w:tblLook w:val="04A0" w:firstRow="1" w:lastRow="0" w:firstColumn="1" w:lastColumn="0" w:noHBand="0" w:noVBand="1"/>
        </w:tblPrEx>
        <w:trPr>
          <w:gridAfter w:val="1"/>
          <w:wAfter w:w="177" w:type="dxa"/>
          <w:trHeight w:val="378"/>
        </w:trPr>
        <w:tc>
          <w:tcPr>
            <w:tcW w:w="8730" w:type="dxa"/>
            <w:tcBorders>
              <w:top w:val="single" w:sz="2" w:space="0" w:color="auto"/>
              <w:left w:val="single" w:sz="2" w:space="0" w:color="auto"/>
              <w:bottom w:val="single" w:sz="2" w:space="0" w:color="auto"/>
              <w:right w:val="single" w:sz="2" w:space="0" w:color="auto"/>
            </w:tcBorders>
            <w:vAlign w:val="bottom"/>
            <w:hideMark/>
          </w:tcPr>
          <w:p w14:paraId="63D12F56" w14:textId="77777777" w:rsidR="00755318" w:rsidRPr="00E22FF5" w:rsidRDefault="00755318" w:rsidP="009C3F3C">
            <w:pPr>
              <w:widowControl w:val="0"/>
              <w:jc w:val="right"/>
              <w:rPr>
                <w:rFonts w:ascii="Arial" w:hAnsi="Arial" w:cs="Arial"/>
                <w:b/>
                <w:bCs/>
                <w:sz w:val="24"/>
                <w:szCs w:val="24"/>
              </w:rPr>
            </w:pPr>
            <w:r w:rsidRPr="00E22FF5">
              <w:rPr>
                <w:rFonts w:ascii="Arial" w:hAnsi="Arial" w:cs="Arial"/>
                <w:b/>
                <w:bCs/>
                <w:sz w:val="24"/>
                <w:szCs w:val="24"/>
              </w:rPr>
              <w:t>Total:</w:t>
            </w:r>
          </w:p>
        </w:tc>
        <w:tc>
          <w:tcPr>
            <w:tcW w:w="1620" w:type="dxa"/>
            <w:tcBorders>
              <w:top w:val="single" w:sz="2" w:space="0" w:color="auto"/>
              <w:left w:val="single" w:sz="2" w:space="0" w:color="auto"/>
              <w:bottom w:val="single" w:sz="2" w:space="0" w:color="auto"/>
              <w:right w:val="single" w:sz="2" w:space="0" w:color="auto"/>
            </w:tcBorders>
            <w:noWrap/>
            <w:vAlign w:val="center"/>
            <w:hideMark/>
          </w:tcPr>
          <w:p w14:paraId="6B11D673" w14:textId="77777777" w:rsidR="00755318" w:rsidRPr="00E22FF5" w:rsidRDefault="00755318" w:rsidP="009C3F3C">
            <w:pPr>
              <w:widowControl w:val="0"/>
              <w:jc w:val="center"/>
              <w:rPr>
                <w:rFonts w:ascii="Arial" w:hAnsi="Arial" w:cs="Arial"/>
                <w:b/>
                <w:bCs/>
                <w:sz w:val="24"/>
                <w:szCs w:val="24"/>
              </w:rPr>
            </w:pPr>
            <w:r w:rsidRPr="00E22FF5">
              <w:rPr>
                <w:rFonts w:ascii="Arial" w:hAnsi="Arial" w:cs="Arial"/>
                <w:b/>
                <w:bCs/>
                <w:sz w:val="24"/>
                <w:szCs w:val="24"/>
              </w:rPr>
              <w:t>$</w:t>
            </w:r>
          </w:p>
        </w:tc>
      </w:tr>
      <w:tr w:rsidR="00755318" w:rsidRPr="00AD4FA2" w14:paraId="342314AC" w14:textId="77777777" w:rsidTr="00755318">
        <w:tblPrEx>
          <w:tblLook w:val="04A0" w:firstRow="1" w:lastRow="0" w:firstColumn="1" w:lastColumn="0" w:noHBand="0" w:noVBand="1"/>
        </w:tblPrEx>
        <w:trPr>
          <w:gridAfter w:val="1"/>
          <w:wAfter w:w="177" w:type="dxa"/>
          <w:trHeight w:val="378"/>
        </w:trPr>
        <w:tc>
          <w:tcPr>
            <w:tcW w:w="8730" w:type="dxa"/>
            <w:tcBorders>
              <w:top w:val="single" w:sz="2" w:space="0" w:color="auto"/>
              <w:left w:val="single" w:sz="2" w:space="0" w:color="auto"/>
              <w:bottom w:val="single" w:sz="2" w:space="0" w:color="auto"/>
              <w:right w:val="single" w:sz="2" w:space="0" w:color="auto"/>
            </w:tcBorders>
            <w:vAlign w:val="bottom"/>
          </w:tcPr>
          <w:p w14:paraId="56069F3A" w14:textId="210986F5" w:rsidR="00755318" w:rsidRPr="00DD7533" w:rsidRDefault="00572B16" w:rsidP="009C3F3C">
            <w:pPr>
              <w:widowControl w:val="0"/>
              <w:jc w:val="right"/>
              <w:rPr>
                <w:rFonts w:ascii="Arial" w:hAnsi="Arial" w:cs="Arial"/>
                <w:b/>
                <w:bCs/>
                <w:sz w:val="24"/>
                <w:szCs w:val="24"/>
              </w:rPr>
            </w:pPr>
            <w:r w:rsidRPr="00DD7533">
              <w:rPr>
                <w:rFonts w:ascii="Arial" w:hAnsi="Arial" w:cs="Arial"/>
                <w:b/>
                <w:bCs/>
                <w:sz w:val="24"/>
                <w:szCs w:val="24"/>
              </w:rPr>
              <w:t>DHHS Total (</w:t>
            </w:r>
            <w:r w:rsidR="0022263C" w:rsidRPr="00DD7533">
              <w:rPr>
                <w:rFonts w:ascii="Arial" w:hAnsi="Arial" w:cs="Arial"/>
                <w:b/>
                <w:bCs/>
                <w:sz w:val="24"/>
                <w:szCs w:val="24"/>
              </w:rPr>
              <w:t>77.5</w:t>
            </w:r>
            <w:r w:rsidRPr="00DD7533">
              <w:rPr>
                <w:rFonts w:ascii="Arial" w:hAnsi="Arial" w:cs="Arial"/>
                <w:b/>
                <w:bCs/>
                <w:sz w:val="24"/>
                <w:szCs w:val="24"/>
              </w:rPr>
              <w:t>%):</w:t>
            </w:r>
          </w:p>
        </w:tc>
        <w:tc>
          <w:tcPr>
            <w:tcW w:w="1620" w:type="dxa"/>
            <w:tcBorders>
              <w:top w:val="single" w:sz="2" w:space="0" w:color="auto"/>
              <w:left w:val="single" w:sz="2" w:space="0" w:color="auto"/>
              <w:bottom w:val="single" w:sz="2" w:space="0" w:color="auto"/>
              <w:right w:val="single" w:sz="2" w:space="0" w:color="auto"/>
            </w:tcBorders>
            <w:noWrap/>
            <w:vAlign w:val="center"/>
          </w:tcPr>
          <w:p w14:paraId="57174E48" w14:textId="1D2454A3" w:rsidR="00755318" w:rsidRPr="00755318" w:rsidRDefault="00572B16" w:rsidP="009C3F3C">
            <w:pPr>
              <w:widowControl w:val="0"/>
              <w:jc w:val="center"/>
              <w:rPr>
                <w:rFonts w:ascii="Arial" w:hAnsi="Arial" w:cs="Arial"/>
                <w:b/>
                <w:bCs/>
                <w:sz w:val="24"/>
                <w:szCs w:val="24"/>
              </w:rPr>
            </w:pPr>
            <w:r w:rsidRPr="009C3F3C">
              <w:rPr>
                <w:rFonts w:ascii="Arial" w:hAnsi="Arial" w:cs="Arial"/>
                <w:b/>
                <w:bCs/>
                <w:sz w:val="24"/>
                <w:szCs w:val="24"/>
              </w:rPr>
              <w:t>$</w:t>
            </w:r>
          </w:p>
        </w:tc>
      </w:tr>
      <w:tr w:rsidR="00755318" w:rsidRPr="00AD4FA2" w14:paraId="51C3088F" w14:textId="77777777" w:rsidTr="00755318">
        <w:tblPrEx>
          <w:tblLook w:val="04A0" w:firstRow="1" w:lastRow="0" w:firstColumn="1" w:lastColumn="0" w:noHBand="0" w:noVBand="1"/>
        </w:tblPrEx>
        <w:trPr>
          <w:gridAfter w:val="1"/>
          <w:wAfter w:w="177" w:type="dxa"/>
          <w:trHeight w:val="378"/>
        </w:trPr>
        <w:tc>
          <w:tcPr>
            <w:tcW w:w="8730" w:type="dxa"/>
            <w:tcBorders>
              <w:top w:val="single" w:sz="2" w:space="0" w:color="auto"/>
              <w:left w:val="single" w:sz="2" w:space="0" w:color="auto"/>
              <w:bottom w:val="single" w:sz="2" w:space="0" w:color="auto"/>
              <w:right w:val="single" w:sz="2" w:space="0" w:color="auto"/>
            </w:tcBorders>
            <w:vAlign w:val="bottom"/>
          </w:tcPr>
          <w:p w14:paraId="71A16D90" w14:textId="16E27E63" w:rsidR="00755318" w:rsidRPr="00DD7533" w:rsidRDefault="00572B16" w:rsidP="009C3F3C">
            <w:pPr>
              <w:widowControl w:val="0"/>
              <w:jc w:val="right"/>
              <w:rPr>
                <w:rFonts w:ascii="Arial" w:hAnsi="Arial" w:cs="Arial"/>
                <w:b/>
                <w:bCs/>
                <w:sz w:val="24"/>
                <w:szCs w:val="24"/>
              </w:rPr>
            </w:pPr>
            <w:r w:rsidRPr="00DD7533">
              <w:rPr>
                <w:rFonts w:ascii="Arial" w:hAnsi="Arial" w:cs="Arial"/>
                <w:b/>
                <w:bCs/>
                <w:sz w:val="24"/>
                <w:szCs w:val="24"/>
              </w:rPr>
              <w:t>Matching Funds Total (</w:t>
            </w:r>
            <w:r w:rsidR="0022263C" w:rsidRPr="00DD7533">
              <w:rPr>
                <w:rFonts w:ascii="Arial" w:hAnsi="Arial" w:cs="Arial"/>
                <w:b/>
                <w:bCs/>
                <w:sz w:val="24"/>
                <w:szCs w:val="24"/>
              </w:rPr>
              <w:t>22.5</w:t>
            </w:r>
            <w:r w:rsidRPr="00DD7533">
              <w:rPr>
                <w:rFonts w:ascii="Arial" w:hAnsi="Arial" w:cs="Arial"/>
                <w:b/>
                <w:bCs/>
                <w:sz w:val="24"/>
                <w:szCs w:val="24"/>
              </w:rPr>
              <w:t>%):</w:t>
            </w:r>
          </w:p>
        </w:tc>
        <w:tc>
          <w:tcPr>
            <w:tcW w:w="1620" w:type="dxa"/>
            <w:tcBorders>
              <w:top w:val="single" w:sz="2" w:space="0" w:color="auto"/>
              <w:left w:val="single" w:sz="2" w:space="0" w:color="auto"/>
              <w:bottom w:val="single" w:sz="2" w:space="0" w:color="auto"/>
              <w:right w:val="single" w:sz="2" w:space="0" w:color="auto"/>
            </w:tcBorders>
            <w:noWrap/>
            <w:vAlign w:val="center"/>
          </w:tcPr>
          <w:p w14:paraId="58F5336F" w14:textId="3123E5D4" w:rsidR="00755318" w:rsidRPr="00755318" w:rsidRDefault="00572B16" w:rsidP="009C3F3C">
            <w:pPr>
              <w:widowControl w:val="0"/>
              <w:jc w:val="center"/>
              <w:rPr>
                <w:rFonts w:ascii="Arial" w:hAnsi="Arial" w:cs="Arial"/>
                <w:b/>
                <w:bCs/>
                <w:sz w:val="24"/>
                <w:szCs w:val="24"/>
              </w:rPr>
            </w:pPr>
            <w:r w:rsidRPr="009C3F3C">
              <w:rPr>
                <w:rFonts w:ascii="Arial" w:hAnsi="Arial" w:cs="Arial"/>
                <w:b/>
                <w:bCs/>
                <w:sz w:val="24"/>
                <w:szCs w:val="24"/>
              </w:rPr>
              <w:t>$</w:t>
            </w:r>
          </w:p>
        </w:tc>
      </w:tr>
    </w:tbl>
    <w:p w14:paraId="537C9724" w14:textId="77777777" w:rsidR="00755318" w:rsidRPr="00E22FF5" w:rsidRDefault="00755318" w:rsidP="00755318">
      <w:pPr>
        <w:widowControl w:val="0"/>
        <w:jc w:val="both"/>
        <w:rPr>
          <w:rFonts w:ascii="Arial" w:hAnsi="Arial" w:cs="Arial"/>
          <w:b/>
          <w:bCs/>
          <w:sz w:val="24"/>
          <w:szCs w:val="24"/>
        </w:rPr>
      </w:pPr>
    </w:p>
    <w:p w14:paraId="5B658F19" w14:textId="3283E87B" w:rsidR="00755318" w:rsidRPr="00E22FF5" w:rsidRDefault="00755318" w:rsidP="00E22FF5">
      <w:pPr>
        <w:widowControl w:val="0"/>
        <w:spacing w:after="240"/>
        <w:jc w:val="both"/>
        <w:rPr>
          <w:rFonts w:ascii="Arial" w:hAnsi="Arial" w:cs="Arial"/>
          <w:sz w:val="24"/>
          <w:szCs w:val="24"/>
        </w:rPr>
      </w:pPr>
      <w:r w:rsidRPr="00E22FF5">
        <w:rPr>
          <w:rFonts w:ascii="Arial" w:hAnsi="Arial" w:cs="Arial"/>
          <w:b/>
          <w:bCs/>
          <w:sz w:val="24"/>
          <w:szCs w:val="24"/>
        </w:rPr>
        <w:t>Personnel:</w:t>
      </w:r>
      <w:r w:rsidRPr="00E22FF5">
        <w:rPr>
          <w:rFonts w:ascii="Arial" w:hAnsi="Arial" w:cs="Arial"/>
          <w:sz w:val="24"/>
          <w:szCs w:val="24"/>
        </w:rPr>
        <w:t xml:space="preserve"> include all employee costs, but not independent contractors. List each employee type separately.  </w:t>
      </w:r>
      <w:r w:rsidRPr="0022263C">
        <w:rPr>
          <w:rFonts w:ascii="Arial" w:hAnsi="Arial" w:cs="Arial"/>
          <w:sz w:val="24"/>
          <w:szCs w:val="24"/>
        </w:rPr>
        <w:t xml:space="preserve">Examples of calculations are:  </w:t>
      </w:r>
      <w:r w:rsidR="0022263C" w:rsidRPr="0022263C">
        <w:rPr>
          <w:rFonts w:ascii="Arial" w:hAnsi="Arial" w:cs="Arial"/>
          <w:sz w:val="24"/>
          <w:szCs w:val="24"/>
        </w:rPr>
        <w:t>15</w:t>
      </w:r>
      <w:r w:rsidRPr="0022263C">
        <w:rPr>
          <w:rFonts w:ascii="Arial" w:hAnsi="Arial" w:cs="Arial"/>
          <w:sz w:val="24"/>
          <w:szCs w:val="24"/>
        </w:rPr>
        <w:t>% of $2,000/mo. X 6 months; 20 hrs X $15/hr X 52 weeks + benefits.</w:t>
      </w:r>
      <w:r w:rsidRPr="00E22FF5">
        <w:rPr>
          <w:rFonts w:ascii="Arial" w:hAnsi="Arial" w:cs="Arial"/>
          <w:sz w:val="24"/>
          <w:szCs w:val="24"/>
        </w:rPr>
        <w:t xml:space="preserve"> Fluctuations of up to ten percent (10%) of salary calculation to account for wage increases, new hires, </w:t>
      </w:r>
      <w:r w:rsidRPr="00E22FF5">
        <w:rPr>
          <w:rFonts w:ascii="Arial" w:hAnsi="Arial" w:cs="Arial"/>
          <w:i/>
          <w:iCs/>
          <w:sz w:val="24"/>
          <w:szCs w:val="24"/>
        </w:rPr>
        <w:t>etc</w:t>
      </w:r>
      <w:r w:rsidRPr="00E22FF5">
        <w:rPr>
          <w:rFonts w:ascii="Arial" w:hAnsi="Arial" w:cs="Arial"/>
          <w:sz w:val="24"/>
          <w:szCs w:val="24"/>
        </w:rPr>
        <w:t>. are allowable if total amount of Personnel Costs category does not increase. Any shift of funds to or from the personnel category must be approved in writing by COUNTY. CONTRACTOR may shift up to twenty percent (20%) of budgeted amounts between all other budget categories without prior written approval by COUNTY.</w:t>
      </w:r>
    </w:p>
    <w:p w14:paraId="5089F4BA" w14:textId="3FF1511D" w:rsidR="005E7908" w:rsidRPr="00781AA2" w:rsidRDefault="005E7908" w:rsidP="00E22FF5">
      <w:pPr>
        <w:widowControl w:val="0"/>
        <w:spacing w:after="240"/>
        <w:jc w:val="both"/>
        <w:rPr>
          <w:rFonts w:ascii="Arial" w:hAnsi="Arial" w:cs="Arial"/>
          <w:sz w:val="24"/>
          <w:szCs w:val="24"/>
        </w:rPr>
      </w:pPr>
      <w:r>
        <w:rPr>
          <w:rFonts w:ascii="Arial" w:hAnsi="Arial" w:cs="Arial"/>
          <w:sz w:val="24"/>
          <w:szCs w:val="24"/>
        </w:rPr>
        <w:t>/ / / /</w:t>
      </w:r>
    </w:p>
    <w:p w14:paraId="2BFDD164" w14:textId="300F284E" w:rsidR="00755318" w:rsidRPr="00E22FF5" w:rsidRDefault="00755318" w:rsidP="00E22FF5">
      <w:pPr>
        <w:widowControl w:val="0"/>
        <w:spacing w:after="240"/>
        <w:jc w:val="both"/>
        <w:rPr>
          <w:rFonts w:ascii="Arial" w:hAnsi="Arial" w:cs="Arial"/>
          <w:sz w:val="24"/>
          <w:szCs w:val="24"/>
        </w:rPr>
      </w:pPr>
      <w:r w:rsidRPr="00E22FF5">
        <w:rPr>
          <w:rFonts w:ascii="Arial" w:hAnsi="Arial" w:cs="Arial"/>
          <w:b/>
          <w:bCs/>
          <w:sz w:val="24"/>
          <w:szCs w:val="24"/>
        </w:rPr>
        <w:lastRenderedPageBreak/>
        <w:t>Operational:</w:t>
      </w:r>
      <w:r w:rsidRPr="00E22FF5">
        <w:rPr>
          <w:rFonts w:ascii="Arial" w:hAnsi="Arial" w:cs="Arial"/>
          <w:sz w:val="24"/>
          <w:szCs w:val="24"/>
        </w:rPr>
        <w:t xml:space="preserve"> include all direct and indirect expenses for the project, except consumable supplies and travel.  Include such things as rent, office supplies, postage, paper, communications, equipment, contract labor or services, and overhead or administrative costs.  Please list each type of cost separately. </w:t>
      </w:r>
    </w:p>
    <w:p w14:paraId="70AFCFA1" w14:textId="088ADA33" w:rsidR="00755318" w:rsidRPr="00E22FF5" w:rsidRDefault="00755318" w:rsidP="00E22FF5">
      <w:pPr>
        <w:widowControl w:val="0"/>
        <w:spacing w:after="240"/>
        <w:jc w:val="both"/>
        <w:rPr>
          <w:rFonts w:ascii="Arial" w:hAnsi="Arial" w:cs="Arial"/>
          <w:sz w:val="24"/>
          <w:szCs w:val="24"/>
        </w:rPr>
      </w:pPr>
      <w:r w:rsidRPr="00E22FF5">
        <w:rPr>
          <w:rFonts w:ascii="Arial" w:hAnsi="Arial" w:cs="Arial"/>
          <w:b/>
          <w:bCs/>
          <w:sz w:val="24"/>
          <w:szCs w:val="24"/>
        </w:rPr>
        <w:t>Supplies:</w:t>
      </w:r>
      <w:r w:rsidRPr="00E22FF5">
        <w:rPr>
          <w:rFonts w:ascii="Arial" w:hAnsi="Arial" w:cs="Arial"/>
          <w:sz w:val="24"/>
          <w:szCs w:val="24"/>
        </w:rPr>
        <w:t xml:space="preserve"> includes items that will be used-up/consumed by participants or staff - food, meal or meeting supplies, </w:t>
      </w:r>
      <w:r w:rsidRPr="00781AA2">
        <w:rPr>
          <w:rFonts w:ascii="Arial" w:hAnsi="Arial" w:cs="Arial"/>
          <w:i/>
          <w:iCs/>
          <w:sz w:val="24"/>
          <w:szCs w:val="24"/>
        </w:rPr>
        <w:t>etc</w:t>
      </w:r>
      <w:r w:rsidRPr="00E22FF5">
        <w:rPr>
          <w:rFonts w:ascii="Arial" w:hAnsi="Arial" w:cs="Arial"/>
          <w:sz w:val="24"/>
          <w:szCs w:val="24"/>
        </w:rPr>
        <w:t>.</w:t>
      </w:r>
    </w:p>
    <w:p w14:paraId="2F99F1FC" w14:textId="2C7400FD" w:rsidR="00755318" w:rsidRPr="00E22FF5" w:rsidRDefault="00755318" w:rsidP="00E22FF5">
      <w:pPr>
        <w:widowControl w:val="0"/>
        <w:spacing w:after="240"/>
        <w:jc w:val="both"/>
        <w:rPr>
          <w:rFonts w:ascii="Arial" w:hAnsi="Arial" w:cs="Arial"/>
          <w:sz w:val="24"/>
          <w:szCs w:val="24"/>
        </w:rPr>
      </w:pPr>
      <w:r w:rsidRPr="00E22FF5">
        <w:rPr>
          <w:rFonts w:ascii="Arial" w:hAnsi="Arial" w:cs="Arial"/>
          <w:b/>
          <w:bCs/>
          <w:sz w:val="24"/>
          <w:szCs w:val="24"/>
        </w:rPr>
        <w:t>Transportation:</w:t>
      </w:r>
      <w:r w:rsidRPr="00E22FF5">
        <w:rPr>
          <w:rFonts w:ascii="Arial" w:hAnsi="Arial" w:cs="Arial"/>
          <w:sz w:val="24"/>
          <w:szCs w:val="24"/>
        </w:rPr>
        <w:t xml:space="preserve"> vehicle purchase or rental costs, employee per-mile reimbursements, and other travel-related expenses. </w:t>
      </w:r>
    </w:p>
    <w:p w14:paraId="54531840" w14:textId="388E64D0" w:rsidR="00755318" w:rsidRPr="00E22FF5" w:rsidRDefault="00755318" w:rsidP="00E22FF5">
      <w:pPr>
        <w:widowControl w:val="0"/>
        <w:spacing w:after="240"/>
        <w:jc w:val="both"/>
        <w:rPr>
          <w:rFonts w:ascii="Arial" w:hAnsi="Arial" w:cs="Arial"/>
          <w:sz w:val="24"/>
          <w:szCs w:val="24"/>
        </w:rPr>
      </w:pPr>
      <w:r w:rsidRPr="00E22FF5">
        <w:rPr>
          <w:rFonts w:ascii="Arial" w:hAnsi="Arial" w:cs="Arial"/>
          <w:b/>
          <w:bCs/>
          <w:sz w:val="24"/>
          <w:szCs w:val="24"/>
        </w:rPr>
        <w:t>Other:</w:t>
      </w:r>
      <w:r w:rsidRPr="00E22FF5">
        <w:rPr>
          <w:rFonts w:ascii="Arial" w:hAnsi="Arial" w:cs="Arial"/>
          <w:sz w:val="24"/>
          <w:szCs w:val="24"/>
        </w:rPr>
        <w:t xml:space="preserve"> includes anything not already covered in the budget categories above.  List each expense separately. </w:t>
      </w:r>
    </w:p>
    <w:p w14:paraId="12D62DF6" w14:textId="78926431" w:rsidR="00755318" w:rsidRPr="00E22FF5" w:rsidRDefault="00755318" w:rsidP="00755318">
      <w:pPr>
        <w:widowControl w:val="0"/>
        <w:jc w:val="both"/>
        <w:rPr>
          <w:rFonts w:ascii="Arial" w:hAnsi="Arial" w:cs="Arial"/>
          <w:sz w:val="24"/>
          <w:szCs w:val="24"/>
        </w:rPr>
      </w:pPr>
      <w:r w:rsidRPr="00E22FF5">
        <w:rPr>
          <w:rFonts w:ascii="Arial" w:hAnsi="Arial" w:cs="Arial"/>
          <w:b/>
          <w:sz w:val="24"/>
          <w:szCs w:val="24"/>
        </w:rPr>
        <w:t>Overhead and administrative costs</w:t>
      </w:r>
      <w:r w:rsidRPr="00E22FF5">
        <w:rPr>
          <w:rFonts w:ascii="Arial" w:hAnsi="Arial" w:cs="Arial"/>
          <w:sz w:val="24"/>
          <w:szCs w:val="24"/>
        </w:rPr>
        <w:t xml:space="preserve"> may not exceed </w:t>
      </w:r>
      <w:r w:rsidR="00C911B4">
        <w:rPr>
          <w:rFonts w:ascii="Arial" w:hAnsi="Arial" w:cs="Arial"/>
          <w:sz w:val="24"/>
          <w:szCs w:val="24"/>
        </w:rPr>
        <w:t>fifteen</w:t>
      </w:r>
      <w:r w:rsidR="00C911B4" w:rsidRPr="00E22FF5">
        <w:rPr>
          <w:rFonts w:ascii="Arial" w:hAnsi="Arial" w:cs="Arial"/>
          <w:sz w:val="24"/>
          <w:szCs w:val="24"/>
        </w:rPr>
        <w:t xml:space="preserve"> </w:t>
      </w:r>
      <w:r w:rsidRPr="00E22FF5">
        <w:rPr>
          <w:rFonts w:ascii="Arial" w:hAnsi="Arial" w:cs="Arial"/>
          <w:sz w:val="24"/>
          <w:szCs w:val="24"/>
        </w:rPr>
        <w:t>percent (</w:t>
      </w:r>
      <w:r w:rsidR="00C911B4">
        <w:rPr>
          <w:rFonts w:ascii="Arial" w:hAnsi="Arial" w:cs="Arial"/>
          <w:sz w:val="24"/>
          <w:szCs w:val="24"/>
        </w:rPr>
        <w:t>15</w:t>
      </w:r>
      <w:r w:rsidRPr="00E22FF5">
        <w:rPr>
          <w:rFonts w:ascii="Arial" w:hAnsi="Arial" w:cs="Arial"/>
          <w:sz w:val="24"/>
          <w:szCs w:val="24"/>
        </w:rPr>
        <w:t>%) of the total modified total costs, per OMB Federal Guidance.</w:t>
      </w:r>
    </w:p>
    <w:p w14:paraId="08BD3E55" w14:textId="77777777" w:rsidR="00B73F18" w:rsidRPr="00FE4879" w:rsidRDefault="00B73F18" w:rsidP="00341EF1">
      <w:pPr>
        <w:rPr>
          <w:rFonts w:ascii="Arial" w:hAnsi="Arial" w:cs="Arial"/>
          <w:sz w:val="24"/>
          <w:szCs w:val="24"/>
        </w:rPr>
      </w:pPr>
    </w:p>
    <w:p w14:paraId="5F0D05A3" w14:textId="77777777" w:rsidR="00B73F18" w:rsidRPr="00FE4879" w:rsidRDefault="00B73F18" w:rsidP="00341EF1">
      <w:pPr>
        <w:rPr>
          <w:rFonts w:ascii="Arial" w:hAnsi="Arial" w:cs="Arial"/>
          <w:sz w:val="24"/>
          <w:szCs w:val="24"/>
        </w:rPr>
      </w:pPr>
    </w:p>
    <w:p w14:paraId="119E385A" w14:textId="77777777" w:rsidR="00B73F18" w:rsidRPr="00FE4879" w:rsidRDefault="00B73F18" w:rsidP="00341EF1">
      <w:pPr>
        <w:rPr>
          <w:rFonts w:ascii="Arial" w:hAnsi="Arial" w:cs="Arial"/>
          <w:sz w:val="24"/>
          <w:szCs w:val="24"/>
        </w:rPr>
      </w:pPr>
    </w:p>
    <w:p w14:paraId="7DE48B04" w14:textId="77777777" w:rsidR="00B73F18" w:rsidRPr="00FE4879" w:rsidRDefault="00B73F18" w:rsidP="00341EF1">
      <w:pPr>
        <w:rPr>
          <w:rFonts w:ascii="Arial" w:hAnsi="Arial" w:cs="Arial"/>
          <w:sz w:val="24"/>
          <w:szCs w:val="24"/>
        </w:rPr>
      </w:pPr>
    </w:p>
    <w:p w14:paraId="43B60CBE" w14:textId="77777777" w:rsidR="00B73F18" w:rsidRPr="00FE4879" w:rsidRDefault="00B73F18" w:rsidP="00341EF1">
      <w:pPr>
        <w:rPr>
          <w:rFonts w:ascii="Arial" w:hAnsi="Arial" w:cs="Arial"/>
          <w:sz w:val="24"/>
          <w:szCs w:val="24"/>
        </w:rPr>
      </w:pPr>
    </w:p>
    <w:p w14:paraId="3A13AB44" w14:textId="77777777" w:rsidR="00B73F18" w:rsidRPr="00FE4879" w:rsidRDefault="00B73F18" w:rsidP="00341EF1">
      <w:pPr>
        <w:rPr>
          <w:rFonts w:ascii="Arial" w:hAnsi="Arial" w:cs="Arial"/>
          <w:sz w:val="24"/>
          <w:szCs w:val="24"/>
        </w:rPr>
      </w:pPr>
    </w:p>
    <w:p w14:paraId="1F9E2C2B" w14:textId="77777777" w:rsidR="00B73F18" w:rsidRPr="00FE4879" w:rsidRDefault="00B73F18" w:rsidP="00341EF1">
      <w:pPr>
        <w:rPr>
          <w:rFonts w:ascii="Arial" w:hAnsi="Arial" w:cs="Arial"/>
          <w:sz w:val="24"/>
          <w:szCs w:val="24"/>
        </w:rPr>
      </w:pPr>
    </w:p>
    <w:p w14:paraId="121126A5" w14:textId="77777777" w:rsidR="00B73F18" w:rsidRPr="00FE4879" w:rsidRDefault="00B73F18" w:rsidP="00341EF1">
      <w:pPr>
        <w:rPr>
          <w:rFonts w:ascii="Arial" w:hAnsi="Arial" w:cs="Arial"/>
          <w:sz w:val="24"/>
          <w:szCs w:val="24"/>
        </w:rPr>
      </w:pPr>
    </w:p>
    <w:p w14:paraId="3704442F" w14:textId="77777777" w:rsidR="00B73F18" w:rsidRPr="00FE4879" w:rsidRDefault="00B73F18" w:rsidP="00341EF1">
      <w:pPr>
        <w:rPr>
          <w:rFonts w:ascii="Arial" w:hAnsi="Arial" w:cs="Arial"/>
          <w:sz w:val="24"/>
          <w:szCs w:val="24"/>
        </w:rPr>
      </w:pPr>
    </w:p>
    <w:p w14:paraId="39B89A6A" w14:textId="77777777" w:rsidR="00B73F18" w:rsidRPr="00FE4879" w:rsidRDefault="00B73F18" w:rsidP="00341EF1">
      <w:pPr>
        <w:rPr>
          <w:rFonts w:ascii="Arial" w:hAnsi="Arial" w:cs="Arial"/>
          <w:sz w:val="24"/>
          <w:szCs w:val="24"/>
        </w:rPr>
      </w:pPr>
    </w:p>
    <w:p w14:paraId="7A089817" w14:textId="77777777" w:rsidR="00B73F18" w:rsidRPr="00FE4879" w:rsidRDefault="00B73F18" w:rsidP="00341EF1">
      <w:pPr>
        <w:tabs>
          <w:tab w:val="left" w:pos="3525"/>
        </w:tabs>
        <w:rPr>
          <w:rFonts w:ascii="Arial" w:hAnsi="Arial" w:cs="Arial"/>
          <w:sz w:val="24"/>
          <w:szCs w:val="24"/>
        </w:rPr>
      </w:pPr>
    </w:p>
    <w:p w14:paraId="52BB5BF5" w14:textId="77777777" w:rsidR="0062245F" w:rsidRPr="00FE4879" w:rsidRDefault="0062245F" w:rsidP="0062245F">
      <w:pPr>
        <w:rPr>
          <w:rFonts w:ascii="Arial" w:hAnsi="Arial" w:cs="Arial"/>
          <w:sz w:val="24"/>
          <w:szCs w:val="24"/>
        </w:rPr>
      </w:pPr>
    </w:p>
    <w:p w14:paraId="78C39EA4" w14:textId="77777777" w:rsidR="0062245F" w:rsidRPr="00FE4879" w:rsidRDefault="0062245F" w:rsidP="0062245F">
      <w:pPr>
        <w:rPr>
          <w:rFonts w:ascii="Arial" w:hAnsi="Arial" w:cs="Arial"/>
          <w:sz w:val="24"/>
          <w:szCs w:val="24"/>
        </w:rPr>
      </w:pPr>
    </w:p>
    <w:p w14:paraId="03A9F537" w14:textId="77777777" w:rsidR="0062245F" w:rsidRPr="00FE4879" w:rsidRDefault="0062245F" w:rsidP="0062245F">
      <w:pPr>
        <w:rPr>
          <w:rFonts w:ascii="Arial" w:hAnsi="Arial" w:cs="Arial"/>
          <w:sz w:val="24"/>
          <w:szCs w:val="24"/>
        </w:rPr>
      </w:pPr>
    </w:p>
    <w:p w14:paraId="2A30E75E" w14:textId="77777777" w:rsidR="0062245F" w:rsidRPr="00FE4879" w:rsidRDefault="0062245F" w:rsidP="0062245F">
      <w:pPr>
        <w:tabs>
          <w:tab w:val="left" w:pos="3525"/>
        </w:tabs>
        <w:rPr>
          <w:rFonts w:ascii="Arial" w:hAnsi="Arial" w:cs="Arial"/>
          <w:sz w:val="24"/>
          <w:szCs w:val="24"/>
        </w:rPr>
      </w:pPr>
    </w:p>
    <w:p w14:paraId="35107C79" w14:textId="77777777" w:rsidR="003340DF" w:rsidRPr="00FE4879" w:rsidRDefault="003340DF" w:rsidP="00A36B6E">
      <w:pPr>
        <w:autoSpaceDE w:val="0"/>
        <w:autoSpaceDN w:val="0"/>
        <w:adjustRightInd w:val="0"/>
        <w:spacing w:line="360" w:lineRule="auto"/>
        <w:rPr>
          <w:rFonts w:ascii="Arial" w:hAnsi="Arial" w:cs="Arial"/>
          <w:b/>
          <w:bCs/>
          <w:sz w:val="24"/>
          <w:szCs w:val="24"/>
        </w:rPr>
      </w:pPr>
    </w:p>
    <w:p w14:paraId="15B33C11" w14:textId="77777777" w:rsidR="00755318" w:rsidRDefault="00755318" w:rsidP="00A36B6E">
      <w:pPr>
        <w:autoSpaceDE w:val="0"/>
        <w:autoSpaceDN w:val="0"/>
        <w:adjustRightInd w:val="0"/>
        <w:spacing w:line="360" w:lineRule="auto"/>
        <w:rPr>
          <w:rFonts w:ascii="Arial" w:hAnsi="Arial" w:cs="Arial"/>
          <w:b/>
          <w:bCs/>
          <w:sz w:val="24"/>
          <w:szCs w:val="24"/>
        </w:rPr>
      </w:pPr>
    </w:p>
    <w:p w14:paraId="6E2F3F43" w14:textId="77777777" w:rsidR="00755318" w:rsidRDefault="00755318" w:rsidP="00A36B6E">
      <w:pPr>
        <w:autoSpaceDE w:val="0"/>
        <w:autoSpaceDN w:val="0"/>
        <w:adjustRightInd w:val="0"/>
        <w:spacing w:line="360" w:lineRule="auto"/>
        <w:rPr>
          <w:rFonts w:ascii="Arial" w:hAnsi="Arial" w:cs="Arial"/>
          <w:b/>
          <w:bCs/>
          <w:sz w:val="24"/>
          <w:szCs w:val="24"/>
        </w:rPr>
      </w:pPr>
    </w:p>
    <w:p w14:paraId="445E163F" w14:textId="77777777" w:rsidR="00755318" w:rsidRDefault="00755318" w:rsidP="00A36B6E">
      <w:pPr>
        <w:autoSpaceDE w:val="0"/>
        <w:autoSpaceDN w:val="0"/>
        <w:adjustRightInd w:val="0"/>
        <w:spacing w:line="360" w:lineRule="auto"/>
        <w:rPr>
          <w:rFonts w:ascii="Arial" w:hAnsi="Arial" w:cs="Arial"/>
          <w:b/>
          <w:bCs/>
          <w:sz w:val="24"/>
          <w:szCs w:val="24"/>
        </w:rPr>
      </w:pPr>
    </w:p>
    <w:p w14:paraId="4CEB154E" w14:textId="77777777" w:rsidR="00755318" w:rsidRDefault="00755318" w:rsidP="00A36B6E">
      <w:pPr>
        <w:autoSpaceDE w:val="0"/>
        <w:autoSpaceDN w:val="0"/>
        <w:adjustRightInd w:val="0"/>
        <w:spacing w:line="360" w:lineRule="auto"/>
        <w:rPr>
          <w:rFonts w:ascii="Arial" w:hAnsi="Arial" w:cs="Arial"/>
          <w:b/>
          <w:bCs/>
          <w:sz w:val="24"/>
          <w:szCs w:val="24"/>
        </w:rPr>
      </w:pPr>
    </w:p>
    <w:p w14:paraId="3745FB3C" w14:textId="77777777" w:rsidR="00755318" w:rsidRDefault="00755318" w:rsidP="00A36B6E">
      <w:pPr>
        <w:autoSpaceDE w:val="0"/>
        <w:autoSpaceDN w:val="0"/>
        <w:adjustRightInd w:val="0"/>
        <w:spacing w:line="360" w:lineRule="auto"/>
        <w:rPr>
          <w:rFonts w:ascii="Arial" w:hAnsi="Arial" w:cs="Arial"/>
          <w:b/>
          <w:bCs/>
          <w:sz w:val="24"/>
          <w:szCs w:val="24"/>
        </w:rPr>
      </w:pPr>
    </w:p>
    <w:p w14:paraId="02B00A61" w14:textId="77777777" w:rsidR="00755318" w:rsidRDefault="00755318" w:rsidP="00A36B6E">
      <w:pPr>
        <w:autoSpaceDE w:val="0"/>
        <w:autoSpaceDN w:val="0"/>
        <w:adjustRightInd w:val="0"/>
        <w:spacing w:line="360" w:lineRule="auto"/>
        <w:rPr>
          <w:rFonts w:ascii="Arial" w:hAnsi="Arial" w:cs="Arial"/>
          <w:b/>
          <w:bCs/>
          <w:sz w:val="24"/>
          <w:szCs w:val="24"/>
        </w:rPr>
      </w:pPr>
    </w:p>
    <w:p w14:paraId="0592468F" w14:textId="77777777" w:rsidR="00755318" w:rsidRDefault="00755318" w:rsidP="00A36B6E">
      <w:pPr>
        <w:autoSpaceDE w:val="0"/>
        <w:autoSpaceDN w:val="0"/>
        <w:adjustRightInd w:val="0"/>
        <w:spacing w:line="360" w:lineRule="auto"/>
        <w:rPr>
          <w:rFonts w:ascii="Arial" w:hAnsi="Arial" w:cs="Arial"/>
          <w:b/>
          <w:bCs/>
          <w:sz w:val="24"/>
          <w:szCs w:val="24"/>
        </w:rPr>
      </w:pPr>
    </w:p>
    <w:p w14:paraId="1FDEAF8A" w14:textId="77777777" w:rsidR="00755318" w:rsidRDefault="00755318" w:rsidP="00A36B6E">
      <w:pPr>
        <w:autoSpaceDE w:val="0"/>
        <w:autoSpaceDN w:val="0"/>
        <w:adjustRightInd w:val="0"/>
        <w:spacing w:line="360" w:lineRule="auto"/>
        <w:rPr>
          <w:rFonts w:ascii="Arial" w:hAnsi="Arial" w:cs="Arial"/>
          <w:b/>
          <w:bCs/>
          <w:sz w:val="24"/>
          <w:szCs w:val="24"/>
        </w:rPr>
      </w:pPr>
    </w:p>
    <w:p w14:paraId="691F318E" w14:textId="77777777" w:rsidR="00755318" w:rsidRDefault="00755318" w:rsidP="00A36B6E">
      <w:pPr>
        <w:autoSpaceDE w:val="0"/>
        <w:autoSpaceDN w:val="0"/>
        <w:adjustRightInd w:val="0"/>
        <w:spacing w:line="360" w:lineRule="auto"/>
        <w:rPr>
          <w:rFonts w:ascii="Arial" w:hAnsi="Arial" w:cs="Arial"/>
          <w:b/>
          <w:bCs/>
          <w:sz w:val="24"/>
          <w:szCs w:val="24"/>
        </w:rPr>
      </w:pPr>
    </w:p>
    <w:p w14:paraId="6BE8F246" w14:textId="77777777" w:rsidR="00755318" w:rsidRDefault="00755318" w:rsidP="00A36B6E">
      <w:pPr>
        <w:autoSpaceDE w:val="0"/>
        <w:autoSpaceDN w:val="0"/>
        <w:adjustRightInd w:val="0"/>
        <w:spacing w:line="360" w:lineRule="auto"/>
        <w:rPr>
          <w:rFonts w:ascii="Arial" w:hAnsi="Arial" w:cs="Arial"/>
          <w:b/>
          <w:bCs/>
          <w:sz w:val="24"/>
          <w:szCs w:val="24"/>
        </w:rPr>
      </w:pPr>
    </w:p>
    <w:p w14:paraId="44A24580" w14:textId="77777777" w:rsidR="00755318" w:rsidRDefault="00755318" w:rsidP="00A36B6E">
      <w:pPr>
        <w:autoSpaceDE w:val="0"/>
        <w:autoSpaceDN w:val="0"/>
        <w:adjustRightInd w:val="0"/>
        <w:spacing w:line="360" w:lineRule="auto"/>
        <w:rPr>
          <w:rFonts w:ascii="Arial" w:hAnsi="Arial" w:cs="Arial"/>
          <w:b/>
          <w:bCs/>
          <w:sz w:val="24"/>
          <w:szCs w:val="24"/>
        </w:rPr>
      </w:pPr>
    </w:p>
    <w:p w14:paraId="141FBFD0" w14:textId="77777777" w:rsidR="005E7908" w:rsidRDefault="005E7908" w:rsidP="00A36B6E">
      <w:pPr>
        <w:autoSpaceDE w:val="0"/>
        <w:autoSpaceDN w:val="0"/>
        <w:adjustRightInd w:val="0"/>
        <w:spacing w:line="360" w:lineRule="auto"/>
        <w:rPr>
          <w:rFonts w:ascii="Arial" w:hAnsi="Arial" w:cs="Arial"/>
          <w:b/>
          <w:bCs/>
          <w:sz w:val="24"/>
          <w:szCs w:val="24"/>
        </w:rPr>
      </w:pPr>
    </w:p>
    <w:p w14:paraId="361F6B5A" w14:textId="77777777" w:rsidR="004C0DEA" w:rsidRPr="0062245F" w:rsidRDefault="004C0DEA" w:rsidP="00A36B6E">
      <w:pPr>
        <w:autoSpaceDE w:val="0"/>
        <w:autoSpaceDN w:val="0"/>
        <w:adjustRightInd w:val="0"/>
        <w:spacing w:line="360" w:lineRule="auto"/>
        <w:rPr>
          <w:rFonts w:ascii="Arial" w:hAnsi="Arial" w:cs="Arial"/>
          <w:b/>
          <w:bCs/>
          <w:sz w:val="24"/>
          <w:szCs w:val="24"/>
        </w:rPr>
      </w:pPr>
    </w:p>
    <w:p w14:paraId="63178ECD" w14:textId="77777777" w:rsidR="00FD2D0F" w:rsidRPr="0062245F" w:rsidRDefault="00FD2D0F" w:rsidP="00FD2D0F">
      <w:pPr>
        <w:widowControl w:val="0"/>
        <w:jc w:val="center"/>
        <w:rPr>
          <w:rFonts w:ascii="Arial" w:hAnsi="Arial" w:cs="Arial"/>
          <w:b/>
          <w:sz w:val="24"/>
          <w:szCs w:val="24"/>
        </w:rPr>
      </w:pPr>
      <w:r w:rsidRPr="0062245F">
        <w:rPr>
          <w:rFonts w:ascii="Arial" w:hAnsi="Arial" w:cs="Arial"/>
          <w:b/>
          <w:sz w:val="24"/>
          <w:szCs w:val="24"/>
        </w:rPr>
        <w:lastRenderedPageBreak/>
        <w:t>EXHIBIT C</w:t>
      </w:r>
    </w:p>
    <w:p w14:paraId="19CE3A26" w14:textId="77777777" w:rsidR="00FD2D0F" w:rsidRPr="0062245F" w:rsidRDefault="00FD2D0F" w:rsidP="00FD2D0F">
      <w:pPr>
        <w:widowControl w:val="0"/>
        <w:jc w:val="center"/>
        <w:rPr>
          <w:rFonts w:ascii="Arial" w:hAnsi="Arial" w:cs="Arial"/>
          <w:b/>
          <w:bCs/>
          <w:sz w:val="24"/>
          <w:szCs w:val="24"/>
        </w:rPr>
      </w:pPr>
      <w:r w:rsidRPr="0062245F">
        <w:rPr>
          <w:rFonts w:ascii="Arial" w:hAnsi="Arial" w:cs="Arial"/>
          <w:b/>
          <w:bCs/>
          <w:sz w:val="24"/>
          <w:szCs w:val="24"/>
        </w:rPr>
        <w:t>CALFRESH OUTREACH BUDGET</w:t>
      </w:r>
    </w:p>
    <w:p w14:paraId="179977F5" w14:textId="77777777" w:rsidR="00FD2D0F" w:rsidRPr="0062245F" w:rsidRDefault="00FD2D0F" w:rsidP="00FD2D0F">
      <w:pPr>
        <w:widowControl w:val="0"/>
        <w:jc w:val="center"/>
        <w:rPr>
          <w:rFonts w:ascii="Arial" w:hAnsi="Arial" w:cs="Arial"/>
          <w:sz w:val="24"/>
          <w:szCs w:val="24"/>
          <w:highlight w:val="yellow"/>
        </w:rPr>
      </w:pPr>
      <w:r w:rsidRPr="0062245F">
        <w:rPr>
          <w:rFonts w:ascii="Arial" w:hAnsi="Arial" w:cs="Arial"/>
          <w:sz w:val="24"/>
          <w:szCs w:val="24"/>
          <w:highlight w:val="yellow"/>
        </w:rPr>
        <w:t>[Name of Contractor]</w:t>
      </w:r>
    </w:p>
    <w:p w14:paraId="759BB5A9" w14:textId="12311D08" w:rsidR="00FD2D0F" w:rsidRPr="0062245F" w:rsidRDefault="00FD2D0F" w:rsidP="00FD2D0F">
      <w:pPr>
        <w:widowControl w:val="0"/>
        <w:jc w:val="center"/>
        <w:rPr>
          <w:rFonts w:ascii="Arial" w:hAnsi="Arial" w:cs="Arial"/>
          <w:sz w:val="24"/>
          <w:szCs w:val="24"/>
        </w:rPr>
      </w:pPr>
      <w:r w:rsidRPr="0062245F">
        <w:rPr>
          <w:rFonts w:ascii="Arial" w:hAnsi="Arial" w:cs="Arial"/>
          <w:sz w:val="24"/>
          <w:szCs w:val="24"/>
        </w:rPr>
        <w:t>For Fiscal Year</w:t>
      </w:r>
      <w:r w:rsidR="00572B16">
        <w:rPr>
          <w:rFonts w:ascii="Arial" w:hAnsi="Arial" w:cs="Arial"/>
          <w:sz w:val="24"/>
          <w:szCs w:val="24"/>
        </w:rPr>
        <w:t xml:space="preserve"> 202</w:t>
      </w:r>
      <w:r w:rsidR="006A1E05">
        <w:rPr>
          <w:rFonts w:ascii="Arial" w:hAnsi="Arial" w:cs="Arial"/>
          <w:sz w:val="24"/>
          <w:szCs w:val="24"/>
        </w:rPr>
        <w:t>6</w:t>
      </w:r>
      <w:r w:rsidR="00572B16">
        <w:rPr>
          <w:rFonts w:ascii="Arial" w:hAnsi="Arial" w:cs="Arial"/>
          <w:sz w:val="24"/>
          <w:szCs w:val="24"/>
        </w:rPr>
        <w:t>-202</w:t>
      </w:r>
      <w:r w:rsidR="006A1E05">
        <w:rPr>
          <w:rFonts w:ascii="Arial" w:hAnsi="Arial" w:cs="Arial"/>
          <w:sz w:val="24"/>
          <w:szCs w:val="24"/>
        </w:rPr>
        <w:t>7</w:t>
      </w:r>
    </w:p>
    <w:p w14:paraId="7F63A1FA" w14:textId="77777777" w:rsidR="00FD2D0F" w:rsidRPr="0062245F" w:rsidRDefault="00FD2D0F" w:rsidP="00EA10B8">
      <w:pPr>
        <w:widowControl w:val="0"/>
        <w:rPr>
          <w:rFonts w:ascii="Arial" w:hAnsi="Arial" w:cs="Arial"/>
          <w:sz w:val="24"/>
          <w:szCs w:val="24"/>
        </w:rPr>
      </w:pPr>
    </w:p>
    <w:tbl>
      <w:tblPr>
        <w:tblW w:w="10820" w:type="dxa"/>
        <w:tblInd w:w="-23" w:type="dxa"/>
        <w:tblLayout w:type="fixed"/>
        <w:tblLook w:val="04A0" w:firstRow="1" w:lastRow="0" w:firstColumn="1" w:lastColumn="0" w:noHBand="0" w:noVBand="1"/>
      </w:tblPr>
      <w:tblGrid>
        <w:gridCol w:w="8885"/>
        <w:gridCol w:w="1935"/>
      </w:tblGrid>
      <w:tr w:rsidR="00A63318" w:rsidRPr="009F3AE1" w14:paraId="3BF70D55" w14:textId="77777777" w:rsidTr="00E22FF5">
        <w:trPr>
          <w:trHeight w:val="291"/>
        </w:trPr>
        <w:tc>
          <w:tcPr>
            <w:tcW w:w="10820" w:type="dxa"/>
            <w:gridSpan w:val="2"/>
            <w:tcBorders>
              <w:top w:val="single" w:sz="2" w:space="0" w:color="auto"/>
              <w:left w:val="single" w:sz="2" w:space="0" w:color="auto"/>
              <w:bottom w:val="single" w:sz="2" w:space="0" w:color="auto"/>
              <w:right w:val="single" w:sz="2" w:space="0" w:color="auto"/>
            </w:tcBorders>
            <w:vAlign w:val="bottom"/>
            <w:hideMark/>
          </w:tcPr>
          <w:p w14:paraId="73F6D476" w14:textId="77777777" w:rsidR="00A63318" w:rsidRPr="0062245F" w:rsidRDefault="00A63318" w:rsidP="00AD4FA2">
            <w:pPr>
              <w:widowControl w:val="0"/>
              <w:rPr>
                <w:rFonts w:ascii="Arial" w:hAnsi="Arial" w:cs="Arial"/>
                <w:b/>
                <w:bCs/>
                <w:sz w:val="24"/>
                <w:szCs w:val="24"/>
              </w:rPr>
            </w:pPr>
            <w:bookmarkStart w:id="10" w:name="_Hlk164870083"/>
            <w:r w:rsidRPr="0062245F">
              <w:rPr>
                <w:rFonts w:ascii="Arial" w:hAnsi="Arial" w:cs="Arial"/>
                <w:b/>
                <w:bCs/>
                <w:sz w:val="24"/>
                <w:szCs w:val="24"/>
              </w:rPr>
              <w:t xml:space="preserve">A. Personnel Costs  </w:t>
            </w:r>
          </w:p>
          <w:p w14:paraId="78E31DB1" w14:textId="1C1131A3" w:rsidR="00A63318" w:rsidRPr="0062245F" w:rsidRDefault="00A63318" w:rsidP="00AD4FA2">
            <w:pPr>
              <w:widowControl w:val="0"/>
              <w:rPr>
                <w:rFonts w:ascii="Arial" w:hAnsi="Arial" w:cs="Arial"/>
                <w:b/>
                <w:bCs/>
                <w:sz w:val="24"/>
                <w:szCs w:val="24"/>
              </w:rPr>
            </w:pPr>
          </w:p>
        </w:tc>
      </w:tr>
      <w:tr w:rsidR="00FD2D0F" w:rsidRPr="009F3AE1" w14:paraId="0B4518B9" w14:textId="77777777" w:rsidTr="00E22FF5">
        <w:trPr>
          <w:trHeight w:val="646"/>
        </w:trPr>
        <w:tc>
          <w:tcPr>
            <w:tcW w:w="8885" w:type="dxa"/>
            <w:tcBorders>
              <w:top w:val="single" w:sz="2" w:space="0" w:color="auto"/>
              <w:left w:val="single" w:sz="2" w:space="0" w:color="auto"/>
              <w:bottom w:val="single" w:sz="2" w:space="0" w:color="auto"/>
              <w:right w:val="single" w:sz="2" w:space="0" w:color="auto"/>
            </w:tcBorders>
            <w:hideMark/>
          </w:tcPr>
          <w:p w14:paraId="554C4D7C" w14:textId="77777777" w:rsidR="008B0DB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Title: </w:t>
            </w:r>
          </w:p>
          <w:p w14:paraId="698CB712" w14:textId="7975C2C3"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Description</w:t>
            </w:r>
            <w:r w:rsidR="005E7908">
              <w:rPr>
                <w:rFonts w:ascii="Arial" w:hAnsi="Arial" w:cs="Arial"/>
                <w:b/>
                <w:bCs/>
                <w:sz w:val="24"/>
                <w:szCs w:val="24"/>
              </w:rPr>
              <w:t xml:space="preserve"> of Duties</w:t>
            </w:r>
            <w:r w:rsidRPr="0062245F">
              <w:rPr>
                <w:rFonts w:ascii="Arial" w:hAnsi="Arial" w:cs="Arial"/>
                <w:b/>
                <w:bCs/>
                <w:sz w:val="24"/>
                <w:szCs w:val="24"/>
              </w:rPr>
              <w:t xml:space="preserve">: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56580F05"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61E02BAD" w14:textId="77777777" w:rsidTr="00E22FF5">
        <w:trPr>
          <w:trHeight w:val="601"/>
        </w:trPr>
        <w:tc>
          <w:tcPr>
            <w:tcW w:w="8885" w:type="dxa"/>
            <w:tcBorders>
              <w:top w:val="single" w:sz="2" w:space="0" w:color="auto"/>
              <w:left w:val="single" w:sz="2" w:space="0" w:color="auto"/>
              <w:bottom w:val="single" w:sz="2" w:space="0" w:color="auto"/>
              <w:right w:val="single" w:sz="2" w:space="0" w:color="auto"/>
            </w:tcBorders>
            <w:hideMark/>
          </w:tcPr>
          <w:p w14:paraId="74D225E1" w14:textId="5FFD6A71"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Title: </w:t>
            </w:r>
            <w:r w:rsidRPr="0062245F">
              <w:rPr>
                <w:rFonts w:ascii="Arial" w:hAnsi="Arial" w:cs="Arial"/>
                <w:b/>
                <w:bCs/>
                <w:sz w:val="24"/>
                <w:szCs w:val="24"/>
              </w:rPr>
              <w:br/>
              <w:t>Description</w:t>
            </w:r>
            <w:r w:rsidR="005E7908">
              <w:rPr>
                <w:rFonts w:ascii="Arial" w:hAnsi="Arial" w:cs="Arial"/>
                <w:b/>
                <w:bCs/>
                <w:sz w:val="24"/>
                <w:szCs w:val="24"/>
              </w:rPr>
              <w:t xml:space="preserve"> of Duties</w:t>
            </w:r>
            <w:r w:rsidRPr="0062245F">
              <w:rPr>
                <w:rFonts w:ascii="Arial" w:hAnsi="Arial" w:cs="Arial"/>
                <w:b/>
                <w:bCs/>
                <w:sz w:val="24"/>
                <w:szCs w:val="24"/>
              </w:rPr>
              <w:t xml:space="preserve">: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3D041D2D"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41C73E00" w14:textId="77777777" w:rsidTr="00E22FF5">
        <w:trPr>
          <w:trHeight w:val="601"/>
        </w:trPr>
        <w:tc>
          <w:tcPr>
            <w:tcW w:w="8885" w:type="dxa"/>
            <w:tcBorders>
              <w:top w:val="single" w:sz="2" w:space="0" w:color="auto"/>
              <w:left w:val="single" w:sz="2" w:space="0" w:color="auto"/>
              <w:bottom w:val="single" w:sz="2" w:space="0" w:color="auto"/>
              <w:right w:val="single" w:sz="2" w:space="0" w:color="auto"/>
            </w:tcBorders>
          </w:tcPr>
          <w:p w14:paraId="6FF86E00" w14:textId="43651E53"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Title: </w:t>
            </w:r>
            <w:r w:rsidRPr="0062245F">
              <w:rPr>
                <w:rFonts w:ascii="Arial" w:hAnsi="Arial" w:cs="Arial"/>
                <w:b/>
                <w:bCs/>
                <w:sz w:val="24"/>
                <w:szCs w:val="24"/>
              </w:rPr>
              <w:br/>
              <w:t>Description</w:t>
            </w:r>
            <w:r w:rsidR="005E7908">
              <w:rPr>
                <w:rFonts w:ascii="Arial" w:hAnsi="Arial" w:cs="Arial"/>
                <w:b/>
                <w:bCs/>
                <w:sz w:val="24"/>
                <w:szCs w:val="24"/>
              </w:rPr>
              <w:t xml:space="preserve"> of Duties</w:t>
            </w:r>
            <w:r w:rsidRPr="0062245F">
              <w:rPr>
                <w:rFonts w:ascii="Arial" w:hAnsi="Arial" w:cs="Arial"/>
                <w:b/>
                <w:bCs/>
                <w:sz w:val="24"/>
                <w:szCs w:val="24"/>
              </w:rPr>
              <w:t xml:space="preserve">: </w:t>
            </w:r>
          </w:p>
        </w:tc>
        <w:tc>
          <w:tcPr>
            <w:tcW w:w="1935" w:type="dxa"/>
            <w:tcBorders>
              <w:top w:val="single" w:sz="2" w:space="0" w:color="auto"/>
              <w:left w:val="single" w:sz="2" w:space="0" w:color="auto"/>
              <w:bottom w:val="single" w:sz="2" w:space="0" w:color="auto"/>
              <w:right w:val="single" w:sz="2" w:space="0" w:color="auto"/>
            </w:tcBorders>
            <w:noWrap/>
            <w:vAlign w:val="center"/>
          </w:tcPr>
          <w:p w14:paraId="28A0F442"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249B9BD4" w14:textId="77777777" w:rsidTr="00E22FF5">
        <w:trPr>
          <w:trHeight w:val="251"/>
        </w:trPr>
        <w:tc>
          <w:tcPr>
            <w:tcW w:w="8885" w:type="dxa"/>
            <w:tcBorders>
              <w:top w:val="single" w:sz="2" w:space="0" w:color="auto"/>
              <w:left w:val="single" w:sz="2" w:space="0" w:color="auto"/>
              <w:bottom w:val="single" w:sz="2" w:space="0" w:color="auto"/>
              <w:right w:val="single" w:sz="2" w:space="0" w:color="auto"/>
            </w:tcBorders>
            <w:vAlign w:val="bottom"/>
            <w:hideMark/>
          </w:tcPr>
          <w:p w14:paraId="66C41EF2" w14:textId="77777777" w:rsidR="00FD2D0F" w:rsidRPr="0062245F" w:rsidRDefault="00FD2D0F" w:rsidP="00AD4FA2">
            <w:pPr>
              <w:widowControl w:val="0"/>
              <w:jc w:val="right"/>
              <w:rPr>
                <w:rFonts w:ascii="Arial" w:hAnsi="Arial" w:cs="Arial"/>
                <w:b/>
                <w:bCs/>
                <w:sz w:val="24"/>
                <w:szCs w:val="24"/>
              </w:rPr>
            </w:pPr>
            <w:r w:rsidRPr="0062245F">
              <w:rPr>
                <w:rFonts w:ascii="Arial" w:hAnsi="Arial" w:cs="Arial"/>
                <w:b/>
                <w:bCs/>
                <w:sz w:val="24"/>
                <w:szCs w:val="24"/>
              </w:rPr>
              <w:t>Total Personnel Costs:</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0CE41238" w14:textId="77777777" w:rsidR="00FD2D0F" w:rsidRPr="0062245F" w:rsidRDefault="00FD2D0F" w:rsidP="00AD4FA2">
            <w:pPr>
              <w:widowControl w:val="0"/>
              <w:jc w:val="center"/>
              <w:rPr>
                <w:rFonts w:ascii="Arial" w:hAnsi="Arial" w:cs="Arial"/>
                <w:b/>
                <w:bCs/>
                <w:sz w:val="24"/>
                <w:szCs w:val="24"/>
              </w:rPr>
            </w:pPr>
            <w:r w:rsidRPr="0062245F">
              <w:rPr>
                <w:rFonts w:ascii="Arial" w:hAnsi="Arial" w:cs="Arial"/>
                <w:b/>
                <w:bCs/>
                <w:sz w:val="24"/>
                <w:szCs w:val="24"/>
              </w:rPr>
              <w:t>$</w:t>
            </w:r>
          </w:p>
        </w:tc>
      </w:tr>
      <w:tr w:rsidR="00FD2D0F" w:rsidRPr="009F3AE1" w14:paraId="5A2B8D81" w14:textId="77777777" w:rsidTr="00E22FF5">
        <w:trPr>
          <w:trHeight w:val="251"/>
        </w:trPr>
        <w:tc>
          <w:tcPr>
            <w:tcW w:w="10820" w:type="dxa"/>
            <w:gridSpan w:val="2"/>
            <w:tcBorders>
              <w:top w:val="single" w:sz="2" w:space="0" w:color="auto"/>
              <w:left w:val="single" w:sz="2" w:space="0" w:color="auto"/>
              <w:bottom w:val="single" w:sz="2" w:space="0" w:color="auto"/>
              <w:right w:val="single" w:sz="2" w:space="0" w:color="auto"/>
            </w:tcBorders>
            <w:vAlign w:val="bottom"/>
            <w:hideMark/>
          </w:tcPr>
          <w:p w14:paraId="00B5D150" w14:textId="77777777"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B.  Operational Costs  </w:t>
            </w:r>
          </w:p>
        </w:tc>
      </w:tr>
      <w:tr w:rsidR="00FD2D0F" w:rsidRPr="009F3AE1" w14:paraId="3CC5E01E" w14:textId="77777777" w:rsidTr="00E22FF5">
        <w:trPr>
          <w:trHeight w:val="313"/>
        </w:trPr>
        <w:tc>
          <w:tcPr>
            <w:tcW w:w="8885" w:type="dxa"/>
            <w:tcBorders>
              <w:top w:val="single" w:sz="2" w:space="0" w:color="auto"/>
              <w:left w:val="single" w:sz="2" w:space="0" w:color="auto"/>
              <w:bottom w:val="single" w:sz="2" w:space="0" w:color="auto"/>
              <w:right w:val="single" w:sz="2" w:space="0" w:color="auto"/>
            </w:tcBorders>
            <w:hideMark/>
          </w:tcPr>
          <w:p w14:paraId="53E0647B" w14:textId="17C352C0" w:rsidR="00FD2D0F" w:rsidRPr="0062245F" w:rsidRDefault="0062245F" w:rsidP="00AD4FA2">
            <w:pPr>
              <w:widowControl w:val="0"/>
              <w:rPr>
                <w:rFonts w:ascii="Arial" w:hAnsi="Arial" w:cs="Arial"/>
                <w:b/>
                <w:bCs/>
                <w:sz w:val="24"/>
                <w:szCs w:val="24"/>
              </w:rPr>
            </w:pPr>
            <w:r>
              <w:rPr>
                <w:rFonts w:ascii="Arial" w:hAnsi="Arial" w:cs="Arial"/>
                <w:b/>
                <w:bCs/>
                <w:sz w:val="24"/>
                <w:szCs w:val="24"/>
              </w:rPr>
              <w:t>Item</w:t>
            </w:r>
            <w:r w:rsidR="00FD2D0F" w:rsidRPr="0062245F">
              <w:rPr>
                <w:rFonts w:ascii="Arial" w:hAnsi="Arial" w:cs="Arial"/>
                <w:b/>
                <w:bCs/>
                <w:sz w:val="24"/>
                <w:szCs w:val="24"/>
              </w:rPr>
              <w:t xml:space="preserve">: </w:t>
            </w:r>
            <w:r w:rsidR="00FD2D0F" w:rsidRPr="0062245F">
              <w:rPr>
                <w:rFonts w:ascii="Arial" w:hAnsi="Arial" w:cs="Arial"/>
                <w:b/>
                <w:bCs/>
                <w:sz w:val="24"/>
                <w:szCs w:val="24"/>
              </w:rPr>
              <w:br/>
              <w:t>Description:</w:t>
            </w:r>
            <w:r w:rsidR="00FD2D0F" w:rsidRPr="0062245F">
              <w:rPr>
                <w:rFonts w:ascii="Arial" w:hAnsi="Arial" w:cs="Arial"/>
                <w:sz w:val="24"/>
                <w:szCs w:val="24"/>
              </w:rPr>
              <w:t xml:space="preserve">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627BA716"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5E7908" w:rsidRPr="009F3AE1" w14:paraId="179ED9E1" w14:textId="77777777" w:rsidTr="00E22FF5">
        <w:trPr>
          <w:trHeight w:val="313"/>
        </w:trPr>
        <w:tc>
          <w:tcPr>
            <w:tcW w:w="8885" w:type="dxa"/>
            <w:tcBorders>
              <w:top w:val="single" w:sz="2" w:space="0" w:color="auto"/>
              <w:left w:val="single" w:sz="2" w:space="0" w:color="auto"/>
              <w:bottom w:val="single" w:sz="2" w:space="0" w:color="auto"/>
              <w:right w:val="single" w:sz="2" w:space="0" w:color="auto"/>
            </w:tcBorders>
          </w:tcPr>
          <w:p w14:paraId="60502EFA" w14:textId="36483A5D" w:rsidR="005E7908" w:rsidRDefault="005E7908" w:rsidP="00AD4FA2">
            <w:pPr>
              <w:widowControl w:val="0"/>
              <w:rPr>
                <w:rFonts w:ascii="Arial" w:hAnsi="Arial" w:cs="Arial"/>
                <w:b/>
                <w:bCs/>
                <w:sz w:val="24"/>
                <w:szCs w:val="24"/>
              </w:rPr>
            </w:pPr>
            <w:r>
              <w:rPr>
                <w:rFonts w:ascii="Arial" w:hAnsi="Arial" w:cs="Arial"/>
                <w:b/>
                <w:bCs/>
                <w:sz w:val="24"/>
                <w:szCs w:val="24"/>
              </w:rPr>
              <w:t>Item</w:t>
            </w:r>
            <w:r w:rsidRPr="0062245F">
              <w:rPr>
                <w:rFonts w:ascii="Arial" w:hAnsi="Arial" w:cs="Arial"/>
                <w:b/>
                <w:bCs/>
                <w:sz w:val="24"/>
                <w:szCs w:val="24"/>
              </w:rPr>
              <w:t xml:space="preserve">: </w:t>
            </w:r>
            <w:r w:rsidRPr="0062245F">
              <w:rPr>
                <w:rFonts w:ascii="Arial" w:hAnsi="Arial" w:cs="Arial"/>
                <w:b/>
                <w:bCs/>
                <w:sz w:val="24"/>
                <w:szCs w:val="24"/>
              </w:rPr>
              <w:br/>
              <w:t>Description:</w:t>
            </w:r>
          </w:p>
        </w:tc>
        <w:tc>
          <w:tcPr>
            <w:tcW w:w="1935" w:type="dxa"/>
            <w:tcBorders>
              <w:top w:val="single" w:sz="2" w:space="0" w:color="auto"/>
              <w:left w:val="single" w:sz="2" w:space="0" w:color="auto"/>
              <w:bottom w:val="single" w:sz="2" w:space="0" w:color="auto"/>
              <w:right w:val="single" w:sz="2" w:space="0" w:color="auto"/>
            </w:tcBorders>
            <w:noWrap/>
            <w:vAlign w:val="center"/>
          </w:tcPr>
          <w:p w14:paraId="7F27095B" w14:textId="3CE18054" w:rsidR="005E7908" w:rsidRPr="0062245F" w:rsidRDefault="005E7908"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4D8FA120" w14:textId="77777777" w:rsidTr="00E22FF5">
        <w:trPr>
          <w:trHeight w:val="251"/>
        </w:trPr>
        <w:tc>
          <w:tcPr>
            <w:tcW w:w="8885" w:type="dxa"/>
            <w:tcBorders>
              <w:top w:val="single" w:sz="2" w:space="0" w:color="auto"/>
              <w:left w:val="single" w:sz="2" w:space="0" w:color="auto"/>
              <w:bottom w:val="single" w:sz="2" w:space="0" w:color="auto"/>
              <w:right w:val="single" w:sz="2" w:space="0" w:color="auto"/>
            </w:tcBorders>
            <w:vAlign w:val="bottom"/>
            <w:hideMark/>
          </w:tcPr>
          <w:p w14:paraId="0E33B2AC" w14:textId="77777777" w:rsidR="00FD2D0F" w:rsidRPr="0062245F" w:rsidRDefault="00FD2D0F" w:rsidP="00AD4FA2">
            <w:pPr>
              <w:widowControl w:val="0"/>
              <w:jc w:val="right"/>
              <w:rPr>
                <w:rFonts w:ascii="Arial" w:hAnsi="Arial" w:cs="Arial"/>
                <w:b/>
                <w:bCs/>
                <w:sz w:val="24"/>
                <w:szCs w:val="24"/>
              </w:rPr>
            </w:pPr>
            <w:r w:rsidRPr="0062245F">
              <w:rPr>
                <w:rFonts w:ascii="Arial" w:hAnsi="Arial" w:cs="Arial"/>
                <w:b/>
                <w:bCs/>
                <w:sz w:val="24"/>
                <w:szCs w:val="24"/>
              </w:rPr>
              <w:t>Total</w:t>
            </w:r>
            <w:r w:rsidRPr="0062245F">
              <w:rPr>
                <w:rFonts w:ascii="Arial" w:hAnsi="Arial" w:cs="Arial"/>
                <w:b/>
                <w:bCs/>
                <w:color w:val="000000"/>
                <w:sz w:val="24"/>
                <w:szCs w:val="24"/>
              </w:rPr>
              <w:t xml:space="preserve"> Operational</w:t>
            </w:r>
            <w:r w:rsidRPr="0062245F">
              <w:rPr>
                <w:rFonts w:ascii="Arial" w:hAnsi="Arial" w:cs="Arial"/>
                <w:b/>
                <w:bCs/>
                <w:sz w:val="24"/>
                <w:szCs w:val="24"/>
              </w:rPr>
              <w:t xml:space="preserve"> Costs:</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705A26CE" w14:textId="77777777" w:rsidR="00FD2D0F" w:rsidRPr="0062245F" w:rsidRDefault="00FD2D0F" w:rsidP="00AD4FA2">
            <w:pPr>
              <w:widowControl w:val="0"/>
              <w:jc w:val="center"/>
              <w:rPr>
                <w:rFonts w:ascii="Arial" w:hAnsi="Arial" w:cs="Arial"/>
                <w:b/>
                <w:bCs/>
                <w:sz w:val="24"/>
                <w:szCs w:val="24"/>
              </w:rPr>
            </w:pPr>
            <w:r w:rsidRPr="0062245F">
              <w:rPr>
                <w:rFonts w:ascii="Arial" w:hAnsi="Arial" w:cs="Arial"/>
                <w:b/>
                <w:bCs/>
                <w:sz w:val="24"/>
                <w:szCs w:val="24"/>
              </w:rPr>
              <w:t>$</w:t>
            </w:r>
          </w:p>
        </w:tc>
      </w:tr>
      <w:tr w:rsidR="00FD2D0F" w:rsidRPr="009F3AE1" w14:paraId="1D1E071D" w14:textId="77777777" w:rsidTr="00E22FF5">
        <w:trPr>
          <w:trHeight w:val="251"/>
        </w:trPr>
        <w:tc>
          <w:tcPr>
            <w:tcW w:w="10820" w:type="dxa"/>
            <w:gridSpan w:val="2"/>
            <w:tcBorders>
              <w:top w:val="single" w:sz="2" w:space="0" w:color="auto"/>
              <w:left w:val="single" w:sz="2" w:space="0" w:color="auto"/>
              <w:bottom w:val="single" w:sz="2" w:space="0" w:color="auto"/>
              <w:right w:val="single" w:sz="2" w:space="0" w:color="auto"/>
            </w:tcBorders>
            <w:vAlign w:val="bottom"/>
            <w:hideMark/>
          </w:tcPr>
          <w:p w14:paraId="1A251EDF" w14:textId="5AAA07B0"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C.  </w:t>
            </w:r>
            <w:r w:rsidR="003340DF" w:rsidRPr="0062245F">
              <w:rPr>
                <w:rFonts w:ascii="Arial" w:hAnsi="Arial" w:cs="Arial"/>
                <w:b/>
                <w:bCs/>
                <w:sz w:val="24"/>
                <w:szCs w:val="24"/>
              </w:rPr>
              <w:t>Supply Costs</w:t>
            </w:r>
          </w:p>
        </w:tc>
      </w:tr>
      <w:tr w:rsidR="00FD2D0F" w:rsidRPr="009F3AE1" w14:paraId="67C1B5A9" w14:textId="77777777" w:rsidTr="00E22FF5">
        <w:trPr>
          <w:trHeight w:val="418"/>
        </w:trPr>
        <w:tc>
          <w:tcPr>
            <w:tcW w:w="8885" w:type="dxa"/>
            <w:tcBorders>
              <w:top w:val="single" w:sz="2" w:space="0" w:color="auto"/>
              <w:left w:val="single" w:sz="2" w:space="0" w:color="auto"/>
              <w:bottom w:val="single" w:sz="2" w:space="0" w:color="auto"/>
              <w:right w:val="single" w:sz="2" w:space="0" w:color="auto"/>
            </w:tcBorders>
            <w:hideMark/>
          </w:tcPr>
          <w:p w14:paraId="24039C8F" w14:textId="47F5E419" w:rsidR="00FD2D0F" w:rsidRPr="0062245F" w:rsidRDefault="003340DF" w:rsidP="00AD4FA2">
            <w:pPr>
              <w:widowControl w:val="0"/>
              <w:rPr>
                <w:rFonts w:ascii="Arial" w:hAnsi="Arial" w:cs="Arial"/>
                <w:sz w:val="24"/>
                <w:szCs w:val="24"/>
              </w:rPr>
            </w:pPr>
            <w:r w:rsidRPr="0062245F">
              <w:rPr>
                <w:rFonts w:ascii="Arial" w:hAnsi="Arial" w:cs="Arial"/>
                <w:b/>
                <w:bCs/>
                <w:sz w:val="24"/>
                <w:szCs w:val="24"/>
              </w:rPr>
              <w:t>Item</w:t>
            </w:r>
            <w:r w:rsidR="00FD2D0F" w:rsidRPr="0062245F">
              <w:rPr>
                <w:rFonts w:ascii="Arial" w:hAnsi="Arial" w:cs="Arial"/>
                <w:b/>
                <w:bCs/>
                <w:sz w:val="24"/>
                <w:szCs w:val="24"/>
              </w:rPr>
              <w:t>:</w:t>
            </w:r>
            <w:r w:rsidR="00FD2D0F" w:rsidRPr="0062245F">
              <w:rPr>
                <w:rFonts w:ascii="Arial" w:hAnsi="Arial" w:cs="Arial"/>
                <w:sz w:val="24"/>
                <w:szCs w:val="24"/>
              </w:rPr>
              <w:t xml:space="preserve"> </w:t>
            </w:r>
          </w:p>
          <w:p w14:paraId="3999D631" w14:textId="77777777"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Description: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5DBAF123"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076DC2F9" w14:textId="77777777" w:rsidTr="00E22FF5">
        <w:trPr>
          <w:trHeight w:val="339"/>
        </w:trPr>
        <w:tc>
          <w:tcPr>
            <w:tcW w:w="8885" w:type="dxa"/>
            <w:tcBorders>
              <w:top w:val="single" w:sz="2" w:space="0" w:color="auto"/>
              <w:left w:val="single" w:sz="2" w:space="0" w:color="auto"/>
              <w:bottom w:val="single" w:sz="2" w:space="0" w:color="auto"/>
              <w:right w:val="single" w:sz="2" w:space="0" w:color="auto"/>
            </w:tcBorders>
            <w:hideMark/>
          </w:tcPr>
          <w:p w14:paraId="0D630E75" w14:textId="3F3C61E8" w:rsidR="00FD2D0F" w:rsidRPr="0062245F" w:rsidRDefault="003340DF" w:rsidP="00AD4FA2">
            <w:pPr>
              <w:widowControl w:val="0"/>
              <w:rPr>
                <w:rFonts w:ascii="Arial" w:hAnsi="Arial" w:cs="Arial"/>
                <w:b/>
                <w:bCs/>
                <w:sz w:val="24"/>
                <w:szCs w:val="24"/>
              </w:rPr>
            </w:pPr>
            <w:r w:rsidRPr="0062245F">
              <w:rPr>
                <w:rFonts w:ascii="Arial" w:hAnsi="Arial" w:cs="Arial"/>
                <w:b/>
                <w:bCs/>
                <w:sz w:val="24"/>
                <w:szCs w:val="24"/>
              </w:rPr>
              <w:t>Item</w:t>
            </w:r>
            <w:r w:rsidR="00FD2D0F" w:rsidRPr="0062245F">
              <w:rPr>
                <w:rFonts w:ascii="Arial" w:hAnsi="Arial" w:cs="Arial"/>
                <w:b/>
                <w:bCs/>
                <w:sz w:val="24"/>
                <w:szCs w:val="24"/>
              </w:rPr>
              <w:t>:</w:t>
            </w:r>
            <w:r w:rsidR="00FD2D0F" w:rsidRPr="0062245F">
              <w:rPr>
                <w:rFonts w:ascii="Arial" w:hAnsi="Arial" w:cs="Arial"/>
                <w:sz w:val="24"/>
                <w:szCs w:val="24"/>
              </w:rPr>
              <w:br/>
            </w:r>
            <w:r w:rsidR="00FD2D0F" w:rsidRPr="0062245F">
              <w:rPr>
                <w:rFonts w:ascii="Arial" w:hAnsi="Arial" w:cs="Arial"/>
                <w:b/>
                <w:bCs/>
                <w:sz w:val="24"/>
                <w:szCs w:val="24"/>
              </w:rPr>
              <w:t xml:space="preserve">Description: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2C2E4DDC"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2D72F453" w14:textId="77777777" w:rsidTr="00E22FF5">
        <w:trPr>
          <w:trHeight w:val="330"/>
        </w:trPr>
        <w:tc>
          <w:tcPr>
            <w:tcW w:w="8885" w:type="dxa"/>
            <w:tcBorders>
              <w:top w:val="single" w:sz="2" w:space="0" w:color="auto"/>
              <w:left w:val="single" w:sz="2" w:space="0" w:color="auto"/>
              <w:bottom w:val="single" w:sz="2" w:space="0" w:color="auto"/>
              <w:right w:val="single" w:sz="2" w:space="0" w:color="auto"/>
            </w:tcBorders>
            <w:hideMark/>
          </w:tcPr>
          <w:p w14:paraId="18DD79F7" w14:textId="0A84DE6C" w:rsidR="00FD2D0F" w:rsidRPr="0062245F" w:rsidRDefault="003340DF" w:rsidP="00AD4FA2">
            <w:pPr>
              <w:widowControl w:val="0"/>
              <w:rPr>
                <w:rFonts w:ascii="Arial" w:hAnsi="Arial" w:cs="Arial"/>
                <w:b/>
                <w:bCs/>
                <w:sz w:val="24"/>
                <w:szCs w:val="24"/>
              </w:rPr>
            </w:pPr>
            <w:r w:rsidRPr="0062245F">
              <w:rPr>
                <w:rFonts w:ascii="Arial" w:hAnsi="Arial" w:cs="Arial"/>
                <w:b/>
                <w:bCs/>
                <w:sz w:val="24"/>
                <w:szCs w:val="24"/>
              </w:rPr>
              <w:t>Item</w:t>
            </w:r>
            <w:r w:rsidR="00FD2D0F" w:rsidRPr="0062245F">
              <w:rPr>
                <w:rFonts w:ascii="Arial" w:hAnsi="Arial" w:cs="Arial"/>
                <w:b/>
                <w:bCs/>
                <w:sz w:val="24"/>
                <w:szCs w:val="24"/>
              </w:rPr>
              <w:t>:</w:t>
            </w:r>
            <w:r w:rsidR="00FD2D0F" w:rsidRPr="0062245F">
              <w:rPr>
                <w:rFonts w:ascii="Arial" w:hAnsi="Arial" w:cs="Arial"/>
                <w:sz w:val="24"/>
                <w:szCs w:val="24"/>
              </w:rPr>
              <w:br/>
            </w:r>
            <w:r w:rsidR="00FD2D0F" w:rsidRPr="0062245F">
              <w:rPr>
                <w:rFonts w:ascii="Arial" w:hAnsi="Arial" w:cs="Arial"/>
                <w:b/>
                <w:bCs/>
                <w:sz w:val="24"/>
                <w:szCs w:val="24"/>
              </w:rPr>
              <w:t>Description:</w:t>
            </w:r>
            <w:r w:rsidR="00FD2D0F" w:rsidRPr="0062245F">
              <w:rPr>
                <w:rFonts w:ascii="Arial" w:hAnsi="Arial" w:cs="Arial"/>
                <w:sz w:val="24"/>
                <w:szCs w:val="24"/>
              </w:rPr>
              <w:t xml:space="preserve">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039CB25B"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21740C86" w14:textId="77777777" w:rsidTr="00E22FF5">
        <w:trPr>
          <w:trHeight w:val="251"/>
        </w:trPr>
        <w:tc>
          <w:tcPr>
            <w:tcW w:w="8885" w:type="dxa"/>
            <w:tcBorders>
              <w:top w:val="single" w:sz="2" w:space="0" w:color="auto"/>
              <w:left w:val="single" w:sz="2" w:space="0" w:color="auto"/>
              <w:bottom w:val="single" w:sz="2" w:space="0" w:color="auto"/>
              <w:right w:val="single" w:sz="2" w:space="0" w:color="auto"/>
            </w:tcBorders>
            <w:vAlign w:val="bottom"/>
            <w:hideMark/>
          </w:tcPr>
          <w:p w14:paraId="75A5BC65" w14:textId="3925AE67" w:rsidR="00FD2D0F" w:rsidRPr="0062245F" w:rsidRDefault="00FD2D0F" w:rsidP="00AD4FA2">
            <w:pPr>
              <w:widowControl w:val="0"/>
              <w:jc w:val="right"/>
              <w:rPr>
                <w:rFonts w:ascii="Arial" w:hAnsi="Arial" w:cs="Arial"/>
                <w:b/>
                <w:bCs/>
                <w:sz w:val="24"/>
                <w:szCs w:val="24"/>
              </w:rPr>
            </w:pPr>
            <w:r w:rsidRPr="0062245F">
              <w:rPr>
                <w:rFonts w:ascii="Arial" w:hAnsi="Arial" w:cs="Arial"/>
                <w:b/>
                <w:bCs/>
                <w:sz w:val="24"/>
                <w:szCs w:val="24"/>
              </w:rPr>
              <w:t xml:space="preserve">Total </w:t>
            </w:r>
            <w:r w:rsidR="003340DF" w:rsidRPr="0062245F">
              <w:rPr>
                <w:rFonts w:ascii="Arial" w:hAnsi="Arial" w:cs="Arial"/>
                <w:b/>
                <w:bCs/>
                <w:sz w:val="24"/>
                <w:szCs w:val="24"/>
              </w:rPr>
              <w:t>Supply Costs</w:t>
            </w:r>
            <w:r w:rsidRPr="0062245F">
              <w:rPr>
                <w:rFonts w:ascii="Arial" w:hAnsi="Arial" w:cs="Arial"/>
                <w:b/>
                <w:bCs/>
                <w:sz w:val="24"/>
                <w:szCs w:val="24"/>
              </w:rPr>
              <w:t>:</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72397616" w14:textId="77777777" w:rsidR="00FD2D0F" w:rsidRPr="0062245F" w:rsidRDefault="00FD2D0F" w:rsidP="00AD4FA2">
            <w:pPr>
              <w:widowControl w:val="0"/>
              <w:jc w:val="center"/>
              <w:rPr>
                <w:rFonts w:ascii="Arial" w:hAnsi="Arial" w:cs="Arial"/>
                <w:b/>
                <w:bCs/>
                <w:sz w:val="24"/>
                <w:szCs w:val="24"/>
              </w:rPr>
            </w:pPr>
            <w:r w:rsidRPr="0062245F">
              <w:rPr>
                <w:rFonts w:ascii="Arial" w:hAnsi="Arial" w:cs="Arial"/>
                <w:b/>
                <w:bCs/>
                <w:sz w:val="24"/>
                <w:szCs w:val="24"/>
              </w:rPr>
              <w:t>$</w:t>
            </w:r>
          </w:p>
        </w:tc>
      </w:tr>
      <w:tr w:rsidR="00FD2D0F" w:rsidRPr="009F3AE1" w14:paraId="3D95AB4D" w14:textId="77777777" w:rsidTr="00E22FF5">
        <w:trPr>
          <w:trHeight w:val="251"/>
        </w:trPr>
        <w:tc>
          <w:tcPr>
            <w:tcW w:w="10820" w:type="dxa"/>
            <w:gridSpan w:val="2"/>
            <w:tcBorders>
              <w:top w:val="single" w:sz="2" w:space="0" w:color="auto"/>
              <w:left w:val="single" w:sz="2" w:space="0" w:color="auto"/>
              <w:bottom w:val="single" w:sz="2" w:space="0" w:color="auto"/>
              <w:right w:val="single" w:sz="2" w:space="0" w:color="auto"/>
            </w:tcBorders>
            <w:hideMark/>
          </w:tcPr>
          <w:p w14:paraId="7C11451F" w14:textId="75A08420"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D.  Transportation</w:t>
            </w:r>
            <w:r w:rsidR="003340DF" w:rsidRPr="0062245F">
              <w:rPr>
                <w:rFonts w:ascii="Arial" w:hAnsi="Arial" w:cs="Arial"/>
                <w:b/>
                <w:bCs/>
                <w:sz w:val="24"/>
                <w:szCs w:val="24"/>
              </w:rPr>
              <w:t xml:space="preserve"> Costs</w:t>
            </w:r>
          </w:p>
        </w:tc>
      </w:tr>
      <w:tr w:rsidR="00FD2D0F" w:rsidRPr="009F3AE1" w14:paraId="69DDE97E" w14:textId="77777777" w:rsidTr="00E22FF5">
        <w:trPr>
          <w:trHeight w:val="427"/>
        </w:trPr>
        <w:tc>
          <w:tcPr>
            <w:tcW w:w="8885" w:type="dxa"/>
            <w:tcBorders>
              <w:top w:val="single" w:sz="2" w:space="0" w:color="auto"/>
              <w:left w:val="single" w:sz="2" w:space="0" w:color="auto"/>
              <w:bottom w:val="single" w:sz="2" w:space="0" w:color="auto"/>
              <w:right w:val="single" w:sz="2" w:space="0" w:color="auto"/>
            </w:tcBorders>
            <w:hideMark/>
          </w:tcPr>
          <w:p w14:paraId="31D97853" w14:textId="29F9B03E" w:rsidR="00FD2D0F" w:rsidRPr="0062245F" w:rsidRDefault="003340DF" w:rsidP="00AD4FA2">
            <w:pPr>
              <w:widowControl w:val="0"/>
              <w:rPr>
                <w:rFonts w:ascii="Arial" w:hAnsi="Arial" w:cs="Arial"/>
                <w:b/>
                <w:bCs/>
                <w:sz w:val="24"/>
                <w:szCs w:val="24"/>
              </w:rPr>
            </w:pPr>
            <w:r w:rsidRPr="0062245F">
              <w:rPr>
                <w:rFonts w:ascii="Arial" w:hAnsi="Arial" w:cs="Arial"/>
                <w:b/>
                <w:bCs/>
                <w:sz w:val="24"/>
                <w:szCs w:val="24"/>
              </w:rPr>
              <w:t>Item</w:t>
            </w:r>
            <w:r w:rsidR="00FD2D0F" w:rsidRPr="0062245F">
              <w:rPr>
                <w:rFonts w:ascii="Arial" w:hAnsi="Arial" w:cs="Arial"/>
                <w:b/>
                <w:bCs/>
                <w:sz w:val="24"/>
                <w:szCs w:val="24"/>
              </w:rPr>
              <w:t>:</w:t>
            </w:r>
            <w:r w:rsidR="00FD2D0F" w:rsidRPr="0062245F">
              <w:rPr>
                <w:rFonts w:ascii="Arial" w:hAnsi="Arial" w:cs="Arial"/>
                <w:sz w:val="24"/>
                <w:szCs w:val="24"/>
              </w:rPr>
              <w:t xml:space="preserve"> </w:t>
            </w:r>
            <w:r w:rsidR="00FD2D0F" w:rsidRPr="0062245F">
              <w:rPr>
                <w:rFonts w:ascii="Arial" w:hAnsi="Arial" w:cs="Arial"/>
                <w:sz w:val="24"/>
                <w:szCs w:val="24"/>
              </w:rPr>
              <w:br/>
            </w:r>
            <w:r w:rsidR="00FD2D0F" w:rsidRPr="0062245F">
              <w:rPr>
                <w:rFonts w:ascii="Arial" w:hAnsi="Arial" w:cs="Arial"/>
                <w:b/>
                <w:bCs/>
                <w:sz w:val="24"/>
                <w:szCs w:val="24"/>
              </w:rPr>
              <w:t xml:space="preserve">Description:  </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7EE9C956"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4F84A28F" w14:textId="77777777" w:rsidTr="00E22FF5">
        <w:trPr>
          <w:trHeight w:val="251"/>
        </w:trPr>
        <w:tc>
          <w:tcPr>
            <w:tcW w:w="8885" w:type="dxa"/>
            <w:tcBorders>
              <w:top w:val="single" w:sz="2" w:space="0" w:color="auto"/>
              <w:left w:val="single" w:sz="2" w:space="0" w:color="auto"/>
              <w:bottom w:val="single" w:sz="2" w:space="0" w:color="auto"/>
              <w:right w:val="single" w:sz="2" w:space="0" w:color="auto"/>
            </w:tcBorders>
            <w:vAlign w:val="bottom"/>
            <w:hideMark/>
          </w:tcPr>
          <w:p w14:paraId="01536D5B" w14:textId="6AEB14A9" w:rsidR="00FD2D0F" w:rsidRPr="0062245F" w:rsidRDefault="00FD2D0F" w:rsidP="00AD4FA2">
            <w:pPr>
              <w:widowControl w:val="0"/>
              <w:jc w:val="right"/>
              <w:rPr>
                <w:rFonts w:ascii="Arial" w:hAnsi="Arial" w:cs="Arial"/>
                <w:b/>
                <w:bCs/>
                <w:sz w:val="24"/>
                <w:szCs w:val="24"/>
              </w:rPr>
            </w:pPr>
            <w:r w:rsidRPr="0062245F">
              <w:rPr>
                <w:rFonts w:ascii="Arial" w:hAnsi="Arial" w:cs="Arial"/>
                <w:b/>
                <w:bCs/>
                <w:sz w:val="24"/>
                <w:szCs w:val="24"/>
              </w:rPr>
              <w:t>Total Transportation</w:t>
            </w:r>
            <w:r w:rsidR="003340DF" w:rsidRPr="0062245F">
              <w:rPr>
                <w:rFonts w:ascii="Arial" w:hAnsi="Arial" w:cs="Arial"/>
                <w:b/>
                <w:bCs/>
                <w:sz w:val="24"/>
                <w:szCs w:val="24"/>
              </w:rPr>
              <w:t xml:space="preserve"> Costs</w:t>
            </w:r>
            <w:r w:rsidRPr="0062245F">
              <w:rPr>
                <w:rFonts w:ascii="Arial" w:hAnsi="Arial" w:cs="Arial"/>
                <w:b/>
                <w:bCs/>
                <w:sz w:val="24"/>
                <w:szCs w:val="24"/>
              </w:rPr>
              <w:t>:</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7896E2B8" w14:textId="77777777" w:rsidR="00FD2D0F" w:rsidRPr="0062245F" w:rsidRDefault="00FD2D0F" w:rsidP="00AD4FA2">
            <w:pPr>
              <w:widowControl w:val="0"/>
              <w:jc w:val="center"/>
              <w:rPr>
                <w:rFonts w:ascii="Arial" w:hAnsi="Arial" w:cs="Arial"/>
                <w:b/>
                <w:bCs/>
                <w:sz w:val="24"/>
                <w:szCs w:val="24"/>
              </w:rPr>
            </w:pPr>
            <w:r w:rsidRPr="0062245F">
              <w:rPr>
                <w:rFonts w:ascii="Arial" w:hAnsi="Arial" w:cs="Arial"/>
                <w:b/>
                <w:bCs/>
                <w:sz w:val="24"/>
                <w:szCs w:val="24"/>
              </w:rPr>
              <w:t>$</w:t>
            </w:r>
          </w:p>
        </w:tc>
      </w:tr>
      <w:tr w:rsidR="00FD2D0F" w:rsidRPr="009F3AE1" w14:paraId="43F1EA8F" w14:textId="77777777" w:rsidTr="00E22FF5">
        <w:trPr>
          <w:trHeight w:val="251"/>
        </w:trPr>
        <w:tc>
          <w:tcPr>
            <w:tcW w:w="10820" w:type="dxa"/>
            <w:gridSpan w:val="2"/>
            <w:tcBorders>
              <w:top w:val="single" w:sz="2" w:space="0" w:color="auto"/>
              <w:left w:val="single" w:sz="2" w:space="0" w:color="auto"/>
              <w:bottom w:val="single" w:sz="2" w:space="0" w:color="auto"/>
              <w:right w:val="single" w:sz="2" w:space="0" w:color="auto"/>
            </w:tcBorders>
            <w:hideMark/>
          </w:tcPr>
          <w:p w14:paraId="2E5D14C1" w14:textId="578484F0" w:rsidR="00FD2D0F" w:rsidRPr="0062245F" w:rsidRDefault="00FD2D0F" w:rsidP="00AD4FA2">
            <w:pPr>
              <w:widowControl w:val="0"/>
              <w:rPr>
                <w:rFonts w:ascii="Arial" w:hAnsi="Arial" w:cs="Arial"/>
                <w:b/>
                <w:bCs/>
                <w:sz w:val="24"/>
                <w:szCs w:val="24"/>
              </w:rPr>
            </w:pPr>
            <w:r w:rsidRPr="0062245F">
              <w:rPr>
                <w:rFonts w:ascii="Arial" w:hAnsi="Arial" w:cs="Arial"/>
                <w:b/>
                <w:bCs/>
                <w:sz w:val="24"/>
                <w:szCs w:val="24"/>
              </w:rPr>
              <w:t xml:space="preserve">E.  </w:t>
            </w:r>
            <w:r w:rsidR="003340DF" w:rsidRPr="0062245F">
              <w:rPr>
                <w:rFonts w:ascii="Arial" w:hAnsi="Arial" w:cs="Arial"/>
                <w:b/>
                <w:bCs/>
                <w:sz w:val="24"/>
                <w:szCs w:val="24"/>
              </w:rPr>
              <w:t xml:space="preserve">Indirect </w:t>
            </w:r>
            <w:r w:rsidRPr="0062245F">
              <w:rPr>
                <w:rFonts w:ascii="Arial" w:hAnsi="Arial" w:cs="Arial"/>
                <w:b/>
                <w:bCs/>
                <w:sz w:val="24"/>
                <w:szCs w:val="24"/>
              </w:rPr>
              <w:t>Costs</w:t>
            </w:r>
          </w:p>
        </w:tc>
      </w:tr>
      <w:tr w:rsidR="00FD2D0F" w:rsidRPr="009F3AE1" w14:paraId="7FE2C867" w14:textId="77777777" w:rsidTr="00E22FF5">
        <w:trPr>
          <w:trHeight w:val="295"/>
        </w:trPr>
        <w:tc>
          <w:tcPr>
            <w:tcW w:w="8885" w:type="dxa"/>
            <w:tcBorders>
              <w:top w:val="single" w:sz="2" w:space="0" w:color="auto"/>
              <w:left w:val="single" w:sz="2" w:space="0" w:color="auto"/>
              <w:bottom w:val="single" w:sz="2" w:space="0" w:color="auto"/>
              <w:right w:val="single" w:sz="2" w:space="0" w:color="auto"/>
            </w:tcBorders>
            <w:hideMark/>
          </w:tcPr>
          <w:p w14:paraId="32C03D80" w14:textId="19358948" w:rsidR="00FD2D0F" w:rsidRPr="0062245F" w:rsidRDefault="00A63318" w:rsidP="00AD4FA2">
            <w:pPr>
              <w:widowControl w:val="0"/>
              <w:rPr>
                <w:rFonts w:ascii="Arial" w:hAnsi="Arial" w:cs="Arial"/>
                <w:b/>
                <w:bCs/>
                <w:sz w:val="24"/>
                <w:szCs w:val="24"/>
              </w:rPr>
            </w:pPr>
            <w:r w:rsidRPr="0062245F">
              <w:rPr>
                <w:rFonts w:ascii="Arial" w:hAnsi="Arial" w:cs="Arial"/>
                <w:b/>
                <w:bCs/>
                <w:sz w:val="24"/>
                <w:szCs w:val="24"/>
              </w:rPr>
              <w:t>Item</w:t>
            </w:r>
            <w:r w:rsidR="00FD2D0F" w:rsidRPr="0062245F">
              <w:rPr>
                <w:rFonts w:ascii="Arial" w:hAnsi="Arial" w:cs="Arial"/>
                <w:b/>
                <w:bCs/>
                <w:sz w:val="24"/>
                <w:szCs w:val="24"/>
              </w:rPr>
              <w:t>:</w:t>
            </w:r>
            <w:r w:rsidR="00FD2D0F" w:rsidRPr="0062245F">
              <w:rPr>
                <w:rFonts w:ascii="Arial" w:hAnsi="Arial" w:cs="Arial"/>
                <w:sz w:val="24"/>
                <w:szCs w:val="24"/>
              </w:rPr>
              <w:t xml:space="preserve"> </w:t>
            </w:r>
            <w:r w:rsidR="003340DF" w:rsidRPr="0062245F">
              <w:rPr>
                <w:rFonts w:ascii="Arial" w:hAnsi="Arial" w:cs="Arial"/>
                <w:sz w:val="24"/>
                <w:szCs w:val="24"/>
              </w:rPr>
              <w:t>Overhead and Administration</w:t>
            </w:r>
            <w:r w:rsidR="00FD2D0F" w:rsidRPr="0062245F">
              <w:rPr>
                <w:rFonts w:ascii="Arial" w:hAnsi="Arial" w:cs="Arial"/>
                <w:b/>
                <w:bCs/>
                <w:sz w:val="24"/>
                <w:szCs w:val="24"/>
              </w:rPr>
              <w:br/>
              <w:t>Description:</w:t>
            </w:r>
            <w:r w:rsidR="00FD2D0F" w:rsidRPr="0062245F">
              <w:rPr>
                <w:rFonts w:ascii="Arial" w:hAnsi="Arial" w:cs="Arial"/>
                <w:sz w:val="24"/>
                <w:szCs w:val="24"/>
              </w:rPr>
              <w:t xml:space="preserve"> </w:t>
            </w:r>
            <w:r w:rsidR="003340DF" w:rsidRPr="0062245F">
              <w:rPr>
                <w:rFonts w:ascii="Arial" w:hAnsi="Arial" w:cs="Arial"/>
                <w:sz w:val="24"/>
                <w:szCs w:val="24"/>
              </w:rPr>
              <w:t xml:space="preserve">May not exceed </w:t>
            </w:r>
            <w:r w:rsidR="00C911B4">
              <w:rPr>
                <w:rFonts w:ascii="Arial" w:hAnsi="Arial" w:cs="Arial"/>
                <w:sz w:val="24"/>
                <w:szCs w:val="24"/>
              </w:rPr>
              <w:t>fifteen</w:t>
            </w:r>
            <w:r w:rsidR="00C911B4" w:rsidRPr="0062245F">
              <w:rPr>
                <w:rFonts w:ascii="Arial" w:hAnsi="Arial" w:cs="Arial"/>
                <w:sz w:val="24"/>
                <w:szCs w:val="24"/>
              </w:rPr>
              <w:t xml:space="preserve"> </w:t>
            </w:r>
            <w:r w:rsidR="003340DF" w:rsidRPr="0062245F">
              <w:rPr>
                <w:rFonts w:ascii="Arial" w:hAnsi="Arial" w:cs="Arial"/>
                <w:sz w:val="24"/>
                <w:szCs w:val="24"/>
              </w:rPr>
              <w:t>percent (</w:t>
            </w:r>
            <w:r w:rsidR="00C911B4">
              <w:rPr>
                <w:rFonts w:ascii="Arial" w:hAnsi="Arial" w:cs="Arial"/>
                <w:sz w:val="24"/>
                <w:szCs w:val="24"/>
              </w:rPr>
              <w:t>15</w:t>
            </w:r>
            <w:r w:rsidR="00FD2D0F" w:rsidRPr="0062245F">
              <w:rPr>
                <w:rFonts w:ascii="Arial" w:hAnsi="Arial" w:cs="Arial"/>
                <w:sz w:val="24"/>
                <w:szCs w:val="24"/>
              </w:rPr>
              <w:t>%</w:t>
            </w:r>
            <w:r w:rsidR="003340DF" w:rsidRPr="0062245F">
              <w:rPr>
                <w:rFonts w:ascii="Arial" w:hAnsi="Arial" w:cs="Arial"/>
                <w:sz w:val="24"/>
                <w:szCs w:val="24"/>
              </w:rPr>
              <w:t>)</w:t>
            </w:r>
            <w:r w:rsidR="00FD2D0F" w:rsidRPr="0062245F">
              <w:rPr>
                <w:rFonts w:ascii="Arial" w:hAnsi="Arial" w:cs="Arial"/>
                <w:sz w:val="24"/>
                <w:szCs w:val="24"/>
              </w:rPr>
              <w:t xml:space="preserve"> of </w:t>
            </w:r>
            <w:r w:rsidR="003340DF" w:rsidRPr="0062245F">
              <w:rPr>
                <w:rFonts w:ascii="Arial" w:hAnsi="Arial" w:cs="Arial"/>
                <w:sz w:val="24"/>
                <w:szCs w:val="24"/>
              </w:rPr>
              <w:t xml:space="preserve">total </w:t>
            </w:r>
            <w:r w:rsidR="00FD2D0F" w:rsidRPr="0062245F">
              <w:rPr>
                <w:rFonts w:ascii="Arial" w:hAnsi="Arial" w:cs="Arial"/>
                <w:sz w:val="24"/>
                <w:szCs w:val="24"/>
              </w:rPr>
              <w:t xml:space="preserve">direct </w:t>
            </w:r>
            <w:r w:rsidR="003340DF" w:rsidRPr="0062245F">
              <w:rPr>
                <w:rFonts w:ascii="Arial" w:hAnsi="Arial" w:cs="Arial"/>
                <w:sz w:val="24"/>
                <w:szCs w:val="24"/>
              </w:rPr>
              <w:t>costs</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14043144" w14:textId="77777777" w:rsidR="00FD2D0F" w:rsidRPr="0062245F" w:rsidRDefault="00FD2D0F" w:rsidP="00AD4FA2">
            <w:pPr>
              <w:widowControl w:val="0"/>
              <w:jc w:val="center"/>
              <w:rPr>
                <w:rFonts w:ascii="Arial" w:hAnsi="Arial" w:cs="Arial"/>
                <w:sz w:val="24"/>
                <w:szCs w:val="24"/>
              </w:rPr>
            </w:pPr>
            <w:r w:rsidRPr="0062245F">
              <w:rPr>
                <w:rFonts w:ascii="Arial" w:hAnsi="Arial" w:cs="Arial"/>
                <w:sz w:val="24"/>
                <w:szCs w:val="24"/>
              </w:rPr>
              <w:t>$</w:t>
            </w:r>
          </w:p>
        </w:tc>
      </w:tr>
      <w:tr w:rsidR="00FD2D0F" w:rsidRPr="009F3AE1" w14:paraId="1F59C05C" w14:textId="77777777" w:rsidTr="00E22FF5">
        <w:trPr>
          <w:trHeight w:val="251"/>
        </w:trPr>
        <w:tc>
          <w:tcPr>
            <w:tcW w:w="8885" w:type="dxa"/>
            <w:tcBorders>
              <w:top w:val="single" w:sz="2" w:space="0" w:color="auto"/>
              <w:left w:val="single" w:sz="2" w:space="0" w:color="auto"/>
              <w:bottom w:val="single" w:sz="2" w:space="0" w:color="auto"/>
              <w:right w:val="single" w:sz="2" w:space="0" w:color="auto"/>
            </w:tcBorders>
            <w:vAlign w:val="bottom"/>
            <w:hideMark/>
          </w:tcPr>
          <w:p w14:paraId="3A2F1B4B" w14:textId="1859C723" w:rsidR="00FD2D0F" w:rsidRPr="0062245F" w:rsidRDefault="00FD2D0F" w:rsidP="00AD4FA2">
            <w:pPr>
              <w:widowControl w:val="0"/>
              <w:jc w:val="right"/>
              <w:rPr>
                <w:rFonts w:ascii="Arial" w:hAnsi="Arial" w:cs="Arial"/>
                <w:b/>
                <w:bCs/>
                <w:sz w:val="24"/>
                <w:szCs w:val="24"/>
              </w:rPr>
            </w:pPr>
            <w:r w:rsidRPr="0062245F">
              <w:rPr>
                <w:rFonts w:ascii="Arial" w:hAnsi="Arial" w:cs="Arial"/>
                <w:b/>
                <w:bCs/>
                <w:sz w:val="24"/>
                <w:szCs w:val="24"/>
              </w:rPr>
              <w:t xml:space="preserve">Total </w:t>
            </w:r>
            <w:r w:rsidR="00A63318" w:rsidRPr="0062245F">
              <w:rPr>
                <w:rFonts w:ascii="Arial" w:hAnsi="Arial" w:cs="Arial"/>
                <w:b/>
                <w:bCs/>
                <w:sz w:val="24"/>
                <w:szCs w:val="24"/>
              </w:rPr>
              <w:t xml:space="preserve">Indirect </w:t>
            </w:r>
            <w:r w:rsidRPr="0062245F">
              <w:rPr>
                <w:rFonts w:ascii="Arial" w:hAnsi="Arial" w:cs="Arial"/>
                <w:b/>
                <w:bCs/>
                <w:sz w:val="24"/>
                <w:szCs w:val="24"/>
              </w:rPr>
              <w:t>Costs:</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3C36DA19" w14:textId="77777777" w:rsidR="00FD2D0F" w:rsidRPr="0062245F" w:rsidRDefault="00FD2D0F" w:rsidP="00AD4FA2">
            <w:pPr>
              <w:widowControl w:val="0"/>
              <w:jc w:val="center"/>
              <w:rPr>
                <w:rFonts w:ascii="Arial" w:hAnsi="Arial" w:cs="Arial"/>
                <w:b/>
                <w:bCs/>
                <w:sz w:val="24"/>
                <w:szCs w:val="24"/>
              </w:rPr>
            </w:pPr>
            <w:r w:rsidRPr="0062245F">
              <w:rPr>
                <w:rFonts w:ascii="Arial" w:hAnsi="Arial" w:cs="Arial"/>
                <w:b/>
                <w:bCs/>
                <w:sz w:val="24"/>
                <w:szCs w:val="24"/>
              </w:rPr>
              <w:t>$</w:t>
            </w:r>
          </w:p>
        </w:tc>
      </w:tr>
      <w:tr w:rsidR="00FD2D0F" w:rsidRPr="009F3AE1" w14:paraId="18F2659F" w14:textId="77777777" w:rsidTr="00E22FF5">
        <w:trPr>
          <w:trHeight w:val="378"/>
        </w:trPr>
        <w:tc>
          <w:tcPr>
            <w:tcW w:w="8885" w:type="dxa"/>
            <w:tcBorders>
              <w:top w:val="single" w:sz="2" w:space="0" w:color="auto"/>
              <w:left w:val="single" w:sz="2" w:space="0" w:color="auto"/>
              <w:bottom w:val="single" w:sz="2" w:space="0" w:color="auto"/>
              <w:right w:val="single" w:sz="2" w:space="0" w:color="auto"/>
            </w:tcBorders>
            <w:vAlign w:val="bottom"/>
            <w:hideMark/>
          </w:tcPr>
          <w:p w14:paraId="513543A4" w14:textId="77777777" w:rsidR="00FD2D0F" w:rsidRPr="0062245F" w:rsidRDefault="00FD2D0F" w:rsidP="00AD4FA2">
            <w:pPr>
              <w:widowControl w:val="0"/>
              <w:jc w:val="right"/>
              <w:rPr>
                <w:rFonts w:ascii="Arial" w:hAnsi="Arial" w:cs="Arial"/>
                <w:b/>
                <w:bCs/>
                <w:sz w:val="24"/>
                <w:szCs w:val="24"/>
              </w:rPr>
            </w:pPr>
            <w:r w:rsidRPr="0062245F">
              <w:rPr>
                <w:rFonts w:ascii="Arial" w:hAnsi="Arial" w:cs="Arial"/>
                <w:b/>
                <w:bCs/>
                <w:sz w:val="24"/>
                <w:szCs w:val="24"/>
              </w:rPr>
              <w:t>Total:</w:t>
            </w:r>
          </w:p>
        </w:tc>
        <w:tc>
          <w:tcPr>
            <w:tcW w:w="1935" w:type="dxa"/>
            <w:tcBorders>
              <w:top w:val="single" w:sz="2" w:space="0" w:color="auto"/>
              <w:left w:val="single" w:sz="2" w:space="0" w:color="auto"/>
              <w:bottom w:val="single" w:sz="2" w:space="0" w:color="auto"/>
              <w:right w:val="single" w:sz="2" w:space="0" w:color="auto"/>
            </w:tcBorders>
            <w:noWrap/>
            <w:vAlign w:val="center"/>
            <w:hideMark/>
          </w:tcPr>
          <w:p w14:paraId="0370C997" w14:textId="77777777" w:rsidR="00FD2D0F" w:rsidRPr="0062245F" w:rsidRDefault="00FD2D0F" w:rsidP="00AD4FA2">
            <w:pPr>
              <w:widowControl w:val="0"/>
              <w:jc w:val="center"/>
              <w:rPr>
                <w:rFonts w:ascii="Arial" w:hAnsi="Arial" w:cs="Arial"/>
                <w:b/>
                <w:bCs/>
                <w:sz w:val="24"/>
                <w:szCs w:val="24"/>
              </w:rPr>
            </w:pPr>
            <w:r w:rsidRPr="0062245F">
              <w:rPr>
                <w:rFonts w:ascii="Arial" w:hAnsi="Arial" w:cs="Arial"/>
                <w:b/>
                <w:bCs/>
                <w:sz w:val="24"/>
                <w:szCs w:val="24"/>
              </w:rPr>
              <w:t>$</w:t>
            </w:r>
          </w:p>
        </w:tc>
      </w:tr>
      <w:tr w:rsidR="0062245F" w:rsidRPr="009F3AE1" w14:paraId="38945F7D" w14:textId="77777777" w:rsidTr="00E22FF5">
        <w:trPr>
          <w:trHeight w:val="378"/>
        </w:trPr>
        <w:tc>
          <w:tcPr>
            <w:tcW w:w="8885" w:type="dxa"/>
            <w:tcBorders>
              <w:top w:val="single" w:sz="2" w:space="0" w:color="auto"/>
              <w:left w:val="single" w:sz="2" w:space="0" w:color="auto"/>
              <w:bottom w:val="single" w:sz="2" w:space="0" w:color="auto"/>
              <w:right w:val="single" w:sz="2" w:space="0" w:color="auto"/>
            </w:tcBorders>
            <w:vAlign w:val="bottom"/>
          </w:tcPr>
          <w:p w14:paraId="5315A319" w14:textId="6C1B99E5" w:rsidR="0062245F" w:rsidRPr="00D9568F" w:rsidRDefault="0062245F" w:rsidP="00AD4FA2">
            <w:pPr>
              <w:widowControl w:val="0"/>
              <w:jc w:val="right"/>
              <w:rPr>
                <w:rFonts w:ascii="Arial" w:hAnsi="Arial" w:cs="Arial"/>
                <w:b/>
                <w:bCs/>
                <w:sz w:val="24"/>
                <w:szCs w:val="24"/>
              </w:rPr>
            </w:pPr>
            <w:r w:rsidRPr="00D9568F">
              <w:rPr>
                <w:rFonts w:ascii="Arial" w:hAnsi="Arial" w:cs="Arial"/>
                <w:b/>
                <w:bCs/>
                <w:sz w:val="24"/>
                <w:szCs w:val="24"/>
              </w:rPr>
              <w:t xml:space="preserve">DHHS </w:t>
            </w:r>
            <w:r w:rsidR="00572B16" w:rsidRPr="00D9568F">
              <w:rPr>
                <w:rFonts w:ascii="Arial" w:hAnsi="Arial" w:cs="Arial"/>
                <w:b/>
                <w:bCs/>
                <w:sz w:val="24"/>
                <w:szCs w:val="24"/>
              </w:rPr>
              <w:t>Total (</w:t>
            </w:r>
            <w:r w:rsidR="002270AE" w:rsidRPr="00D9568F">
              <w:rPr>
                <w:rFonts w:ascii="Arial" w:hAnsi="Arial" w:cs="Arial"/>
                <w:b/>
                <w:bCs/>
                <w:sz w:val="24"/>
                <w:szCs w:val="24"/>
              </w:rPr>
              <w:t>77.5</w:t>
            </w:r>
            <w:r w:rsidR="00572B16" w:rsidRPr="00D9568F">
              <w:rPr>
                <w:rFonts w:ascii="Arial" w:hAnsi="Arial" w:cs="Arial"/>
                <w:b/>
                <w:bCs/>
                <w:sz w:val="24"/>
                <w:szCs w:val="24"/>
              </w:rPr>
              <w:t>%)</w:t>
            </w:r>
            <w:r w:rsidRPr="00D9568F">
              <w:rPr>
                <w:rFonts w:ascii="Arial" w:hAnsi="Arial" w:cs="Arial"/>
                <w:b/>
                <w:bCs/>
                <w:sz w:val="24"/>
                <w:szCs w:val="24"/>
              </w:rPr>
              <w:t xml:space="preserve">: </w:t>
            </w:r>
          </w:p>
        </w:tc>
        <w:tc>
          <w:tcPr>
            <w:tcW w:w="1935" w:type="dxa"/>
            <w:tcBorders>
              <w:top w:val="single" w:sz="2" w:space="0" w:color="auto"/>
              <w:left w:val="single" w:sz="2" w:space="0" w:color="auto"/>
              <w:bottom w:val="single" w:sz="2" w:space="0" w:color="auto"/>
              <w:right w:val="single" w:sz="2" w:space="0" w:color="auto"/>
            </w:tcBorders>
            <w:noWrap/>
            <w:vAlign w:val="center"/>
          </w:tcPr>
          <w:p w14:paraId="001ECC68" w14:textId="31074071" w:rsidR="0062245F" w:rsidRPr="0062245F" w:rsidRDefault="0062245F" w:rsidP="00AD4FA2">
            <w:pPr>
              <w:widowControl w:val="0"/>
              <w:jc w:val="center"/>
              <w:rPr>
                <w:rFonts w:ascii="Arial" w:hAnsi="Arial" w:cs="Arial"/>
                <w:b/>
                <w:bCs/>
                <w:sz w:val="24"/>
                <w:szCs w:val="24"/>
              </w:rPr>
            </w:pPr>
            <w:r>
              <w:rPr>
                <w:rFonts w:ascii="Arial" w:hAnsi="Arial" w:cs="Arial"/>
                <w:b/>
                <w:bCs/>
                <w:sz w:val="24"/>
                <w:szCs w:val="24"/>
              </w:rPr>
              <w:t>$</w:t>
            </w:r>
          </w:p>
        </w:tc>
      </w:tr>
      <w:tr w:rsidR="0062245F" w:rsidRPr="009F3AE1" w14:paraId="185B08DF" w14:textId="77777777" w:rsidTr="00E22FF5">
        <w:trPr>
          <w:trHeight w:val="378"/>
        </w:trPr>
        <w:tc>
          <w:tcPr>
            <w:tcW w:w="8885" w:type="dxa"/>
            <w:tcBorders>
              <w:top w:val="single" w:sz="2" w:space="0" w:color="auto"/>
              <w:left w:val="single" w:sz="2" w:space="0" w:color="auto"/>
              <w:bottom w:val="single" w:sz="2" w:space="0" w:color="auto"/>
              <w:right w:val="single" w:sz="2" w:space="0" w:color="auto"/>
            </w:tcBorders>
            <w:vAlign w:val="bottom"/>
          </w:tcPr>
          <w:p w14:paraId="4563783A" w14:textId="34D27183" w:rsidR="0062245F" w:rsidRPr="00D9568F" w:rsidRDefault="00572B16" w:rsidP="00AD4FA2">
            <w:pPr>
              <w:widowControl w:val="0"/>
              <w:jc w:val="right"/>
              <w:rPr>
                <w:rFonts w:ascii="Arial" w:hAnsi="Arial" w:cs="Arial"/>
                <w:b/>
                <w:bCs/>
                <w:sz w:val="24"/>
                <w:szCs w:val="24"/>
              </w:rPr>
            </w:pPr>
            <w:r w:rsidRPr="00D9568F">
              <w:rPr>
                <w:rFonts w:ascii="Arial" w:hAnsi="Arial" w:cs="Arial"/>
                <w:b/>
                <w:bCs/>
                <w:sz w:val="24"/>
                <w:szCs w:val="24"/>
              </w:rPr>
              <w:t>Matching Funds Total (</w:t>
            </w:r>
            <w:r w:rsidR="002270AE" w:rsidRPr="00D9568F">
              <w:rPr>
                <w:rFonts w:ascii="Arial" w:hAnsi="Arial" w:cs="Arial"/>
                <w:b/>
                <w:bCs/>
                <w:sz w:val="24"/>
                <w:szCs w:val="24"/>
              </w:rPr>
              <w:t>22.5</w:t>
            </w:r>
            <w:r w:rsidR="0062245F" w:rsidRPr="00D9568F">
              <w:rPr>
                <w:rFonts w:ascii="Arial" w:hAnsi="Arial" w:cs="Arial"/>
                <w:b/>
                <w:bCs/>
                <w:sz w:val="24"/>
                <w:szCs w:val="24"/>
              </w:rPr>
              <w:t>%</w:t>
            </w:r>
            <w:r w:rsidRPr="00D9568F">
              <w:rPr>
                <w:rFonts w:ascii="Arial" w:hAnsi="Arial" w:cs="Arial"/>
                <w:b/>
                <w:bCs/>
                <w:sz w:val="24"/>
                <w:szCs w:val="24"/>
              </w:rPr>
              <w:t>)</w:t>
            </w:r>
            <w:r w:rsidR="0062245F" w:rsidRPr="00D9568F">
              <w:rPr>
                <w:rFonts w:ascii="Arial" w:hAnsi="Arial" w:cs="Arial"/>
                <w:b/>
                <w:bCs/>
                <w:sz w:val="24"/>
                <w:szCs w:val="24"/>
              </w:rPr>
              <w:t>:</w:t>
            </w:r>
          </w:p>
        </w:tc>
        <w:tc>
          <w:tcPr>
            <w:tcW w:w="1935" w:type="dxa"/>
            <w:tcBorders>
              <w:top w:val="single" w:sz="2" w:space="0" w:color="auto"/>
              <w:left w:val="single" w:sz="2" w:space="0" w:color="auto"/>
              <w:bottom w:val="single" w:sz="2" w:space="0" w:color="auto"/>
              <w:right w:val="single" w:sz="2" w:space="0" w:color="auto"/>
            </w:tcBorders>
            <w:noWrap/>
            <w:vAlign w:val="center"/>
          </w:tcPr>
          <w:p w14:paraId="14082AB4" w14:textId="4CD30CD7" w:rsidR="0062245F" w:rsidRPr="0062245F" w:rsidRDefault="0062245F" w:rsidP="00AD4FA2">
            <w:pPr>
              <w:widowControl w:val="0"/>
              <w:jc w:val="center"/>
              <w:rPr>
                <w:rFonts w:ascii="Arial" w:hAnsi="Arial" w:cs="Arial"/>
                <w:b/>
                <w:bCs/>
                <w:sz w:val="24"/>
                <w:szCs w:val="24"/>
              </w:rPr>
            </w:pPr>
            <w:r>
              <w:rPr>
                <w:rFonts w:ascii="Arial" w:hAnsi="Arial" w:cs="Arial"/>
                <w:b/>
                <w:bCs/>
                <w:sz w:val="24"/>
                <w:szCs w:val="24"/>
              </w:rPr>
              <w:t>$</w:t>
            </w:r>
          </w:p>
        </w:tc>
      </w:tr>
      <w:bookmarkEnd w:id="10"/>
    </w:tbl>
    <w:p w14:paraId="16AB65B1" w14:textId="77777777" w:rsidR="00565A7B" w:rsidRDefault="00565A7B" w:rsidP="00FD2D0F">
      <w:pPr>
        <w:widowControl w:val="0"/>
        <w:jc w:val="both"/>
        <w:rPr>
          <w:rFonts w:ascii="Arial" w:hAnsi="Arial" w:cs="Arial"/>
          <w:sz w:val="24"/>
          <w:szCs w:val="24"/>
        </w:rPr>
      </w:pPr>
    </w:p>
    <w:p w14:paraId="4C9747AE" w14:textId="026D21D2" w:rsidR="00FD2D0F" w:rsidRPr="0062245F" w:rsidRDefault="00FD2D0F" w:rsidP="00FD2D0F">
      <w:pPr>
        <w:widowControl w:val="0"/>
        <w:jc w:val="both"/>
        <w:rPr>
          <w:rFonts w:ascii="Arial" w:hAnsi="Arial" w:cs="Arial"/>
          <w:sz w:val="24"/>
          <w:szCs w:val="24"/>
        </w:rPr>
      </w:pPr>
      <w:r w:rsidRPr="0062245F">
        <w:rPr>
          <w:rFonts w:ascii="Arial" w:hAnsi="Arial" w:cs="Arial"/>
          <w:sz w:val="24"/>
          <w:szCs w:val="24"/>
        </w:rPr>
        <w:t xml:space="preserve">Fluctuations of up to </w:t>
      </w:r>
      <w:r w:rsidR="00EE4FBB" w:rsidRPr="0062245F">
        <w:rPr>
          <w:rFonts w:ascii="Arial" w:hAnsi="Arial" w:cs="Arial"/>
          <w:sz w:val="24"/>
          <w:szCs w:val="24"/>
        </w:rPr>
        <w:t>ten percent (</w:t>
      </w:r>
      <w:r w:rsidRPr="0062245F">
        <w:rPr>
          <w:rFonts w:ascii="Arial" w:hAnsi="Arial" w:cs="Arial"/>
          <w:sz w:val="24"/>
          <w:szCs w:val="24"/>
        </w:rPr>
        <w:t>10%</w:t>
      </w:r>
      <w:r w:rsidR="00EE4FBB" w:rsidRPr="0062245F">
        <w:rPr>
          <w:rFonts w:ascii="Arial" w:hAnsi="Arial" w:cs="Arial"/>
          <w:sz w:val="24"/>
          <w:szCs w:val="24"/>
        </w:rPr>
        <w:t>)</w:t>
      </w:r>
      <w:r w:rsidRPr="0062245F">
        <w:rPr>
          <w:rFonts w:ascii="Arial" w:hAnsi="Arial" w:cs="Arial"/>
          <w:sz w:val="24"/>
          <w:szCs w:val="24"/>
        </w:rPr>
        <w:t xml:space="preserve"> of salary calculation to account for wage increases, new hires</w:t>
      </w:r>
      <w:r w:rsidR="00EE4FBB" w:rsidRPr="0062245F">
        <w:rPr>
          <w:rFonts w:ascii="Arial" w:hAnsi="Arial" w:cs="Arial"/>
          <w:sz w:val="24"/>
          <w:szCs w:val="24"/>
        </w:rPr>
        <w:t>,</w:t>
      </w:r>
      <w:r w:rsidRPr="0062245F">
        <w:rPr>
          <w:rFonts w:ascii="Arial" w:hAnsi="Arial" w:cs="Arial"/>
          <w:sz w:val="24"/>
          <w:szCs w:val="24"/>
        </w:rPr>
        <w:t xml:space="preserve"> </w:t>
      </w:r>
      <w:r w:rsidRPr="0062245F">
        <w:rPr>
          <w:rFonts w:ascii="Arial" w:hAnsi="Arial" w:cs="Arial"/>
          <w:i/>
          <w:iCs/>
          <w:sz w:val="24"/>
          <w:szCs w:val="24"/>
        </w:rPr>
        <w:t>etc</w:t>
      </w:r>
      <w:r w:rsidRPr="0062245F">
        <w:rPr>
          <w:rFonts w:ascii="Arial" w:hAnsi="Arial" w:cs="Arial"/>
          <w:sz w:val="24"/>
          <w:szCs w:val="24"/>
        </w:rPr>
        <w:t xml:space="preserve">. are allowable if total amount of Personnel Costs category does not increase. </w:t>
      </w:r>
      <w:r w:rsidR="00E63CCE" w:rsidRPr="0062245F">
        <w:rPr>
          <w:rFonts w:ascii="Arial" w:hAnsi="Arial" w:cs="Arial"/>
          <w:sz w:val="24"/>
          <w:szCs w:val="24"/>
        </w:rPr>
        <w:t xml:space="preserve"> </w:t>
      </w:r>
      <w:r w:rsidRPr="0062245F">
        <w:rPr>
          <w:rFonts w:ascii="Arial" w:hAnsi="Arial" w:cs="Arial"/>
          <w:sz w:val="24"/>
          <w:szCs w:val="24"/>
        </w:rPr>
        <w:t xml:space="preserve">Any shift of funds to or from the personnel category must be approved in writing by </w:t>
      </w:r>
      <w:r w:rsidR="00EE4FBB" w:rsidRPr="0062245F">
        <w:rPr>
          <w:rFonts w:ascii="Arial" w:hAnsi="Arial" w:cs="Arial"/>
          <w:sz w:val="24"/>
          <w:szCs w:val="24"/>
        </w:rPr>
        <w:t>COUNTY</w:t>
      </w:r>
      <w:r w:rsidRPr="0062245F">
        <w:rPr>
          <w:rFonts w:ascii="Arial" w:hAnsi="Arial" w:cs="Arial"/>
          <w:sz w:val="24"/>
          <w:szCs w:val="24"/>
        </w:rPr>
        <w:t xml:space="preserve">. </w:t>
      </w:r>
      <w:r w:rsidR="00EE4FBB" w:rsidRPr="0062245F">
        <w:rPr>
          <w:rFonts w:ascii="Arial" w:hAnsi="Arial" w:cs="Arial"/>
          <w:sz w:val="24"/>
          <w:szCs w:val="24"/>
        </w:rPr>
        <w:t xml:space="preserve"> CONTRACTOR </w:t>
      </w:r>
      <w:r w:rsidRPr="0062245F">
        <w:rPr>
          <w:rFonts w:ascii="Arial" w:hAnsi="Arial" w:cs="Arial"/>
          <w:sz w:val="24"/>
          <w:szCs w:val="24"/>
        </w:rPr>
        <w:t xml:space="preserve">may shift up to </w:t>
      </w:r>
      <w:r w:rsidR="00EE4FBB" w:rsidRPr="0062245F">
        <w:rPr>
          <w:rFonts w:ascii="Arial" w:hAnsi="Arial" w:cs="Arial"/>
          <w:sz w:val="24"/>
          <w:szCs w:val="24"/>
        </w:rPr>
        <w:t>twenty percent (</w:t>
      </w:r>
      <w:r w:rsidRPr="0062245F">
        <w:rPr>
          <w:rFonts w:ascii="Arial" w:hAnsi="Arial" w:cs="Arial"/>
          <w:sz w:val="24"/>
          <w:szCs w:val="24"/>
        </w:rPr>
        <w:t>20%</w:t>
      </w:r>
      <w:r w:rsidR="00EE4FBB" w:rsidRPr="0062245F">
        <w:rPr>
          <w:rFonts w:ascii="Arial" w:hAnsi="Arial" w:cs="Arial"/>
          <w:sz w:val="24"/>
          <w:szCs w:val="24"/>
        </w:rPr>
        <w:t>)</w:t>
      </w:r>
      <w:r w:rsidRPr="0062245F">
        <w:rPr>
          <w:rFonts w:ascii="Arial" w:hAnsi="Arial" w:cs="Arial"/>
          <w:sz w:val="24"/>
          <w:szCs w:val="24"/>
        </w:rPr>
        <w:t xml:space="preserve"> of budgeted amounts between all other budget categories without prior written approval by </w:t>
      </w:r>
      <w:r w:rsidR="00EE4FBB" w:rsidRPr="0062245F">
        <w:rPr>
          <w:rFonts w:ascii="Arial" w:hAnsi="Arial" w:cs="Arial"/>
          <w:sz w:val="24"/>
          <w:szCs w:val="24"/>
        </w:rPr>
        <w:t>COUNTY</w:t>
      </w:r>
      <w:r w:rsidRPr="0062245F">
        <w:rPr>
          <w:rFonts w:ascii="Arial" w:hAnsi="Arial" w:cs="Arial"/>
          <w:sz w:val="24"/>
          <w:szCs w:val="24"/>
        </w:rPr>
        <w:t>.</w:t>
      </w:r>
      <w:r w:rsidR="002270AE">
        <w:rPr>
          <w:rFonts w:ascii="Arial" w:hAnsi="Arial" w:cs="Arial"/>
          <w:sz w:val="24"/>
          <w:szCs w:val="24"/>
        </w:rPr>
        <w:t xml:space="preserve"> </w:t>
      </w:r>
      <w:r w:rsidR="002270AE" w:rsidRPr="002270AE">
        <w:rPr>
          <w:rFonts w:ascii="Arial" w:hAnsi="Arial" w:cs="Arial"/>
          <w:sz w:val="24"/>
          <w:szCs w:val="24"/>
        </w:rPr>
        <w:t> </w:t>
      </w:r>
    </w:p>
    <w:p w14:paraId="296874EA" w14:textId="77777777" w:rsidR="00FD2D0F" w:rsidRPr="0062245F" w:rsidRDefault="00FD2D0F" w:rsidP="00FD2D0F">
      <w:pPr>
        <w:widowControl w:val="0"/>
        <w:jc w:val="both"/>
        <w:rPr>
          <w:rFonts w:ascii="Arial" w:hAnsi="Arial" w:cs="Arial"/>
          <w:sz w:val="24"/>
          <w:szCs w:val="24"/>
        </w:rPr>
      </w:pPr>
    </w:p>
    <w:p w14:paraId="2759EFFA" w14:textId="77777777" w:rsidR="00FD2D0F" w:rsidRPr="0062245F" w:rsidRDefault="00FD2D0F" w:rsidP="00FD2D0F">
      <w:pPr>
        <w:widowControl w:val="0"/>
        <w:jc w:val="center"/>
        <w:rPr>
          <w:rFonts w:ascii="Arial" w:hAnsi="Arial" w:cs="Arial"/>
          <w:b/>
          <w:sz w:val="24"/>
          <w:szCs w:val="24"/>
        </w:rPr>
      </w:pPr>
      <w:r w:rsidRPr="0062245F">
        <w:rPr>
          <w:rFonts w:ascii="Arial" w:hAnsi="Arial" w:cs="Arial"/>
          <w:b/>
          <w:sz w:val="24"/>
          <w:szCs w:val="24"/>
        </w:rPr>
        <w:br w:type="page"/>
      </w:r>
      <w:r w:rsidRPr="0062245F">
        <w:rPr>
          <w:rFonts w:ascii="Arial" w:hAnsi="Arial" w:cs="Arial"/>
          <w:b/>
          <w:sz w:val="24"/>
          <w:szCs w:val="24"/>
        </w:rPr>
        <w:lastRenderedPageBreak/>
        <w:t>EXHIBIT D</w:t>
      </w:r>
    </w:p>
    <w:p w14:paraId="405821C9" w14:textId="77777777" w:rsidR="00FD2D0F" w:rsidRPr="0062245F" w:rsidRDefault="00FD2D0F" w:rsidP="00FD2D0F">
      <w:pPr>
        <w:widowControl w:val="0"/>
        <w:jc w:val="center"/>
        <w:rPr>
          <w:rFonts w:ascii="Arial" w:hAnsi="Arial" w:cs="Arial"/>
          <w:b/>
          <w:sz w:val="24"/>
          <w:szCs w:val="24"/>
        </w:rPr>
      </w:pPr>
      <w:r w:rsidRPr="0062245F">
        <w:rPr>
          <w:rFonts w:ascii="Arial" w:hAnsi="Arial" w:cs="Arial"/>
          <w:b/>
          <w:sz w:val="24"/>
          <w:szCs w:val="24"/>
        </w:rPr>
        <w:t>CALFRESH OUTREACH INVOICING GUIDELINES</w:t>
      </w:r>
    </w:p>
    <w:p w14:paraId="1014FF4E" w14:textId="77777777" w:rsidR="00FD2D0F" w:rsidRPr="0062245F" w:rsidRDefault="00FD2D0F" w:rsidP="00FD2D0F">
      <w:pPr>
        <w:widowControl w:val="0"/>
        <w:jc w:val="center"/>
        <w:rPr>
          <w:rFonts w:ascii="Arial" w:hAnsi="Arial" w:cs="Arial"/>
          <w:sz w:val="24"/>
          <w:szCs w:val="24"/>
          <w:highlight w:val="yellow"/>
        </w:rPr>
      </w:pPr>
      <w:r w:rsidRPr="0062245F">
        <w:rPr>
          <w:rFonts w:ascii="Arial" w:hAnsi="Arial" w:cs="Arial"/>
          <w:sz w:val="24"/>
          <w:szCs w:val="24"/>
          <w:highlight w:val="yellow"/>
        </w:rPr>
        <w:t>[Name of Contractor]</w:t>
      </w:r>
    </w:p>
    <w:p w14:paraId="4AF4B4A1" w14:textId="77777777" w:rsidR="006A1E05" w:rsidRPr="0062245F" w:rsidRDefault="006A1E05" w:rsidP="006A1E05">
      <w:pPr>
        <w:widowControl w:val="0"/>
        <w:jc w:val="center"/>
        <w:rPr>
          <w:rFonts w:ascii="Arial" w:hAnsi="Arial" w:cs="Arial"/>
          <w:sz w:val="24"/>
          <w:szCs w:val="24"/>
        </w:rPr>
      </w:pPr>
      <w:r w:rsidRPr="0062245F">
        <w:rPr>
          <w:rFonts w:ascii="Arial" w:hAnsi="Arial" w:cs="Arial"/>
          <w:sz w:val="24"/>
          <w:szCs w:val="24"/>
        </w:rPr>
        <w:t>For Fiscal Year</w:t>
      </w:r>
      <w:r>
        <w:rPr>
          <w:rFonts w:ascii="Arial" w:hAnsi="Arial" w:cs="Arial"/>
          <w:sz w:val="24"/>
          <w:szCs w:val="24"/>
        </w:rPr>
        <w:t xml:space="preserve"> 2026-2027</w:t>
      </w:r>
    </w:p>
    <w:p w14:paraId="719920D4" w14:textId="77777777" w:rsidR="00FD2D0F" w:rsidRPr="0062245F" w:rsidRDefault="00FD2D0F" w:rsidP="00FD2D0F">
      <w:pPr>
        <w:widowControl w:val="0"/>
        <w:jc w:val="both"/>
        <w:rPr>
          <w:rFonts w:ascii="Arial" w:hAnsi="Arial" w:cs="Arial"/>
          <w:sz w:val="24"/>
          <w:szCs w:val="24"/>
        </w:rPr>
      </w:pPr>
    </w:p>
    <w:p w14:paraId="1A8D6273" w14:textId="77777777" w:rsidR="00FD2D0F" w:rsidRPr="0062245F" w:rsidRDefault="00FD2D0F" w:rsidP="00FD2D0F">
      <w:pPr>
        <w:widowControl w:val="0"/>
        <w:ind w:firstLine="540"/>
        <w:jc w:val="both"/>
        <w:rPr>
          <w:rFonts w:ascii="Arial" w:hAnsi="Arial" w:cs="Arial"/>
          <w:sz w:val="24"/>
          <w:szCs w:val="24"/>
        </w:rPr>
      </w:pPr>
      <w:r w:rsidRPr="0062245F">
        <w:rPr>
          <w:rFonts w:ascii="Arial" w:hAnsi="Arial" w:cs="Arial"/>
          <w:sz w:val="24"/>
          <w:szCs w:val="24"/>
        </w:rPr>
        <w:t xml:space="preserve">CONTRACTOR shall prepare and submit all quarterly and final invoices and invoice summaries in accordance with the following invoicing guidelines in order to ensure compliance with any and all applicable local, state and federal laws, regulations and standards. </w:t>
      </w:r>
    </w:p>
    <w:p w14:paraId="3D068BF3" w14:textId="77777777" w:rsidR="00FD2D0F" w:rsidRPr="0062245F" w:rsidRDefault="00FD2D0F" w:rsidP="00FD2D0F">
      <w:pPr>
        <w:widowControl w:val="0"/>
        <w:jc w:val="both"/>
        <w:rPr>
          <w:rFonts w:ascii="Arial" w:hAnsi="Arial" w:cs="Arial"/>
          <w:b/>
          <w:sz w:val="24"/>
          <w:szCs w:val="24"/>
        </w:rPr>
      </w:pPr>
    </w:p>
    <w:p w14:paraId="3F33CFA1" w14:textId="77777777" w:rsidR="00FD2D0F" w:rsidRPr="0062245F" w:rsidRDefault="00FD2D0F" w:rsidP="00FD2D0F">
      <w:pPr>
        <w:widowControl w:val="0"/>
        <w:autoSpaceDE w:val="0"/>
        <w:autoSpaceDN w:val="0"/>
        <w:adjustRightInd w:val="0"/>
        <w:ind w:left="540" w:hanging="540"/>
        <w:jc w:val="both"/>
        <w:rPr>
          <w:rFonts w:ascii="Arial" w:hAnsi="Arial" w:cs="Arial"/>
          <w:b/>
          <w:sz w:val="24"/>
          <w:szCs w:val="24"/>
        </w:rPr>
      </w:pPr>
      <w:r w:rsidRPr="0062245F">
        <w:rPr>
          <w:rFonts w:ascii="Arial" w:hAnsi="Arial" w:cs="Arial"/>
          <w:sz w:val="24"/>
          <w:szCs w:val="24"/>
        </w:rPr>
        <w:t>1.</w:t>
      </w:r>
      <w:r w:rsidRPr="0062245F">
        <w:rPr>
          <w:rFonts w:ascii="Arial" w:hAnsi="Arial" w:cs="Arial"/>
          <w:sz w:val="24"/>
          <w:szCs w:val="24"/>
        </w:rPr>
        <w:tab/>
      </w:r>
      <w:r w:rsidRPr="0062245F">
        <w:rPr>
          <w:rFonts w:ascii="Arial" w:hAnsi="Arial" w:cs="Arial"/>
          <w:sz w:val="24"/>
          <w:szCs w:val="24"/>
          <w:u w:val="single"/>
        </w:rPr>
        <w:t>INVOICING SCHEDULE</w:t>
      </w:r>
      <w:r w:rsidRPr="0062245F">
        <w:rPr>
          <w:rFonts w:ascii="Arial" w:hAnsi="Arial" w:cs="Arial"/>
          <w:b/>
          <w:sz w:val="24"/>
          <w:szCs w:val="24"/>
        </w:rPr>
        <w:t>:</w:t>
      </w:r>
    </w:p>
    <w:p w14:paraId="41B131F9" w14:textId="77777777" w:rsidR="00FD2D0F" w:rsidRPr="0062245F" w:rsidRDefault="00FD2D0F" w:rsidP="00FD2D0F">
      <w:pPr>
        <w:widowControl w:val="0"/>
        <w:autoSpaceDE w:val="0"/>
        <w:autoSpaceDN w:val="0"/>
        <w:adjustRightInd w:val="0"/>
        <w:jc w:val="both"/>
        <w:rPr>
          <w:rFonts w:ascii="Arial" w:hAnsi="Arial" w:cs="Arial"/>
          <w:b/>
          <w:sz w:val="24"/>
          <w:szCs w:val="24"/>
        </w:rPr>
      </w:pPr>
    </w:p>
    <w:p w14:paraId="45D6F92B" w14:textId="77777777" w:rsidR="00FD2D0F" w:rsidRPr="0062245F" w:rsidRDefault="00FD2D0F" w:rsidP="00FD2D0F">
      <w:pPr>
        <w:widowControl w:val="0"/>
        <w:autoSpaceDE w:val="0"/>
        <w:autoSpaceDN w:val="0"/>
        <w:adjustRightInd w:val="0"/>
        <w:ind w:left="540"/>
        <w:jc w:val="both"/>
        <w:rPr>
          <w:rFonts w:ascii="Arial" w:hAnsi="Arial" w:cs="Arial"/>
          <w:sz w:val="24"/>
          <w:szCs w:val="24"/>
        </w:rPr>
      </w:pPr>
      <w:r w:rsidRPr="0062245F">
        <w:rPr>
          <w:rFonts w:ascii="Arial" w:hAnsi="Arial" w:cs="Arial"/>
          <w:sz w:val="24"/>
          <w:szCs w:val="24"/>
        </w:rPr>
        <w:t xml:space="preserve">Quarterly invoices and invoice summaries are due within thirty (30) days after the expiration of each quarter in which this Agreement is active.  Final invoices and invoice summaries are due within thirty (30) days following the expiration or termination date of this Agreement.  The following table includes the expiration dates of each applicable quarter as well as the due dates for all quarterly and final invoices and invoice summaries submitted pursuant to the terms and conditions of this Agreement.  </w:t>
      </w:r>
    </w:p>
    <w:p w14:paraId="6321CD0C" w14:textId="77777777" w:rsidR="00FD2D0F" w:rsidRPr="0062245F" w:rsidRDefault="00FD2D0F" w:rsidP="00FD2D0F">
      <w:pPr>
        <w:widowControl w:val="0"/>
        <w:autoSpaceDE w:val="0"/>
        <w:autoSpaceDN w:val="0"/>
        <w:adjustRightInd w:val="0"/>
        <w:jc w:val="both"/>
        <w:rPr>
          <w:rFonts w:ascii="Arial" w:hAnsi="Arial" w:cs="Arial"/>
          <w:sz w:val="24"/>
          <w:szCs w:val="24"/>
        </w:rPr>
      </w:pPr>
    </w:p>
    <w:tbl>
      <w:tblPr>
        <w:tblW w:w="102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768"/>
        <w:gridCol w:w="5310"/>
      </w:tblGrid>
      <w:tr w:rsidR="00FD2D0F" w:rsidRPr="009F3AE1" w14:paraId="569F3F06" w14:textId="77777777" w:rsidTr="00E22FF5">
        <w:tc>
          <w:tcPr>
            <w:tcW w:w="1182" w:type="dxa"/>
            <w:shd w:val="clear" w:color="auto" w:fill="D9D9D9"/>
          </w:tcPr>
          <w:p w14:paraId="22C42AD0"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Quarter*</w:t>
            </w:r>
          </w:p>
        </w:tc>
        <w:tc>
          <w:tcPr>
            <w:tcW w:w="3768" w:type="dxa"/>
            <w:shd w:val="clear" w:color="auto" w:fill="D9D9D9"/>
          </w:tcPr>
          <w:p w14:paraId="5AAB4527"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Dates Included</w:t>
            </w:r>
          </w:p>
        </w:tc>
        <w:tc>
          <w:tcPr>
            <w:tcW w:w="5310" w:type="dxa"/>
            <w:shd w:val="clear" w:color="auto" w:fill="D9D9D9"/>
          </w:tcPr>
          <w:p w14:paraId="7788CFF7"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Date Invoices Due to DHHS</w:t>
            </w:r>
          </w:p>
        </w:tc>
      </w:tr>
      <w:tr w:rsidR="00FD2D0F" w:rsidRPr="009F3AE1" w14:paraId="73F17CDF" w14:textId="77777777" w:rsidTr="00E22FF5">
        <w:tc>
          <w:tcPr>
            <w:tcW w:w="1182" w:type="dxa"/>
          </w:tcPr>
          <w:p w14:paraId="3641B29B"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1</w:t>
            </w:r>
          </w:p>
        </w:tc>
        <w:tc>
          <w:tcPr>
            <w:tcW w:w="3768" w:type="dxa"/>
          </w:tcPr>
          <w:p w14:paraId="116DAD97"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July 1 through September 30</w:t>
            </w:r>
          </w:p>
        </w:tc>
        <w:tc>
          <w:tcPr>
            <w:tcW w:w="5310" w:type="dxa"/>
          </w:tcPr>
          <w:p w14:paraId="37A9460F"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October 31</w:t>
            </w:r>
          </w:p>
        </w:tc>
      </w:tr>
      <w:tr w:rsidR="00FD2D0F" w:rsidRPr="009F3AE1" w14:paraId="492401B6" w14:textId="77777777" w:rsidTr="00E22FF5">
        <w:tc>
          <w:tcPr>
            <w:tcW w:w="1182" w:type="dxa"/>
          </w:tcPr>
          <w:p w14:paraId="12506589"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2</w:t>
            </w:r>
          </w:p>
        </w:tc>
        <w:tc>
          <w:tcPr>
            <w:tcW w:w="3768" w:type="dxa"/>
          </w:tcPr>
          <w:p w14:paraId="3153E940"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October 1 through December 31</w:t>
            </w:r>
          </w:p>
        </w:tc>
        <w:tc>
          <w:tcPr>
            <w:tcW w:w="5310" w:type="dxa"/>
          </w:tcPr>
          <w:p w14:paraId="7B2803BA"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January 31</w:t>
            </w:r>
          </w:p>
        </w:tc>
      </w:tr>
      <w:tr w:rsidR="00FD2D0F" w:rsidRPr="009F3AE1" w14:paraId="65C1946C" w14:textId="77777777" w:rsidTr="00E22FF5">
        <w:tc>
          <w:tcPr>
            <w:tcW w:w="1182" w:type="dxa"/>
          </w:tcPr>
          <w:p w14:paraId="056288CC"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3</w:t>
            </w:r>
          </w:p>
        </w:tc>
        <w:tc>
          <w:tcPr>
            <w:tcW w:w="3768" w:type="dxa"/>
          </w:tcPr>
          <w:p w14:paraId="3026C03E"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January 1 through March 31</w:t>
            </w:r>
          </w:p>
        </w:tc>
        <w:tc>
          <w:tcPr>
            <w:tcW w:w="5310" w:type="dxa"/>
          </w:tcPr>
          <w:p w14:paraId="59A9E4F6"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April 30</w:t>
            </w:r>
          </w:p>
        </w:tc>
      </w:tr>
      <w:tr w:rsidR="00FD2D0F" w:rsidRPr="009F3AE1" w14:paraId="3AC0C26E" w14:textId="77777777" w:rsidTr="00E22FF5">
        <w:tc>
          <w:tcPr>
            <w:tcW w:w="1182" w:type="dxa"/>
          </w:tcPr>
          <w:p w14:paraId="4E67D205"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4</w:t>
            </w:r>
          </w:p>
        </w:tc>
        <w:tc>
          <w:tcPr>
            <w:tcW w:w="3768" w:type="dxa"/>
          </w:tcPr>
          <w:p w14:paraId="7FF0DB09"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April 1 through June 30</w:t>
            </w:r>
          </w:p>
        </w:tc>
        <w:tc>
          <w:tcPr>
            <w:tcW w:w="5310" w:type="dxa"/>
          </w:tcPr>
          <w:p w14:paraId="560FE493"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July 31</w:t>
            </w:r>
          </w:p>
        </w:tc>
      </w:tr>
      <w:tr w:rsidR="00FD2D0F" w:rsidRPr="009F3AE1" w14:paraId="45E84942" w14:textId="77777777" w:rsidTr="00E22FF5">
        <w:trPr>
          <w:trHeight w:val="206"/>
        </w:trPr>
        <w:tc>
          <w:tcPr>
            <w:tcW w:w="1182" w:type="dxa"/>
          </w:tcPr>
          <w:p w14:paraId="0FEFC670"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 xml:space="preserve">Final </w:t>
            </w:r>
          </w:p>
        </w:tc>
        <w:tc>
          <w:tcPr>
            <w:tcW w:w="3768" w:type="dxa"/>
          </w:tcPr>
          <w:p w14:paraId="7C9C6D4F"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Entire Agreement term</w:t>
            </w:r>
          </w:p>
        </w:tc>
        <w:tc>
          <w:tcPr>
            <w:tcW w:w="5310" w:type="dxa"/>
          </w:tcPr>
          <w:p w14:paraId="181A5980" w14:textId="77777777" w:rsidR="00FD2D0F" w:rsidRPr="0062245F" w:rsidRDefault="00FD2D0F" w:rsidP="00AD4FA2">
            <w:pPr>
              <w:widowControl w:val="0"/>
              <w:autoSpaceDE w:val="0"/>
              <w:autoSpaceDN w:val="0"/>
              <w:adjustRightInd w:val="0"/>
              <w:jc w:val="both"/>
              <w:rPr>
                <w:rFonts w:ascii="Arial" w:hAnsi="Arial" w:cs="Arial"/>
                <w:sz w:val="24"/>
                <w:szCs w:val="24"/>
              </w:rPr>
            </w:pPr>
            <w:r w:rsidRPr="0062245F">
              <w:rPr>
                <w:rFonts w:ascii="Arial" w:hAnsi="Arial" w:cs="Arial"/>
                <w:sz w:val="24"/>
                <w:szCs w:val="24"/>
              </w:rPr>
              <w:t>Thirty (30) days after expiration or termination</w:t>
            </w:r>
          </w:p>
        </w:tc>
      </w:tr>
    </w:tbl>
    <w:p w14:paraId="7B4F46EF" w14:textId="77777777" w:rsidR="00FD2D0F" w:rsidRPr="0062245F" w:rsidRDefault="00FD2D0F" w:rsidP="00FD2D0F">
      <w:pPr>
        <w:widowControl w:val="0"/>
        <w:jc w:val="both"/>
        <w:rPr>
          <w:rFonts w:ascii="Arial" w:hAnsi="Arial" w:cs="Arial"/>
          <w:sz w:val="24"/>
          <w:szCs w:val="24"/>
        </w:rPr>
      </w:pPr>
    </w:p>
    <w:p w14:paraId="2B61367C" w14:textId="77777777" w:rsidR="00FD2D0F" w:rsidRPr="0062245F" w:rsidRDefault="00FD2D0F" w:rsidP="00FD2D0F">
      <w:pPr>
        <w:widowControl w:val="0"/>
        <w:ind w:left="540"/>
        <w:jc w:val="both"/>
        <w:rPr>
          <w:rFonts w:ascii="Arial" w:hAnsi="Arial" w:cs="Arial"/>
          <w:sz w:val="24"/>
          <w:szCs w:val="24"/>
        </w:rPr>
      </w:pPr>
      <w:r w:rsidRPr="0062245F">
        <w:rPr>
          <w:rFonts w:ascii="Arial" w:hAnsi="Arial" w:cs="Arial"/>
          <w:sz w:val="24"/>
          <w:szCs w:val="24"/>
        </w:rPr>
        <w:t>*</w:t>
      </w:r>
      <w:r w:rsidRPr="0022263C">
        <w:rPr>
          <w:rFonts w:ascii="Arial" w:hAnsi="Arial" w:cs="Arial"/>
          <w:sz w:val="24"/>
          <w:szCs w:val="24"/>
        </w:rPr>
        <w:t>Note:  Contractors who are providing services pursuant to the terms and conditions of an agreement with a maximum amount payable of Fifteen Thousand Dollars ($15,000.00) or less shall only be required to submit a final invoice and invoice summary.</w:t>
      </w:r>
    </w:p>
    <w:p w14:paraId="4B741008" w14:textId="77777777" w:rsidR="00FD2D0F" w:rsidRPr="0062245F" w:rsidRDefault="00FD2D0F" w:rsidP="00FD2D0F">
      <w:pPr>
        <w:widowControl w:val="0"/>
        <w:jc w:val="both"/>
        <w:rPr>
          <w:rFonts w:ascii="Arial" w:hAnsi="Arial" w:cs="Arial"/>
          <w:sz w:val="24"/>
          <w:szCs w:val="24"/>
        </w:rPr>
      </w:pPr>
    </w:p>
    <w:p w14:paraId="3E97ECB5" w14:textId="77777777" w:rsidR="00FD2D0F" w:rsidRPr="0062245F" w:rsidRDefault="00FD2D0F" w:rsidP="00FD2D0F">
      <w:pPr>
        <w:widowControl w:val="0"/>
        <w:ind w:left="540" w:hanging="540"/>
        <w:jc w:val="both"/>
        <w:rPr>
          <w:rFonts w:ascii="Arial" w:hAnsi="Arial" w:cs="Arial"/>
          <w:b/>
          <w:sz w:val="24"/>
          <w:szCs w:val="24"/>
        </w:rPr>
      </w:pPr>
      <w:r w:rsidRPr="0062245F">
        <w:rPr>
          <w:rFonts w:ascii="Arial" w:hAnsi="Arial" w:cs="Arial"/>
          <w:sz w:val="24"/>
          <w:szCs w:val="24"/>
        </w:rPr>
        <w:t>2.</w:t>
      </w:r>
      <w:r w:rsidRPr="0062245F">
        <w:rPr>
          <w:rFonts w:ascii="Arial" w:hAnsi="Arial" w:cs="Arial"/>
          <w:sz w:val="24"/>
          <w:szCs w:val="24"/>
        </w:rPr>
        <w:tab/>
      </w:r>
      <w:r w:rsidRPr="0062245F">
        <w:rPr>
          <w:rFonts w:ascii="Arial" w:hAnsi="Arial" w:cs="Arial"/>
          <w:sz w:val="24"/>
          <w:szCs w:val="24"/>
          <w:u w:val="single"/>
        </w:rPr>
        <w:t>BACKUP DOCUMENTATION</w:t>
      </w:r>
      <w:r w:rsidRPr="0062245F">
        <w:rPr>
          <w:rFonts w:ascii="Arial" w:hAnsi="Arial" w:cs="Arial"/>
          <w:b/>
          <w:sz w:val="24"/>
          <w:szCs w:val="24"/>
        </w:rPr>
        <w:t>:</w:t>
      </w:r>
    </w:p>
    <w:p w14:paraId="6560A183" w14:textId="77777777" w:rsidR="00FD2D0F" w:rsidRPr="0062245F" w:rsidRDefault="00FD2D0F" w:rsidP="00FD2D0F">
      <w:pPr>
        <w:widowControl w:val="0"/>
        <w:ind w:left="540" w:hanging="540"/>
        <w:jc w:val="both"/>
        <w:rPr>
          <w:rFonts w:ascii="Arial" w:hAnsi="Arial" w:cs="Arial"/>
          <w:sz w:val="24"/>
          <w:szCs w:val="24"/>
        </w:rPr>
      </w:pPr>
    </w:p>
    <w:p w14:paraId="0A1732FD" w14:textId="1A0812E0" w:rsidR="00900849" w:rsidRPr="0062245F" w:rsidRDefault="00FD2D0F" w:rsidP="00900849">
      <w:pPr>
        <w:widowControl w:val="0"/>
        <w:ind w:left="540"/>
        <w:jc w:val="both"/>
        <w:rPr>
          <w:rFonts w:ascii="Arial" w:hAnsi="Arial" w:cs="Arial"/>
          <w:sz w:val="24"/>
          <w:szCs w:val="24"/>
        </w:rPr>
      </w:pPr>
      <w:r w:rsidRPr="0062245F">
        <w:rPr>
          <w:rFonts w:ascii="Arial" w:hAnsi="Arial" w:cs="Arial"/>
          <w:sz w:val="24"/>
          <w:szCs w:val="24"/>
        </w:rPr>
        <w:t xml:space="preserve">Backup documentation, including, without limitation, payroll records, receipts, bills and invoices, are not required to be submitted with quarterly or final invoices unless requested by COUNTY.  </w:t>
      </w:r>
    </w:p>
    <w:p w14:paraId="370BD3C0" w14:textId="77777777" w:rsidR="00900849" w:rsidRPr="00E22FF5" w:rsidRDefault="00900849" w:rsidP="00B76313">
      <w:pPr>
        <w:widowControl w:val="0"/>
        <w:jc w:val="center"/>
        <w:rPr>
          <w:rFonts w:ascii="Arial" w:hAnsi="Arial" w:cs="Arial"/>
          <w:b/>
          <w:sz w:val="44"/>
          <w:szCs w:val="44"/>
        </w:rPr>
      </w:pPr>
      <w:r w:rsidRPr="00E22FF5">
        <w:rPr>
          <w:rFonts w:ascii="Arial" w:hAnsi="Arial" w:cs="Arial"/>
          <w:b/>
          <w:sz w:val="44"/>
          <w:szCs w:val="44"/>
          <w:highlight w:val="yellow"/>
        </w:rPr>
        <w:t>OR</w:t>
      </w:r>
    </w:p>
    <w:p w14:paraId="05877091" w14:textId="77777777" w:rsidR="00900849" w:rsidRPr="0062245F" w:rsidRDefault="00900849" w:rsidP="00EA10B8">
      <w:pPr>
        <w:widowControl w:val="0"/>
        <w:ind w:left="540"/>
        <w:jc w:val="both"/>
        <w:rPr>
          <w:rFonts w:ascii="Arial" w:hAnsi="Arial" w:cs="Arial"/>
          <w:sz w:val="24"/>
          <w:szCs w:val="24"/>
        </w:rPr>
      </w:pPr>
      <w:r w:rsidRPr="0062245F">
        <w:rPr>
          <w:rFonts w:ascii="Arial" w:hAnsi="Arial" w:cs="Arial"/>
          <w:sz w:val="24"/>
          <w:szCs w:val="24"/>
        </w:rPr>
        <w:t xml:space="preserve">CONTRACTOR shall prepare and submit all monthly and final invoices and invoice summaries in accordance with the following invoicing guidelines in order to ensure compliance with any and all applicable local, state and federal laws, regulations and standards. </w:t>
      </w:r>
    </w:p>
    <w:p w14:paraId="37F629FE" w14:textId="77777777" w:rsidR="00900849" w:rsidRPr="0062245F" w:rsidRDefault="00900849" w:rsidP="00900849">
      <w:pPr>
        <w:widowControl w:val="0"/>
        <w:jc w:val="both"/>
        <w:rPr>
          <w:rFonts w:ascii="Arial" w:hAnsi="Arial" w:cs="Arial"/>
          <w:b/>
          <w:sz w:val="24"/>
          <w:szCs w:val="24"/>
        </w:rPr>
      </w:pPr>
    </w:p>
    <w:p w14:paraId="79B5BB67" w14:textId="77777777" w:rsidR="00900849" w:rsidRPr="0062245F" w:rsidRDefault="00900849" w:rsidP="00900849">
      <w:pPr>
        <w:widowControl w:val="0"/>
        <w:autoSpaceDE w:val="0"/>
        <w:autoSpaceDN w:val="0"/>
        <w:adjustRightInd w:val="0"/>
        <w:ind w:left="540" w:hanging="540"/>
        <w:jc w:val="both"/>
        <w:rPr>
          <w:rFonts w:ascii="Arial" w:hAnsi="Arial" w:cs="Arial"/>
          <w:b/>
          <w:sz w:val="24"/>
          <w:szCs w:val="24"/>
        </w:rPr>
      </w:pPr>
      <w:r w:rsidRPr="0062245F">
        <w:rPr>
          <w:rFonts w:ascii="Arial" w:hAnsi="Arial" w:cs="Arial"/>
          <w:sz w:val="24"/>
          <w:szCs w:val="24"/>
        </w:rPr>
        <w:t>1.</w:t>
      </w:r>
      <w:r w:rsidRPr="0062245F">
        <w:rPr>
          <w:rFonts w:ascii="Arial" w:hAnsi="Arial" w:cs="Arial"/>
          <w:sz w:val="24"/>
          <w:szCs w:val="24"/>
        </w:rPr>
        <w:tab/>
      </w:r>
      <w:r w:rsidRPr="0062245F">
        <w:rPr>
          <w:rFonts w:ascii="Arial" w:hAnsi="Arial" w:cs="Arial"/>
          <w:sz w:val="24"/>
          <w:szCs w:val="24"/>
          <w:u w:val="single"/>
        </w:rPr>
        <w:t>INVOICING SCHEDULE</w:t>
      </w:r>
      <w:r w:rsidRPr="0062245F">
        <w:rPr>
          <w:rFonts w:ascii="Arial" w:hAnsi="Arial" w:cs="Arial"/>
          <w:b/>
          <w:sz w:val="24"/>
          <w:szCs w:val="24"/>
        </w:rPr>
        <w:t>:</w:t>
      </w:r>
    </w:p>
    <w:p w14:paraId="4BE35F38" w14:textId="77777777" w:rsidR="00900849" w:rsidRPr="0062245F" w:rsidRDefault="00900849" w:rsidP="00900849">
      <w:pPr>
        <w:widowControl w:val="0"/>
        <w:autoSpaceDE w:val="0"/>
        <w:autoSpaceDN w:val="0"/>
        <w:adjustRightInd w:val="0"/>
        <w:jc w:val="both"/>
        <w:rPr>
          <w:rFonts w:ascii="Arial" w:hAnsi="Arial" w:cs="Arial"/>
          <w:b/>
          <w:sz w:val="24"/>
          <w:szCs w:val="24"/>
        </w:rPr>
      </w:pPr>
    </w:p>
    <w:p w14:paraId="6D40385E" w14:textId="2845406C" w:rsidR="00900849" w:rsidRPr="0062245F" w:rsidRDefault="00900849" w:rsidP="00B76313">
      <w:pPr>
        <w:widowControl w:val="0"/>
        <w:autoSpaceDE w:val="0"/>
        <w:autoSpaceDN w:val="0"/>
        <w:adjustRightInd w:val="0"/>
        <w:ind w:left="540"/>
        <w:jc w:val="both"/>
        <w:rPr>
          <w:rFonts w:ascii="Arial" w:hAnsi="Arial" w:cs="Arial"/>
          <w:sz w:val="24"/>
          <w:szCs w:val="24"/>
        </w:rPr>
      </w:pPr>
      <w:r w:rsidRPr="0062245F">
        <w:rPr>
          <w:rFonts w:ascii="Arial" w:hAnsi="Arial" w:cs="Arial"/>
          <w:sz w:val="24"/>
          <w:szCs w:val="24"/>
        </w:rPr>
        <w:t xml:space="preserve">Monthly invoices and invoice summaries are due within thirty (30) days after the expiration of each month in which this Agreement is active.  Final invoices and invoice summaries are due within thirty (30) days following the expiration or termination date of this Agreement.  </w:t>
      </w:r>
      <w:r w:rsidRPr="0022263C">
        <w:rPr>
          <w:rFonts w:ascii="Arial" w:hAnsi="Arial" w:cs="Arial"/>
          <w:sz w:val="24"/>
          <w:szCs w:val="24"/>
        </w:rPr>
        <w:t>Contractors who are providing services pursuant to the terms and conditions of an agreement with a maximum amount payable of Fifteen Thousand Dollars ($15,000.00) or less shall only be required to submit a final invoice and invoice summary.</w:t>
      </w:r>
    </w:p>
    <w:p w14:paraId="53BF527A" w14:textId="77777777" w:rsidR="00900849" w:rsidRPr="0062245F" w:rsidRDefault="00900849" w:rsidP="00900849">
      <w:pPr>
        <w:widowControl w:val="0"/>
        <w:jc w:val="both"/>
        <w:rPr>
          <w:rFonts w:ascii="Arial" w:hAnsi="Arial" w:cs="Arial"/>
          <w:sz w:val="24"/>
          <w:szCs w:val="24"/>
        </w:rPr>
      </w:pPr>
    </w:p>
    <w:p w14:paraId="6DCBF48D" w14:textId="77777777" w:rsidR="00900849" w:rsidRPr="0062245F" w:rsidRDefault="00900849" w:rsidP="00900849">
      <w:pPr>
        <w:widowControl w:val="0"/>
        <w:ind w:left="540" w:hanging="540"/>
        <w:jc w:val="both"/>
        <w:rPr>
          <w:rFonts w:ascii="Arial" w:hAnsi="Arial" w:cs="Arial"/>
          <w:b/>
          <w:sz w:val="24"/>
          <w:szCs w:val="24"/>
        </w:rPr>
      </w:pPr>
      <w:r w:rsidRPr="0062245F">
        <w:rPr>
          <w:rFonts w:ascii="Arial" w:hAnsi="Arial" w:cs="Arial"/>
          <w:sz w:val="24"/>
          <w:szCs w:val="24"/>
        </w:rPr>
        <w:t>2.</w:t>
      </w:r>
      <w:r w:rsidRPr="0062245F">
        <w:rPr>
          <w:rFonts w:ascii="Arial" w:hAnsi="Arial" w:cs="Arial"/>
          <w:sz w:val="24"/>
          <w:szCs w:val="24"/>
        </w:rPr>
        <w:tab/>
      </w:r>
      <w:r w:rsidRPr="0062245F">
        <w:rPr>
          <w:rFonts w:ascii="Arial" w:hAnsi="Arial" w:cs="Arial"/>
          <w:sz w:val="24"/>
          <w:szCs w:val="24"/>
          <w:u w:val="single"/>
        </w:rPr>
        <w:t>BACKUP DOCUMENTATION</w:t>
      </w:r>
      <w:r w:rsidRPr="0062245F">
        <w:rPr>
          <w:rFonts w:ascii="Arial" w:hAnsi="Arial" w:cs="Arial"/>
          <w:b/>
          <w:sz w:val="24"/>
          <w:szCs w:val="24"/>
        </w:rPr>
        <w:t>:</w:t>
      </w:r>
    </w:p>
    <w:p w14:paraId="4471A415" w14:textId="77777777" w:rsidR="00900849" w:rsidRPr="0062245F" w:rsidRDefault="00900849" w:rsidP="00900849">
      <w:pPr>
        <w:widowControl w:val="0"/>
        <w:ind w:left="540" w:hanging="540"/>
        <w:jc w:val="both"/>
        <w:rPr>
          <w:rFonts w:ascii="Arial" w:hAnsi="Arial" w:cs="Arial"/>
          <w:sz w:val="24"/>
          <w:szCs w:val="24"/>
        </w:rPr>
      </w:pPr>
    </w:p>
    <w:p w14:paraId="76A4809A" w14:textId="03C541A9" w:rsidR="00FD2D0F" w:rsidRPr="0062245F" w:rsidRDefault="00900849" w:rsidP="00B76313">
      <w:pPr>
        <w:widowControl w:val="0"/>
        <w:ind w:left="540"/>
        <w:jc w:val="both"/>
        <w:rPr>
          <w:rFonts w:ascii="Arial" w:hAnsi="Arial" w:cs="Arial"/>
          <w:sz w:val="24"/>
          <w:szCs w:val="24"/>
        </w:rPr>
      </w:pPr>
      <w:r w:rsidRPr="0062245F">
        <w:rPr>
          <w:rFonts w:ascii="Arial" w:hAnsi="Arial" w:cs="Arial"/>
          <w:sz w:val="24"/>
          <w:szCs w:val="24"/>
        </w:rPr>
        <w:t>Backup documentation, including, without limitation, payroll records, receipts, bills and invoices, are not required to be submitted with quarterly or final invoices unless requested by COUNTY.</w:t>
      </w:r>
    </w:p>
    <w:p w14:paraId="1FE692A7" w14:textId="77777777" w:rsidR="00FD2D0F" w:rsidRPr="0062245F" w:rsidRDefault="00FD2D0F" w:rsidP="00FD2D0F">
      <w:pPr>
        <w:widowControl w:val="0"/>
        <w:jc w:val="center"/>
        <w:rPr>
          <w:rFonts w:ascii="Arial" w:hAnsi="Arial" w:cs="Arial"/>
          <w:b/>
          <w:sz w:val="24"/>
          <w:szCs w:val="24"/>
        </w:rPr>
      </w:pPr>
      <w:r w:rsidRPr="0062245F">
        <w:rPr>
          <w:rFonts w:ascii="Arial" w:hAnsi="Arial" w:cs="Arial"/>
          <w:b/>
          <w:sz w:val="24"/>
          <w:szCs w:val="24"/>
        </w:rPr>
        <w:br w:type="page"/>
      </w:r>
      <w:r w:rsidRPr="0062245F">
        <w:rPr>
          <w:rFonts w:ascii="Arial" w:hAnsi="Arial" w:cs="Arial"/>
          <w:b/>
          <w:sz w:val="24"/>
          <w:szCs w:val="24"/>
        </w:rPr>
        <w:lastRenderedPageBreak/>
        <w:t>EXHIBIT E</w:t>
      </w:r>
    </w:p>
    <w:p w14:paraId="6B94CA23" w14:textId="77777777" w:rsidR="00FD2D0F" w:rsidRPr="0062245F" w:rsidRDefault="00FD2D0F" w:rsidP="00FD2D0F">
      <w:pPr>
        <w:widowControl w:val="0"/>
        <w:jc w:val="center"/>
        <w:rPr>
          <w:rFonts w:ascii="Arial" w:hAnsi="Arial" w:cs="Arial"/>
          <w:b/>
          <w:sz w:val="24"/>
          <w:szCs w:val="24"/>
        </w:rPr>
      </w:pPr>
      <w:r w:rsidRPr="0062245F">
        <w:rPr>
          <w:rFonts w:ascii="Arial" w:hAnsi="Arial" w:cs="Arial"/>
          <w:b/>
          <w:sz w:val="24"/>
          <w:szCs w:val="24"/>
        </w:rPr>
        <w:t>CALFRESH OUTREACH INVOICE WORKSHEET AND SUMMARY FORM</w:t>
      </w:r>
    </w:p>
    <w:p w14:paraId="461B86C4" w14:textId="77777777" w:rsidR="00FD2D0F" w:rsidRPr="0062245F" w:rsidRDefault="00FD2D0F" w:rsidP="00FD2D0F">
      <w:pPr>
        <w:widowControl w:val="0"/>
        <w:jc w:val="center"/>
        <w:rPr>
          <w:rFonts w:ascii="Arial" w:hAnsi="Arial" w:cs="Arial"/>
          <w:sz w:val="24"/>
          <w:szCs w:val="24"/>
          <w:highlight w:val="yellow"/>
        </w:rPr>
      </w:pPr>
      <w:r w:rsidRPr="0062245F">
        <w:rPr>
          <w:rFonts w:ascii="Arial" w:hAnsi="Arial" w:cs="Arial"/>
          <w:sz w:val="24"/>
          <w:szCs w:val="24"/>
          <w:highlight w:val="yellow"/>
        </w:rPr>
        <w:t>[Name of Contractor]</w:t>
      </w:r>
    </w:p>
    <w:p w14:paraId="7DC5BF5F" w14:textId="77777777" w:rsidR="00E37C72" w:rsidRDefault="00E37C72" w:rsidP="00E37C72">
      <w:pPr>
        <w:widowControl w:val="0"/>
        <w:jc w:val="center"/>
        <w:rPr>
          <w:rFonts w:ascii="Arial" w:hAnsi="Arial" w:cs="Arial"/>
          <w:sz w:val="24"/>
          <w:szCs w:val="24"/>
        </w:rPr>
      </w:pPr>
      <w:r w:rsidRPr="0062245F">
        <w:rPr>
          <w:rFonts w:ascii="Arial" w:hAnsi="Arial" w:cs="Arial"/>
          <w:sz w:val="24"/>
          <w:szCs w:val="24"/>
        </w:rPr>
        <w:t>For Fiscal Year</w:t>
      </w:r>
      <w:r>
        <w:rPr>
          <w:rFonts w:ascii="Arial" w:hAnsi="Arial" w:cs="Arial"/>
          <w:sz w:val="24"/>
          <w:szCs w:val="24"/>
        </w:rPr>
        <w:t xml:space="preserve"> 2026-2027</w:t>
      </w:r>
    </w:p>
    <w:p w14:paraId="02D839D1" w14:textId="77777777" w:rsidR="003E1804" w:rsidRDefault="003E1804" w:rsidP="00E37C72">
      <w:pPr>
        <w:widowControl w:val="0"/>
        <w:jc w:val="center"/>
        <w:rPr>
          <w:rFonts w:ascii="Arial" w:hAnsi="Arial" w:cs="Arial"/>
          <w:sz w:val="24"/>
          <w:szCs w:val="24"/>
        </w:rPr>
      </w:pPr>
    </w:p>
    <w:p w14:paraId="7E8D88D2" w14:textId="3F2646B4" w:rsidR="003E1804" w:rsidRDefault="003E1804" w:rsidP="00E37C72">
      <w:pPr>
        <w:widowControl w:val="0"/>
        <w:jc w:val="center"/>
        <w:rPr>
          <w:rFonts w:ascii="Arial" w:hAnsi="Arial" w:cs="Arial"/>
          <w:sz w:val="24"/>
          <w:szCs w:val="24"/>
        </w:rPr>
      </w:pPr>
      <w:r w:rsidRPr="003E1804">
        <w:rPr>
          <w:rFonts w:ascii="Arial" w:hAnsi="Arial" w:cs="Arial"/>
          <w:noProof/>
          <w:sz w:val="24"/>
          <w:szCs w:val="24"/>
        </w:rPr>
        <w:drawing>
          <wp:inline distT="0" distB="0" distL="0" distR="0" wp14:anchorId="3A734414" wp14:editId="3A892274">
            <wp:extent cx="6918757" cy="7962900"/>
            <wp:effectExtent l="0" t="0" r="0" b="0"/>
            <wp:docPr id="1742270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70075" name=""/>
                    <pic:cNvPicPr/>
                  </pic:nvPicPr>
                  <pic:blipFill>
                    <a:blip r:embed="rId18"/>
                    <a:stretch>
                      <a:fillRect/>
                    </a:stretch>
                  </pic:blipFill>
                  <pic:spPr>
                    <a:xfrm>
                      <a:off x="0" y="0"/>
                      <a:ext cx="6934451" cy="7980962"/>
                    </a:xfrm>
                    <a:prstGeom prst="rect">
                      <a:avLst/>
                    </a:prstGeom>
                  </pic:spPr>
                </pic:pic>
              </a:graphicData>
            </a:graphic>
          </wp:inline>
        </w:drawing>
      </w:r>
    </w:p>
    <w:p w14:paraId="0A588189" w14:textId="7098A74B" w:rsidR="003E1804" w:rsidRPr="0062245F" w:rsidRDefault="003E1804" w:rsidP="00E37C72">
      <w:pPr>
        <w:widowControl w:val="0"/>
        <w:jc w:val="center"/>
        <w:rPr>
          <w:rFonts w:ascii="Arial" w:hAnsi="Arial" w:cs="Arial"/>
          <w:sz w:val="24"/>
          <w:szCs w:val="24"/>
        </w:rPr>
      </w:pPr>
      <w:r w:rsidRPr="003E1804">
        <w:rPr>
          <w:rFonts w:ascii="Arial" w:hAnsi="Arial" w:cs="Arial"/>
          <w:noProof/>
          <w:sz w:val="24"/>
          <w:szCs w:val="24"/>
        </w:rPr>
        <w:lastRenderedPageBreak/>
        <w:drawing>
          <wp:inline distT="0" distB="0" distL="0" distR="0" wp14:anchorId="2B56D040" wp14:editId="05FABA61">
            <wp:extent cx="7004629" cy="8277225"/>
            <wp:effectExtent l="0" t="0" r="6350" b="0"/>
            <wp:docPr id="147096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62107" name=""/>
                    <pic:cNvPicPr/>
                  </pic:nvPicPr>
                  <pic:blipFill>
                    <a:blip r:embed="rId19"/>
                    <a:stretch>
                      <a:fillRect/>
                    </a:stretch>
                  </pic:blipFill>
                  <pic:spPr>
                    <a:xfrm>
                      <a:off x="0" y="0"/>
                      <a:ext cx="7021738" cy="8297443"/>
                    </a:xfrm>
                    <a:prstGeom prst="rect">
                      <a:avLst/>
                    </a:prstGeom>
                  </pic:spPr>
                </pic:pic>
              </a:graphicData>
            </a:graphic>
          </wp:inline>
        </w:drawing>
      </w:r>
    </w:p>
    <w:p w14:paraId="2F26BF7C" w14:textId="1457449D" w:rsidR="002E22DB" w:rsidRDefault="00C8159D" w:rsidP="00FD2D0F">
      <w:pPr>
        <w:widowControl w:val="0"/>
        <w:ind w:right="-36"/>
        <w:jc w:val="both"/>
        <w:rPr>
          <w:rFonts w:ascii="Arial" w:hAnsi="Arial" w:cs="Arial"/>
          <w:color w:val="000000"/>
          <w:sz w:val="24"/>
          <w:szCs w:val="24"/>
        </w:rPr>
      </w:pPr>
      <w:r w:rsidRPr="00C8159D">
        <w:rPr>
          <w:rFonts w:ascii="Arial" w:hAnsi="Arial" w:cs="Arial"/>
          <w:noProof/>
          <w:color w:val="000000"/>
          <w:sz w:val="24"/>
          <w:szCs w:val="24"/>
        </w:rPr>
        <w:drawing>
          <wp:inline distT="0" distB="0" distL="0" distR="0" wp14:anchorId="30B5894D" wp14:editId="72EFFEFE">
            <wp:extent cx="6873236" cy="833120"/>
            <wp:effectExtent l="0" t="0" r="4445" b="5080"/>
            <wp:docPr id="127662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29020" name=""/>
                    <pic:cNvPicPr/>
                  </pic:nvPicPr>
                  <pic:blipFill>
                    <a:blip r:embed="rId20"/>
                    <a:stretch>
                      <a:fillRect/>
                    </a:stretch>
                  </pic:blipFill>
                  <pic:spPr>
                    <a:xfrm>
                      <a:off x="0" y="0"/>
                      <a:ext cx="6951690" cy="842630"/>
                    </a:xfrm>
                    <a:prstGeom prst="rect">
                      <a:avLst/>
                    </a:prstGeom>
                  </pic:spPr>
                </pic:pic>
              </a:graphicData>
            </a:graphic>
          </wp:inline>
        </w:drawing>
      </w:r>
      <w:r w:rsidRPr="00C8159D">
        <w:rPr>
          <w:rFonts w:ascii="Arial" w:hAnsi="Arial" w:cs="Arial"/>
          <w:noProof/>
          <w:color w:val="000000"/>
          <w:sz w:val="24"/>
          <w:szCs w:val="24"/>
        </w:rPr>
        <w:lastRenderedPageBreak/>
        <w:drawing>
          <wp:inline distT="0" distB="0" distL="0" distR="0" wp14:anchorId="23A15CCD" wp14:editId="684126CF">
            <wp:extent cx="6868107" cy="8343900"/>
            <wp:effectExtent l="0" t="0" r="9525" b="0"/>
            <wp:docPr id="696208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08247" name=""/>
                    <pic:cNvPicPr/>
                  </pic:nvPicPr>
                  <pic:blipFill>
                    <a:blip r:embed="rId21"/>
                    <a:stretch>
                      <a:fillRect/>
                    </a:stretch>
                  </pic:blipFill>
                  <pic:spPr>
                    <a:xfrm>
                      <a:off x="0" y="0"/>
                      <a:ext cx="6900773" cy="8383585"/>
                    </a:xfrm>
                    <a:prstGeom prst="rect">
                      <a:avLst/>
                    </a:prstGeom>
                  </pic:spPr>
                </pic:pic>
              </a:graphicData>
            </a:graphic>
          </wp:inline>
        </w:drawing>
      </w:r>
    </w:p>
    <w:p w14:paraId="17AFC84A" w14:textId="78102A0E" w:rsidR="00FD2D0F" w:rsidRPr="0062245F" w:rsidRDefault="00FD2D0F" w:rsidP="00FD2D0F">
      <w:pPr>
        <w:widowControl w:val="0"/>
        <w:ind w:right="-36"/>
        <w:jc w:val="both"/>
        <w:rPr>
          <w:rFonts w:ascii="Arial" w:hAnsi="Arial" w:cs="Arial"/>
          <w:color w:val="000000"/>
          <w:sz w:val="24"/>
          <w:szCs w:val="24"/>
        </w:rPr>
      </w:pPr>
    </w:p>
    <w:p w14:paraId="6301E869" w14:textId="5FA2A19A" w:rsidR="001804C9" w:rsidRPr="0062245F" w:rsidRDefault="001804C9" w:rsidP="00FD2D0F">
      <w:pPr>
        <w:widowControl w:val="0"/>
        <w:ind w:right="-36"/>
        <w:jc w:val="both"/>
        <w:rPr>
          <w:rFonts w:ascii="Arial" w:hAnsi="Arial" w:cs="Arial"/>
          <w:color w:val="000000"/>
          <w:sz w:val="24"/>
          <w:szCs w:val="24"/>
        </w:rPr>
      </w:pPr>
      <w:r w:rsidRPr="0062245F">
        <w:rPr>
          <w:rFonts w:ascii="Arial" w:hAnsi="Arial" w:cs="Arial"/>
          <w:color w:val="000000"/>
          <w:sz w:val="24"/>
          <w:szCs w:val="24"/>
        </w:rPr>
        <w:t xml:space="preserve"> </w:t>
      </w:r>
    </w:p>
    <w:p w14:paraId="2BE00E0E" w14:textId="1CF76B59" w:rsidR="001804C9" w:rsidRPr="0062245F" w:rsidRDefault="001804C9" w:rsidP="00FD2D0F">
      <w:pPr>
        <w:widowControl w:val="0"/>
        <w:ind w:right="-36"/>
        <w:jc w:val="both"/>
        <w:rPr>
          <w:rFonts w:ascii="Arial" w:hAnsi="Arial" w:cs="Arial"/>
          <w:color w:val="000000"/>
          <w:sz w:val="24"/>
          <w:szCs w:val="24"/>
        </w:rPr>
      </w:pPr>
    </w:p>
    <w:p w14:paraId="4C5969C0" w14:textId="77777777" w:rsidR="00101D84" w:rsidRPr="009470E2" w:rsidRDefault="00FD2D0F" w:rsidP="00101D84">
      <w:pPr>
        <w:widowControl w:val="0"/>
        <w:jc w:val="center"/>
        <w:rPr>
          <w:rFonts w:ascii="Arial" w:hAnsi="Arial" w:cs="Arial"/>
          <w:b/>
          <w:sz w:val="24"/>
          <w:szCs w:val="24"/>
        </w:rPr>
      </w:pPr>
      <w:r w:rsidRPr="0062245F">
        <w:rPr>
          <w:rFonts w:ascii="Arial" w:hAnsi="Arial" w:cs="Arial"/>
          <w:b/>
          <w:sz w:val="24"/>
          <w:szCs w:val="24"/>
        </w:rPr>
        <w:br w:type="page"/>
      </w:r>
      <w:r w:rsidR="00101D84" w:rsidRPr="009470E2">
        <w:rPr>
          <w:rFonts w:ascii="Arial" w:hAnsi="Arial" w:cs="Arial"/>
          <w:b/>
          <w:sz w:val="24"/>
          <w:szCs w:val="24"/>
        </w:rPr>
        <w:lastRenderedPageBreak/>
        <w:t>EXHIBIT F</w:t>
      </w:r>
    </w:p>
    <w:p w14:paraId="1D3ACE7B" w14:textId="77777777" w:rsidR="00101D84" w:rsidRPr="009470E2" w:rsidRDefault="00101D84" w:rsidP="00101D84">
      <w:pPr>
        <w:widowControl w:val="0"/>
        <w:jc w:val="center"/>
        <w:rPr>
          <w:rFonts w:ascii="Arial" w:hAnsi="Arial" w:cs="Arial"/>
          <w:b/>
          <w:sz w:val="24"/>
          <w:szCs w:val="24"/>
        </w:rPr>
      </w:pPr>
      <w:r w:rsidRPr="009470E2">
        <w:rPr>
          <w:rFonts w:ascii="Arial" w:hAnsi="Arial" w:cs="Arial"/>
          <w:b/>
          <w:sz w:val="24"/>
          <w:szCs w:val="24"/>
        </w:rPr>
        <w:t>CALFRESH OUTREACH REPORTING GUIDELINES</w:t>
      </w:r>
    </w:p>
    <w:p w14:paraId="74101574" w14:textId="77777777" w:rsidR="00101D84" w:rsidRPr="009470E2" w:rsidRDefault="00101D84" w:rsidP="00101D84">
      <w:pPr>
        <w:widowControl w:val="0"/>
        <w:jc w:val="center"/>
        <w:rPr>
          <w:rFonts w:ascii="Arial" w:hAnsi="Arial" w:cs="Arial"/>
          <w:sz w:val="24"/>
          <w:szCs w:val="24"/>
          <w:highlight w:val="yellow"/>
        </w:rPr>
      </w:pPr>
      <w:r w:rsidRPr="009470E2">
        <w:rPr>
          <w:rFonts w:ascii="Arial" w:hAnsi="Arial" w:cs="Arial"/>
          <w:sz w:val="24"/>
          <w:szCs w:val="24"/>
          <w:highlight w:val="yellow"/>
        </w:rPr>
        <w:t>[Name of Contractor]</w:t>
      </w:r>
    </w:p>
    <w:p w14:paraId="0273A0A1" w14:textId="77777777" w:rsidR="00E37C72" w:rsidRPr="0062245F" w:rsidRDefault="00E37C72" w:rsidP="00E37C72">
      <w:pPr>
        <w:widowControl w:val="0"/>
        <w:jc w:val="center"/>
        <w:rPr>
          <w:rFonts w:ascii="Arial" w:hAnsi="Arial" w:cs="Arial"/>
          <w:sz w:val="24"/>
          <w:szCs w:val="24"/>
        </w:rPr>
      </w:pPr>
      <w:r w:rsidRPr="0062245F">
        <w:rPr>
          <w:rFonts w:ascii="Arial" w:hAnsi="Arial" w:cs="Arial"/>
          <w:sz w:val="24"/>
          <w:szCs w:val="24"/>
        </w:rPr>
        <w:t>For Fiscal Year</w:t>
      </w:r>
      <w:r>
        <w:rPr>
          <w:rFonts w:ascii="Arial" w:hAnsi="Arial" w:cs="Arial"/>
          <w:sz w:val="24"/>
          <w:szCs w:val="24"/>
        </w:rPr>
        <w:t xml:space="preserve"> 2026-2027</w:t>
      </w:r>
    </w:p>
    <w:p w14:paraId="21B76564" w14:textId="77777777" w:rsidR="00101D84" w:rsidRPr="009470E2" w:rsidRDefault="00101D84" w:rsidP="00101D84">
      <w:pPr>
        <w:widowControl w:val="0"/>
        <w:jc w:val="both"/>
        <w:rPr>
          <w:rFonts w:ascii="Arial" w:hAnsi="Arial" w:cs="Arial"/>
          <w:sz w:val="24"/>
          <w:szCs w:val="24"/>
        </w:rPr>
      </w:pPr>
    </w:p>
    <w:p w14:paraId="13B97B8E" w14:textId="77777777" w:rsidR="00101D84" w:rsidRPr="009470E2" w:rsidRDefault="00101D84" w:rsidP="00572B16">
      <w:pPr>
        <w:widowControl w:val="0"/>
        <w:autoSpaceDE w:val="0"/>
        <w:autoSpaceDN w:val="0"/>
        <w:adjustRightInd w:val="0"/>
        <w:ind w:firstLine="540"/>
        <w:jc w:val="both"/>
        <w:rPr>
          <w:rFonts w:ascii="Arial" w:hAnsi="Arial" w:cs="Arial"/>
          <w:sz w:val="24"/>
          <w:szCs w:val="24"/>
        </w:rPr>
      </w:pPr>
      <w:r w:rsidRPr="009470E2">
        <w:rPr>
          <w:rFonts w:ascii="Arial" w:hAnsi="Arial" w:cs="Arial"/>
          <w:sz w:val="24"/>
          <w:szCs w:val="24"/>
        </w:rPr>
        <w:t>CONTRACTOR shall prepare and submit all quarterly reports in accordance with the following reporting guidelines in order to ensure compliance with any and all applicable local, state and federal laws, regulations and standards.</w:t>
      </w:r>
    </w:p>
    <w:p w14:paraId="4DC5C257" w14:textId="77777777" w:rsidR="00101D84" w:rsidRPr="009470E2" w:rsidRDefault="00101D84" w:rsidP="00572B16">
      <w:pPr>
        <w:widowControl w:val="0"/>
        <w:autoSpaceDE w:val="0"/>
        <w:autoSpaceDN w:val="0"/>
        <w:adjustRightInd w:val="0"/>
        <w:ind w:left="540" w:hanging="540"/>
        <w:jc w:val="both"/>
        <w:rPr>
          <w:rFonts w:ascii="Arial" w:hAnsi="Arial" w:cs="Arial"/>
          <w:sz w:val="24"/>
          <w:szCs w:val="24"/>
        </w:rPr>
      </w:pPr>
    </w:p>
    <w:p w14:paraId="36BD4F95" w14:textId="77777777" w:rsidR="00101D84" w:rsidRPr="009470E2" w:rsidRDefault="00101D84" w:rsidP="00572B16">
      <w:pPr>
        <w:widowControl w:val="0"/>
        <w:autoSpaceDE w:val="0"/>
        <w:autoSpaceDN w:val="0"/>
        <w:adjustRightInd w:val="0"/>
        <w:ind w:left="540" w:hanging="540"/>
        <w:jc w:val="both"/>
        <w:rPr>
          <w:rFonts w:ascii="Arial" w:hAnsi="Arial" w:cs="Arial"/>
          <w:b/>
          <w:sz w:val="24"/>
          <w:szCs w:val="24"/>
        </w:rPr>
      </w:pPr>
      <w:r w:rsidRPr="009470E2">
        <w:rPr>
          <w:rFonts w:ascii="Arial" w:hAnsi="Arial" w:cs="Arial"/>
          <w:sz w:val="24"/>
          <w:szCs w:val="24"/>
        </w:rPr>
        <w:t>1.</w:t>
      </w:r>
      <w:r w:rsidRPr="009470E2">
        <w:rPr>
          <w:rFonts w:ascii="Arial" w:hAnsi="Arial" w:cs="Arial"/>
          <w:sz w:val="24"/>
          <w:szCs w:val="24"/>
        </w:rPr>
        <w:tab/>
      </w:r>
      <w:r w:rsidRPr="009470E2">
        <w:rPr>
          <w:rFonts w:ascii="Arial" w:hAnsi="Arial" w:cs="Arial"/>
          <w:sz w:val="24"/>
          <w:szCs w:val="24"/>
          <w:u w:val="single"/>
        </w:rPr>
        <w:t>REPORTING SCHEDULE</w:t>
      </w:r>
      <w:r w:rsidRPr="009470E2">
        <w:rPr>
          <w:rFonts w:ascii="Arial" w:hAnsi="Arial" w:cs="Arial"/>
          <w:bCs/>
          <w:sz w:val="24"/>
          <w:szCs w:val="24"/>
        </w:rPr>
        <w:t>:</w:t>
      </w:r>
    </w:p>
    <w:p w14:paraId="17A2E804" w14:textId="77777777" w:rsidR="00101D84" w:rsidRPr="009470E2" w:rsidRDefault="00101D84" w:rsidP="00572B16">
      <w:pPr>
        <w:widowControl w:val="0"/>
        <w:autoSpaceDE w:val="0"/>
        <w:autoSpaceDN w:val="0"/>
        <w:adjustRightInd w:val="0"/>
        <w:jc w:val="both"/>
        <w:rPr>
          <w:rFonts w:ascii="Arial" w:hAnsi="Arial" w:cs="Arial"/>
          <w:bCs/>
          <w:sz w:val="24"/>
          <w:szCs w:val="24"/>
        </w:rPr>
      </w:pPr>
    </w:p>
    <w:p w14:paraId="5FAB8F9B" w14:textId="77777777" w:rsidR="00101D84" w:rsidRPr="009470E2" w:rsidRDefault="00101D84" w:rsidP="00572B16">
      <w:pPr>
        <w:widowControl w:val="0"/>
        <w:autoSpaceDE w:val="0"/>
        <w:autoSpaceDN w:val="0"/>
        <w:adjustRightInd w:val="0"/>
        <w:ind w:left="540"/>
        <w:jc w:val="both"/>
        <w:rPr>
          <w:rFonts w:ascii="Arial" w:hAnsi="Arial" w:cs="Arial"/>
          <w:sz w:val="24"/>
          <w:szCs w:val="24"/>
        </w:rPr>
      </w:pPr>
      <w:r w:rsidRPr="009470E2">
        <w:rPr>
          <w:rFonts w:ascii="Arial" w:hAnsi="Arial" w:cs="Arial"/>
          <w:sz w:val="24"/>
          <w:szCs w:val="24"/>
        </w:rPr>
        <w:t xml:space="preserve">Quarterly project reports are due within thirty (30) days after the expiration of each quarter in which this Agreement is active.  The following table includes the expiration dates of each applicable quarter as well as the due dates for all quarterly reports submitted pursuant to the terms and conditions of this Agreement.  </w:t>
      </w:r>
    </w:p>
    <w:p w14:paraId="53B12950" w14:textId="77777777" w:rsidR="00101D84" w:rsidRPr="009470E2" w:rsidRDefault="00101D84" w:rsidP="00E22FF5">
      <w:pPr>
        <w:widowControl w:val="0"/>
        <w:autoSpaceDE w:val="0"/>
        <w:autoSpaceDN w:val="0"/>
        <w:adjustRightInd w:val="0"/>
        <w:jc w:val="both"/>
        <w:rPr>
          <w:rFonts w:ascii="Arial" w:hAnsi="Arial" w:cs="Arial"/>
          <w:sz w:val="24"/>
          <w:szCs w:val="24"/>
        </w:rPr>
      </w:pPr>
    </w:p>
    <w:tbl>
      <w:tblPr>
        <w:tblW w:w="102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230"/>
        <w:gridCol w:w="4860"/>
      </w:tblGrid>
      <w:tr w:rsidR="00101D84" w:rsidRPr="009470E2" w14:paraId="03FB0EFD" w14:textId="77777777" w:rsidTr="00E22FF5">
        <w:tc>
          <w:tcPr>
            <w:tcW w:w="1170" w:type="dxa"/>
            <w:shd w:val="clear" w:color="auto" w:fill="D9D9D9"/>
          </w:tcPr>
          <w:p w14:paraId="4E8AD381" w14:textId="77777777" w:rsidR="00101D84" w:rsidRPr="009470E2" w:rsidRDefault="00101D84" w:rsidP="00327F87">
            <w:pPr>
              <w:widowControl w:val="0"/>
              <w:autoSpaceDE w:val="0"/>
              <w:autoSpaceDN w:val="0"/>
              <w:adjustRightInd w:val="0"/>
              <w:jc w:val="center"/>
              <w:rPr>
                <w:rFonts w:ascii="Arial" w:hAnsi="Arial" w:cs="Arial"/>
                <w:sz w:val="24"/>
                <w:szCs w:val="24"/>
              </w:rPr>
            </w:pPr>
            <w:r w:rsidRPr="009470E2">
              <w:rPr>
                <w:rFonts w:ascii="Arial" w:hAnsi="Arial" w:cs="Arial"/>
                <w:sz w:val="24"/>
                <w:szCs w:val="24"/>
              </w:rPr>
              <w:t>Quarter*</w:t>
            </w:r>
          </w:p>
        </w:tc>
        <w:tc>
          <w:tcPr>
            <w:tcW w:w="4230" w:type="dxa"/>
            <w:shd w:val="clear" w:color="auto" w:fill="D9D9D9"/>
          </w:tcPr>
          <w:p w14:paraId="3EE0D5DA" w14:textId="77777777" w:rsidR="00101D84" w:rsidRPr="009470E2" w:rsidRDefault="00101D84" w:rsidP="00327F87">
            <w:pPr>
              <w:widowControl w:val="0"/>
              <w:autoSpaceDE w:val="0"/>
              <w:autoSpaceDN w:val="0"/>
              <w:adjustRightInd w:val="0"/>
              <w:jc w:val="center"/>
              <w:rPr>
                <w:rFonts w:ascii="Arial" w:hAnsi="Arial" w:cs="Arial"/>
                <w:sz w:val="24"/>
                <w:szCs w:val="24"/>
              </w:rPr>
            </w:pPr>
            <w:r w:rsidRPr="009470E2">
              <w:rPr>
                <w:rFonts w:ascii="Arial" w:hAnsi="Arial" w:cs="Arial"/>
                <w:sz w:val="24"/>
                <w:szCs w:val="24"/>
              </w:rPr>
              <w:t>Dates Included</w:t>
            </w:r>
          </w:p>
        </w:tc>
        <w:tc>
          <w:tcPr>
            <w:tcW w:w="4860" w:type="dxa"/>
            <w:shd w:val="clear" w:color="auto" w:fill="D9D9D9"/>
          </w:tcPr>
          <w:p w14:paraId="5278EBCE" w14:textId="77777777" w:rsidR="00101D84" w:rsidRPr="009470E2" w:rsidRDefault="00101D84" w:rsidP="00327F87">
            <w:pPr>
              <w:widowControl w:val="0"/>
              <w:autoSpaceDE w:val="0"/>
              <w:autoSpaceDN w:val="0"/>
              <w:adjustRightInd w:val="0"/>
              <w:jc w:val="center"/>
              <w:rPr>
                <w:rFonts w:ascii="Arial" w:hAnsi="Arial" w:cs="Arial"/>
                <w:sz w:val="24"/>
                <w:szCs w:val="24"/>
              </w:rPr>
            </w:pPr>
            <w:r w:rsidRPr="009470E2">
              <w:rPr>
                <w:rFonts w:ascii="Arial" w:hAnsi="Arial" w:cs="Arial"/>
                <w:sz w:val="24"/>
                <w:szCs w:val="24"/>
              </w:rPr>
              <w:t>Date Invoices Due to DHHS</w:t>
            </w:r>
          </w:p>
        </w:tc>
      </w:tr>
      <w:tr w:rsidR="00101D84" w:rsidRPr="009470E2" w14:paraId="6A17A721" w14:textId="77777777" w:rsidTr="00E22FF5">
        <w:tc>
          <w:tcPr>
            <w:tcW w:w="1170" w:type="dxa"/>
          </w:tcPr>
          <w:p w14:paraId="517AA885"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1</w:t>
            </w:r>
          </w:p>
        </w:tc>
        <w:tc>
          <w:tcPr>
            <w:tcW w:w="4230" w:type="dxa"/>
          </w:tcPr>
          <w:p w14:paraId="699FE163"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July 1 through September 30</w:t>
            </w:r>
          </w:p>
        </w:tc>
        <w:tc>
          <w:tcPr>
            <w:tcW w:w="4860" w:type="dxa"/>
          </w:tcPr>
          <w:p w14:paraId="35968276"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October 31</w:t>
            </w:r>
          </w:p>
        </w:tc>
      </w:tr>
      <w:tr w:rsidR="00101D84" w:rsidRPr="009470E2" w14:paraId="6EFB7FAD" w14:textId="77777777" w:rsidTr="00E22FF5">
        <w:tc>
          <w:tcPr>
            <w:tcW w:w="1170" w:type="dxa"/>
          </w:tcPr>
          <w:p w14:paraId="28739B05"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2</w:t>
            </w:r>
          </w:p>
        </w:tc>
        <w:tc>
          <w:tcPr>
            <w:tcW w:w="4230" w:type="dxa"/>
          </w:tcPr>
          <w:p w14:paraId="760ED638"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October 1 through December 31</w:t>
            </w:r>
          </w:p>
        </w:tc>
        <w:tc>
          <w:tcPr>
            <w:tcW w:w="4860" w:type="dxa"/>
          </w:tcPr>
          <w:p w14:paraId="323D2685"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January 31</w:t>
            </w:r>
          </w:p>
        </w:tc>
      </w:tr>
      <w:tr w:rsidR="00101D84" w:rsidRPr="009470E2" w14:paraId="26346E70" w14:textId="77777777" w:rsidTr="00E22FF5">
        <w:tc>
          <w:tcPr>
            <w:tcW w:w="1170" w:type="dxa"/>
          </w:tcPr>
          <w:p w14:paraId="415DF500"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3</w:t>
            </w:r>
          </w:p>
        </w:tc>
        <w:tc>
          <w:tcPr>
            <w:tcW w:w="4230" w:type="dxa"/>
          </w:tcPr>
          <w:p w14:paraId="4C8CE33B"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January 1 through March 31</w:t>
            </w:r>
          </w:p>
        </w:tc>
        <w:tc>
          <w:tcPr>
            <w:tcW w:w="4860" w:type="dxa"/>
          </w:tcPr>
          <w:p w14:paraId="53F62D4B"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April 30</w:t>
            </w:r>
          </w:p>
        </w:tc>
      </w:tr>
      <w:tr w:rsidR="00101D84" w:rsidRPr="009470E2" w14:paraId="762A288A" w14:textId="77777777" w:rsidTr="00E22FF5">
        <w:tc>
          <w:tcPr>
            <w:tcW w:w="1170" w:type="dxa"/>
          </w:tcPr>
          <w:p w14:paraId="447D9082"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4</w:t>
            </w:r>
          </w:p>
        </w:tc>
        <w:tc>
          <w:tcPr>
            <w:tcW w:w="4230" w:type="dxa"/>
          </w:tcPr>
          <w:p w14:paraId="201DB28E"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April 1 through June 30</w:t>
            </w:r>
          </w:p>
        </w:tc>
        <w:tc>
          <w:tcPr>
            <w:tcW w:w="4860" w:type="dxa"/>
          </w:tcPr>
          <w:p w14:paraId="2E57B792" w14:textId="77777777" w:rsidR="00101D84" w:rsidRPr="009470E2" w:rsidRDefault="00101D84" w:rsidP="00327F87">
            <w:pPr>
              <w:widowControl w:val="0"/>
              <w:autoSpaceDE w:val="0"/>
              <w:autoSpaceDN w:val="0"/>
              <w:adjustRightInd w:val="0"/>
              <w:jc w:val="both"/>
              <w:rPr>
                <w:rFonts w:ascii="Arial" w:hAnsi="Arial" w:cs="Arial"/>
                <w:sz w:val="24"/>
                <w:szCs w:val="24"/>
              </w:rPr>
            </w:pPr>
            <w:r w:rsidRPr="009470E2">
              <w:rPr>
                <w:rFonts w:ascii="Arial" w:hAnsi="Arial" w:cs="Arial"/>
                <w:sz w:val="24"/>
                <w:szCs w:val="24"/>
              </w:rPr>
              <w:t>July 31</w:t>
            </w:r>
          </w:p>
        </w:tc>
      </w:tr>
    </w:tbl>
    <w:p w14:paraId="4A62216E" w14:textId="77777777" w:rsidR="00101D84" w:rsidRDefault="00101D84" w:rsidP="00101D84">
      <w:pPr>
        <w:widowControl w:val="0"/>
        <w:ind w:left="540" w:right="-36" w:hanging="540"/>
        <w:jc w:val="both"/>
        <w:rPr>
          <w:rFonts w:ascii="Arial" w:hAnsi="Arial" w:cs="Arial"/>
          <w:sz w:val="24"/>
          <w:szCs w:val="24"/>
        </w:rPr>
      </w:pPr>
    </w:p>
    <w:p w14:paraId="31A956FF" w14:textId="77777777" w:rsidR="00101D84" w:rsidRPr="009470E2" w:rsidRDefault="00101D84" w:rsidP="00572B16">
      <w:pPr>
        <w:widowControl w:val="0"/>
        <w:ind w:left="540" w:right="-36" w:hanging="540"/>
        <w:jc w:val="both"/>
        <w:rPr>
          <w:rFonts w:ascii="Arial" w:hAnsi="Arial" w:cs="Arial"/>
          <w:sz w:val="24"/>
          <w:szCs w:val="24"/>
        </w:rPr>
      </w:pPr>
      <w:r w:rsidRPr="009470E2">
        <w:rPr>
          <w:rFonts w:ascii="Arial" w:hAnsi="Arial" w:cs="Arial"/>
          <w:sz w:val="24"/>
          <w:szCs w:val="24"/>
        </w:rPr>
        <w:t>2.</w:t>
      </w:r>
      <w:r w:rsidRPr="009470E2">
        <w:rPr>
          <w:rFonts w:ascii="Arial" w:hAnsi="Arial" w:cs="Arial"/>
          <w:sz w:val="24"/>
          <w:szCs w:val="24"/>
        </w:rPr>
        <w:tab/>
      </w:r>
      <w:r w:rsidRPr="009470E2">
        <w:rPr>
          <w:rFonts w:ascii="Arial" w:hAnsi="Arial" w:cs="Arial"/>
          <w:sz w:val="24"/>
          <w:szCs w:val="24"/>
          <w:u w:val="single"/>
        </w:rPr>
        <w:t>QUARTERLY REPORT NARRATIVE</w:t>
      </w:r>
      <w:r w:rsidRPr="009470E2">
        <w:rPr>
          <w:rFonts w:ascii="Arial" w:hAnsi="Arial" w:cs="Arial"/>
          <w:sz w:val="24"/>
          <w:szCs w:val="24"/>
        </w:rPr>
        <w:t>:</w:t>
      </w:r>
    </w:p>
    <w:p w14:paraId="487B4CE7" w14:textId="77777777" w:rsidR="00101D84" w:rsidRPr="009470E2" w:rsidRDefault="00101D84" w:rsidP="00572B16">
      <w:pPr>
        <w:widowControl w:val="0"/>
        <w:ind w:left="540" w:right="-36" w:hanging="540"/>
        <w:jc w:val="both"/>
        <w:rPr>
          <w:rFonts w:ascii="Arial" w:hAnsi="Arial" w:cs="Arial"/>
          <w:sz w:val="24"/>
          <w:szCs w:val="24"/>
        </w:rPr>
      </w:pPr>
    </w:p>
    <w:p w14:paraId="3D4212B5" w14:textId="77777777" w:rsidR="00101D84" w:rsidRPr="009470E2" w:rsidRDefault="00101D84" w:rsidP="00572B16">
      <w:pPr>
        <w:widowControl w:val="0"/>
        <w:ind w:left="540" w:right="-36"/>
        <w:jc w:val="both"/>
        <w:rPr>
          <w:rFonts w:ascii="Arial" w:hAnsi="Arial" w:cs="Arial"/>
          <w:sz w:val="24"/>
          <w:szCs w:val="24"/>
        </w:rPr>
      </w:pPr>
      <w:r w:rsidRPr="009470E2">
        <w:rPr>
          <w:rFonts w:ascii="Arial" w:hAnsi="Arial" w:cs="Arial"/>
          <w:sz w:val="24"/>
          <w:szCs w:val="24"/>
        </w:rPr>
        <w:t xml:space="preserve">Quarterly report narratives should include, at a minimum, all of the following: </w:t>
      </w:r>
    </w:p>
    <w:p w14:paraId="2AD48CF6" w14:textId="77777777" w:rsidR="00101D84" w:rsidRPr="009470E2" w:rsidRDefault="00101D84" w:rsidP="00572B16">
      <w:pPr>
        <w:widowControl w:val="0"/>
        <w:ind w:left="540" w:right="-36"/>
        <w:jc w:val="both"/>
        <w:rPr>
          <w:rFonts w:ascii="Arial" w:hAnsi="Arial" w:cs="Arial"/>
          <w:sz w:val="24"/>
          <w:szCs w:val="24"/>
        </w:rPr>
      </w:pPr>
    </w:p>
    <w:p w14:paraId="37307FBA" w14:textId="77777777" w:rsidR="00101D84" w:rsidRPr="009470E2" w:rsidRDefault="00101D84" w:rsidP="00E22FF5">
      <w:pPr>
        <w:widowControl w:val="0"/>
        <w:numPr>
          <w:ilvl w:val="0"/>
          <w:numId w:val="42"/>
        </w:numPr>
        <w:ind w:left="1260" w:right="-36"/>
        <w:jc w:val="both"/>
        <w:rPr>
          <w:rFonts w:ascii="Arial" w:hAnsi="Arial" w:cs="Arial"/>
          <w:sz w:val="24"/>
          <w:szCs w:val="24"/>
        </w:rPr>
      </w:pPr>
      <w:r w:rsidRPr="009470E2">
        <w:rPr>
          <w:rFonts w:ascii="Arial" w:hAnsi="Arial" w:cs="Arial"/>
          <w:sz w:val="24"/>
          <w:szCs w:val="24"/>
        </w:rPr>
        <w:t>A detailed description of the community outreach services that were provided pursuant to the terms and conditions of this Agreement.</w:t>
      </w:r>
    </w:p>
    <w:p w14:paraId="5AA0CB8D" w14:textId="77777777" w:rsidR="00101D84" w:rsidRPr="009470E2" w:rsidRDefault="00101D84" w:rsidP="00E22FF5">
      <w:pPr>
        <w:widowControl w:val="0"/>
        <w:ind w:left="1260" w:right="-36"/>
        <w:jc w:val="both"/>
        <w:rPr>
          <w:rFonts w:ascii="Arial" w:hAnsi="Arial" w:cs="Arial"/>
          <w:sz w:val="24"/>
          <w:szCs w:val="24"/>
        </w:rPr>
      </w:pPr>
    </w:p>
    <w:p w14:paraId="65ADB6EA" w14:textId="77777777" w:rsidR="00101D84" w:rsidRPr="009470E2" w:rsidRDefault="00101D84" w:rsidP="00E22FF5">
      <w:pPr>
        <w:widowControl w:val="0"/>
        <w:numPr>
          <w:ilvl w:val="0"/>
          <w:numId w:val="42"/>
        </w:numPr>
        <w:ind w:left="1260" w:right="-36"/>
        <w:jc w:val="both"/>
        <w:rPr>
          <w:rFonts w:ascii="Arial" w:hAnsi="Arial" w:cs="Arial"/>
          <w:sz w:val="24"/>
          <w:szCs w:val="24"/>
        </w:rPr>
      </w:pPr>
      <w:r w:rsidRPr="009470E2">
        <w:rPr>
          <w:rFonts w:ascii="Arial" w:hAnsi="Arial" w:cs="Arial"/>
          <w:sz w:val="24"/>
          <w:szCs w:val="24"/>
        </w:rPr>
        <w:t>A detailed description of how the community outreach services that were provided pursuant to the terms and conditions of this Agreement support the CalFresh program.</w:t>
      </w:r>
    </w:p>
    <w:p w14:paraId="544F0EEA" w14:textId="77777777" w:rsidR="00101D84" w:rsidRPr="009470E2" w:rsidRDefault="00101D84" w:rsidP="00E22FF5">
      <w:pPr>
        <w:widowControl w:val="0"/>
        <w:ind w:left="1260" w:right="-36"/>
        <w:jc w:val="both"/>
        <w:rPr>
          <w:rFonts w:ascii="Arial" w:hAnsi="Arial" w:cs="Arial"/>
          <w:sz w:val="24"/>
          <w:szCs w:val="24"/>
        </w:rPr>
      </w:pPr>
    </w:p>
    <w:p w14:paraId="77FC1406" w14:textId="77777777" w:rsidR="00101D84" w:rsidRPr="009470E2" w:rsidRDefault="00101D84" w:rsidP="00E22FF5">
      <w:pPr>
        <w:widowControl w:val="0"/>
        <w:numPr>
          <w:ilvl w:val="0"/>
          <w:numId w:val="42"/>
        </w:numPr>
        <w:ind w:left="1260" w:right="-36"/>
        <w:jc w:val="both"/>
        <w:rPr>
          <w:rFonts w:ascii="Arial" w:hAnsi="Arial" w:cs="Arial"/>
          <w:sz w:val="24"/>
          <w:szCs w:val="24"/>
        </w:rPr>
      </w:pPr>
      <w:r w:rsidRPr="009470E2">
        <w:rPr>
          <w:rFonts w:ascii="Arial" w:hAnsi="Arial" w:cs="Arial"/>
          <w:sz w:val="24"/>
          <w:szCs w:val="24"/>
        </w:rPr>
        <w:t>A detailed description of how the figures listed in each section of the report were calculated.</w:t>
      </w:r>
    </w:p>
    <w:p w14:paraId="1C993566" w14:textId="77777777" w:rsidR="00101D84" w:rsidRPr="009470E2" w:rsidRDefault="00101D84" w:rsidP="00E22FF5">
      <w:pPr>
        <w:pStyle w:val="ListParagraph"/>
        <w:widowControl w:val="0"/>
        <w:ind w:left="1260"/>
        <w:jc w:val="both"/>
        <w:rPr>
          <w:rFonts w:ascii="Arial" w:hAnsi="Arial" w:cs="Arial"/>
          <w:sz w:val="24"/>
          <w:szCs w:val="24"/>
        </w:rPr>
      </w:pPr>
    </w:p>
    <w:p w14:paraId="3CA2506A" w14:textId="77777777" w:rsidR="00101D84" w:rsidRPr="009470E2" w:rsidRDefault="00101D84" w:rsidP="00E22FF5">
      <w:pPr>
        <w:widowControl w:val="0"/>
        <w:numPr>
          <w:ilvl w:val="0"/>
          <w:numId w:val="42"/>
        </w:numPr>
        <w:ind w:left="1260" w:right="-36"/>
        <w:jc w:val="both"/>
        <w:rPr>
          <w:rFonts w:ascii="Arial" w:hAnsi="Arial" w:cs="Arial"/>
          <w:sz w:val="24"/>
          <w:szCs w:val="24"/>
        </w:rPr>
      </w:pPr>
      <w:r w:rsidRPr="009470E2">
        <w:rPr>
          <w:rFonts w:ascii="Arial" w:hAnsi="Arial" w:cs="Arial"/>
          <w:sz w:val="24"/>
          <w:szCs w:val="24"/>
        </w:rPr>
        <w:t>A detailed description of how the community outreach services that were provided pursuant to the terms and conditions of this Agreement reached the intended populations.</w:t>
      </w:r>
    </w:p>
    <w:p w14:paraId="39F3BB7D" w14:textId="77777777" w:rsidR="00101D84" w:rsidRPr="003E52F7" w:rsidRDefault="00101D84" w:rsidP="00E22FF5">
      <w:pPr>
        <w:widowControl w:val="0"/>
        <w:ind w:left="1260"/>
        <w:jc w:val="both"/>
        <w:rPr>
          <w:rFonts w:ascii="Arial" w:hAnsi="Arial" w:cs="Arial"/>
          <w:sz w:val="24"/>
          <w:szCs w:val="24"/>
        </w:rPr>
      </w:pPr>
    </w:p>
    <w:p w14:paraId="566C811A" w14:textId="77777777" w:rsidR="00101D84" w:rsidRPr="009470E2" w:rsidRDefault="00101D84" w:rsidP="00E22FF5">
      <w:pPr>
        <w:widowControl w:val="0"/>
        <w:numPr>
          <w:ilvl w:val="0"/>
          <w:numId w:val="42"/>
        </w:numPr>
        <w:ind w:left="1260" w:right="-36"/>
        <w:jc w:val="both"/>
        <w:rPr>
          <w:rFonts w:ascii="Arial" w:hAnsi="Arial" w:cs="Arial"/>
          <w:sz w:val="24"/>
          <w:szCs w:val="24"/>
        </w:rPr>
      </w:pPr>
      <w:r w:rsidRPr="009470E2">
        <w:rPr>
          <w:rFonts w:ascii="Arial" w:hAnsi="Arial" w:cs="Arial"/>
          <w:sz w:val="24"/>
          <w:szCs w:val="24"/>
        </w:rPr>
        <w:t xml:space="preserve">A detailed description of how the community outreach services that were provided pursuant to the terms and conditions of this Agreement produced the intended results. </w:t>
      </w:r>
    </w:p>
    <w:p w14:paraId="1BA1A25B" w14:textId="77777777" w:rsidR="00101D84" w:rsidRPr="009470E2" w:rsidRDefault="00101D84" w:rsidP="00E22FF5">
      <w:pPr>
        <w:pStyle w:val="ListParagraph"/>
        <w:widowControl w:val="0"/>
        <w:ind w:left="1260"/>
        <w:jc w:val="both"/>
        <w:rPr>
          <w:rFonts w:ascii="Arial" w:hAnsi="Arial" w:cs="Arial"/>
          <w:sz w:val="24"/>
          <w:szCs w:val="24"/>
        </w:rPr>
      </w:pPr>
    </w:p>
    <w:p w14:paraId="22DE43B8" w14:textId="77777777" w:rsidR="00101D84" w:rsidRPr="003E52F7" w:rsidRDefault="00101D84" w:rsidP="00E22FF5">
      <w:pPr>
        <w:widowControl w:val="0"/>
        <w:numPr>
          <w:ilvl w:val="0"/>
          <w:numId w:val="42"/>
        </w:numPr>
        <w:ind w:left="1260" w:right="-36"/>
        <w:jc w:val="both"/>
        <w:rPr>
          <w:rFonts w:ascii="Arial" w:hAnsi="Arial" w:cs="Arial"/>
          <w:sz w:val="24"/>
          <w:szCs w:val="24"/>
        </w:rPr>
      </w:pPr>
      <w:r w:rsidRPr="009470E2">
        <w:rPr>
          <w:rFonts w:ascii="Arial" w:hAnsi="Arial" w:cs="Arial"/>
          <w:sz w:val="24"/>
          <w:szCs w:val="24"/>
        </w:rPr>
        <w:t>A detailed description of any unintended outcomes that resulted from the community outreach services that were provided pursuant to the terms and conditions of this Agreement.</w:t>
      </w:r>
    </w:p>
    <w:p w14:paraId="43D8A856" w14:textId="77777777" w:rsidR="00101D84" w:rsidRPr="003E52F7" w:rsidRDefault="00101D84" w:rsidP="00E22FF5">
      <w:pPr>
        <w:widowControl w:val="0"/>
        <w:ind w:left="1260"/>
        <w:jc w:val="both"/>
        <w:rPr>
          <w:rFonts w:ascii="Arial" w:hAnsi="Arial" w:cs="Arial"/>
          <w:sz w:val="24"/>
          <w:szCs w:val="24"/>
        </w:rPr>
      </w:pPr>
    </w:p>
    <w:p w14:paraId="69BEB173" w14:textId="77777777" w:rsidR="00101D84" w:rsidRPr="009470E2" w:rsidRDefault="00101D84" w:rsidP="00E22FF5">
      <w:pPr>
        <w:widowControl w:val="0"/>
        <w:numPr>
          <w:ilvl w:val="0"/>
          <w:numId w:val="42"/>
        </w:numPr>
        <w:tabs>
          <w:tab w:val="left" w:pos="1620"/>
        </w:tabs>
        <w:ind w:left="1260" w:right="-36"/>
        <w:jc w:val="both"/>
        <w:rPr>
          <w:rFonts w:ascii="Arial" w:hAnsi="Arial" w:cs="Arial"/>
          <w:sz w:val="24"/>
          <w:szCs w:val="24"/>
        </w:rPr>
      </w:pPr>
      <w:r w:rsidRPr="009470E2">
        <w:rPr>
          <w:rFonts w:ascii="Arial" w:hAnsi="Arial" w:cs="Arial"/>
          <w:sz w:val="24"/>
          <w:szCs w:val="24"/>
        </w:rPr>
        <w:t>A detailed description of the effectiveness and efficiency of the community outreach services that were provided pursuant to the terms and conditions of this Agreement.</w:t>
      </w:r>
    </w:p>
    <w:p w14:paraId="53AA6A2F" w14:textId="77777777" w:rsidR="00101D84" w:rsidRPr="009470E2" w:rsidRDefault="00101D84" w:rsidP="00E22FF5">
      <w:pPr>
        <w:pStyle w:val="ListParagraph"/>
        <w:widowControl w:val="0"/>
        <w:ind w:left="1260"/>
        <w:jc w:val="both"/>
        <w:rPr>
          <w:rFonts w:ascii="Arial" w:hAnsi="Arial" w:cs="Arial"/>
          <w:sz w:val="24"/>
          <w:szCs w:val="24"/>
        </w:rPr>
      </w:pPr>
    </w:p>
    <w:p w14:paraId="4BB86C02" w14:textId="77777777" w:rsidR="00101D84" w:rsidRDefault="00101D84" w:rsidP="00E22FF5">
      <w:pPr>
        <w:widowControl w:val="0"/>
        <w:numPr>
          <w:ilvl w:val="0"/>
          <w:numId w:val="42"/>
        </w:numPr>
        <w:tabs>
          <w:tab w:val="left" w:pos="1620"/>
        </w:tabs>
        <w:ind w:left="1260" w:right="-36"/>
        <w:jc w:val="both"/>
        <w:rPr>
          <w:rFonts w:ascii="Arial" w:hAnsi="Arial" w:cs="Arial"/>
          <w:sz w:val="24"/>
          <w:szCs w:val="24"/>
        </w:rPr>
      </w:pPr>
      <w:r w:rsidRPr="009470E2">
        <w:rPr>
          <w:rFonts w:ascii="Arial" w:hAnsi="Arial" w:cs="Arial"/>
          <w:sz w:val="24"/>
          <w:szCs w:val="24"/>
        </w:rPr>
        <w:t>A detailed description of what your organization could have done differently to support the CalFresh program and how you organization is prepared to make such changes, if applicable.</w:t>
      </w:r>
    </w:p>
    <w:p w14:paraId="598760CC" w14:textId="77777777" w:rsidR="00101D84" w:rsidRPr="009470E2" w:rsidRDefault="00101D84" w:rsidP="00E22FF5">
      <w:pPr>
        <w:widowControl w:val="0"/>
        <w:tabs>
          <w:tab w:val="left" w:pos="1620"/>
        </w:tabs>
        <w:ind w:right="-36"/>
        <w:jc w:val="both"/>
        <w:rPr>
          <w:rFonts w:ascii="Arial" w:hAnsi="Arial" w:cs="Arial"/>
          <w:sz w:val="24"/>
          <w:szCs w:val="24"/>
        </w:rPr>
      </w:pPr>
    </w:p>
    <w:p w14:paraId="75B46982" w14:textId="6666A2D8" w:rsidR="00FD2D0F" w:rsidRPr="009470E2" w:rsidRDefault="00FD2D0F" w:rsidP="00101D84">
      <w:pPr>
        <w:widowControl w:val="0"/>
        <w:jc w:val="center"/>
        <w:rPr>
          <w:rFonts w:ascii="Arial" w:hAnsi="Arial" w:cs="Arial"/>
          <w:b/>
          <w:sz w:val="24"/>
          <w:szCs w:val="24"/>
        </w:rPr>
      </w:pPr>
      <w:r w:rsidRPr="009470E2">
        <w:rPr>
          <w:rFonts w:ascii="Arial" w:hAnsi="Arial" w:cs="Arial"/>
          <w:b/>
          <w:sz w:val="24"/>
          <w:szCs w:val="24"/>
        </w:rPr>
        <w:lastRenderedPageBreak/>
        <w:t>EXHIBIT G</w:t>
      </w:r>
    </w:p>
    <w:p w14:paraId="2540963E" w14:textId="77777777" w:rsidR="00FD2D0F" w:rsidRPr="009470E2" w:rsidRDefault="00FD2D0F" w:rsidP="00FD2D0F">
      <w:pPr>
        <w:widowControl w:val="0"/>
        <w:jc w:val="center"/>
        <w:rPr>
          <w:rFonts w:ascii="Arial" w:hAnsi="Arial" w:cs="Arial"/>
          <w:b/>
          <w:sz w:val="24"/>
          <w:szCs w:val="24"/>
        </w:rPr>
      </w:pPr>
      <w:r w:rsidRPr="009470E2">
        <w:rPr>
          <w:rFonts w:ascii="Arial" w:hAnsi="Arial" w:cs="Arial"/>
          <w:b/>
          <w:sz w:val="24"/>
          <w:szCs w:val="24"/>
        </w:rPr>
        <w:t>CALFRESH OUTREACH QUARTERLY PROJECT REPORT FORM</w:t>
      </w:r>
    </w:p>
    <w:p w14:paraId="39D07F4C" w14:textId="77777777" w:rsidR="00FD2D0F" w:rsidRPr="009470E2" w:rsidRDefault="00FD2D0F" w:rsidP="00FD2D0F">
      <w:pPr>
        <w:widowControl w:val="0"/>
        <w:jc w:val="center"/>
        <w:rPr>
          <w:rFonts w:ascii="Arial" w:hAnsi="Arial" w:cs="Arial"/>
          <w:sz w:val="24"/>
          <w:szCs w:val="24"/>
          <w:highlight w:val="yellow"/>
        </w:rPr>
      </w:pPr>
      <w:r w:rsidRPr="009470E2">
        <w:rPr>
          <w:rFonts w:ascii="Arial" w:hAnsi="Arial" w:cs="Arial"/>
          <w:sz w:val="24"/>
          <w:szCs w:val="24"/>
          <w:highlight w:val="yellow"/>
        </w:rPr>
        <w:t>[Name of Contractor]</w:t>
      </w:r>
    </w:p>
    <w:p w14:paraId="28E5FCBB" w14:textId="77777777" w:rsidR="00E37C72" w:rsidRPr="0062245F" w:rsidRDefault="00E37C72" w:rsidP="00E37C72">
      <w:pPr>
        <w:widowControl w:val="0"/>
        <w:jc w:val="center"/>
        <w:rPr>
          <w:rFonts w:ascii="Arial" w:hAnsi="Arial" w:cs="Arial"/>
          <w:sz w:val="24"/>
          <w:szCs w:val="24"/>
        </w:rPr>
      </w:pPr>
      <w:r w:rsidRPr="0062245F">
        <w:rPr>
          <w:rFonts w:ascii="Arial" w:hAnsi="Arial" w:cs="Arial"/>
          <w:sz w:val="24"/>
          <w:szCs w:val="24"/>
        </w:rPr>
        <w:t>For Fiscal Year</w:t>
      </w:r>
      <w:r>
        <w:rPr>
          <w:rFonts w:ascii="Arial" w:hAnsi="Arial" w:cs="Arial"/>
          <w:sz w:val="24"/>
          <w:szCs w:val="24"/>
        </w:rPr>
        <w:t xml:space="preserve"> 2026-2027</w:t>
      </w:r>
    </w:p>
    <w:p w14:paraId="6600A69A" w14:textId="77777777" w:rsidR="00B73F18" w:rsidRPr="009470E2" w:rsidRDefault="00B73F18" w:rsidP="00482178">
      <w:pPr>
        <w:autoSpaceDE w:val="0"/>
        <w:autoSpaceDN w:val="0"/>
        <w:adjustRightInd w:val="0"/>
        <w:rPr>
          <w:rFonts w:ascii="Arial" w:hAnsi="Arial" w:cs="Arial"/>
          <w:b/>
          <w:bCs/>
          <w:color w:val="000000"/>
          <w:sz w:val="24"/>
          <w:szCs w:val="24"/>
        </w:rPr>
      </w:pPr>
      <w:r w:rsidRPr="009470E2">
        <w:rPr>
          <w:rFonts w:ascii="Arial" w:hAnsi="Arial" w:cs="Arial"/>
          <w:noProof/>
          <w:color w:val="676767"/>
          <w:sz w:val="24"/>
          <w:szCs w:val="24"/>
        </w:rPr>
        <w:drawing>
          <wp:inline distT="0" distB="0" distL="0" distR="0" wp14:anchorId="76194A9A" wp14:editId="434FE6F0">
            <wp:extent cx="1740523" cy="647700"/>
            <wp:effectExtent l="0" t="0" r="0" b="0"/>
            <wp:docPr id="1462920027" name="Picture 1" descr="Humboldt County Department of Health &amp;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boldt County Department of Health &amp; Human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0123" cy="651273"/>
                    </a:xfrm>
                    <a:prstGeom prst="rect">
                      <a:avLst/>
                    </a:prstGeom>
                    <a:noFill/>
                    <a:ln>
                      <a:noFill/>
                    </a:ln>
                  </pic:spPr>
                </pic:pic>
              </a:graphicData>
            </a:graphic>
          </wp:inline>
        </w:drawing>
      </w:r>
      <w:r w:rsidRPr="009470E2">
        <w:rPr>
          <w:rFonts w:ascii="Arial" w:hAnsi="Arial" w:cs="Arial"/>
          <w:color w:val="676767"/>
          <w:sz w:val="24"/>
          <w:szCs w:val="24"/>
        </w:rPr>
        <w:t xml:space="preserve"> </w:t>
      </w:r>
      <w:r w:rsidRPr="009470E2">
        <w:rPr>
          <w:rFonts w:ascii="Arial" w:hAnsi="Arial" w:cs="Arial"/>
          <w:noProof/>
          <w:sz w:val="24"/>
          <w:szCs w:val="24"/>
        </w:rPr>
        <w:drawing>
          <wp:inline distT="0" distB="0" distL="0" distR="0" wp14:anchorId="6B5B5BBA" wp14:editId="2ADAE6E8">
            <wp:extent cx="1828800" cy="722376"/>
            <wp:effectExtent l="0" t="0" r="0" b="1905"/>
            <wp:docPr id="1687485775" name="Picture 1687485775" descr="CalFresh written in green with a stylized pea pod graphic inbetween Cal and Fresh. Below is a red box that says food indicationg this is the CalFresh food assistance program." title="CalFresh F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lFresh_Foo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722376"/>
                    </a:xfrm>
                    <a:prstGeom prst="rect">
                      <a:avLst/>
                    </a:prstGeom>
                    <a:noFill/>
                    <a:ln>
                      <a:noFill/>
                    </a:ln>
                  </pic:spPr>
                </pic:pic>
              </a:graphicData>
            </a:graphic>
          </wp:inline>
        </w:drawing>
      </w:r>
    </w:p>
    <w:p w14:paraId="42045110" w14:textId="77777777" w:rsidR="00B73F18" w:rsidRPr="009470E2" w:rsidRDefault="00B73F18" w:rsidP="001756BA">
      <w:pPr>
        <w:autoSpaceDE w:val="0"/>
        <w:autoSpaceDN w:val="0"/>
        <w:adjustRightInd w:val="0"/>
        <w:jc w:val="right"/>
        <w:rPr>
          <w:rFonts w:ascii="Arial" w:hAnsi="Arial" w:cs="Arial"/>
          <w:b/>
          <w:bCs/>
          <w:color w:val="000000"/>
          <w:sz w:val="24"/>
          <w:szCs w:val="24"/>
        </w:rPr>
      </w:pPr>
    </w:p>
    <w:p w14:paraId="3AA6BAF7" w14:textId="62425879" w:rsidR="00B73F18" w:rsidRPr="009470E2" w:rsidRDefault="00572B16" w:rsidP="00823B7A">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Humboldt County CalFresh </w:t>
      </w:r>
      <w:r w:rsidR="00B73F18" w:rsidRPr="009470E2">
        <w:rPr>
          <w:rFonts w:ascii="Arial" w:hAnsi="Arial" w:cs="Arial"/>
          <w:b/>
          <w:bCs/>
          <w:color w:val="000000"/>
          <w:sz w:val="24"/>
          <w:szCs w:val="24"/>
        </w:rPr>
        <w:t>Outreach Contract Quarterly Report Form</w:t>
      </w:r>
    </w:p>
    <w:p w14:paraId="295F5BA4" w14:textId="718C46F4" w:rsidR="00B73F18" w:rsidRPr="009470E2" w:rsidRDefault="00572B16" w:rsidP="00823B7A">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For </w:t>
      </w:r>
      <w:r w:rsidR="00B73F18" w:rsidRPr="009470E2">
        <w:rPr>
          <w:rFonts w:ascii="Arial" w:hAnsi="Arial" w:cs="Arial"/>
          <w:b/>
          <w:bCs/>
          <w:color w:val="000000"/>
          <w:sz w:val="24"/>
          <w:szCs w:val="24"/>
        </w:rPr>
        <w:t>Fiscal Year 202</w:t>
      </w:r>
      <w:r w:rsidR="00E37C72">
        <w:rPr>
          <w:rFonts w:ascii="Arial" w:hAnsi="Arial" w:cs="Arial"/>
          <w:b/>
          <w:bCs/>
          <w:color w:val="000000"/>
          <w:sz w:val="24"/>
          <w:szCs w:val="24"/>
        </w:rPr>
        <w:t>6</w:t>
      </w:r>
      <w:r w:rsidR="00B73F18" w:rsidRPr="009470E2">
        <w:rPr>
          <w:rFonts w:ascii="Arial" w:hAnsi="Arial" w:cs="Arial"/>
          <w:b/>
          <w:bCs/>
          <w:color w:val="000000"/>
          <w:sz w:val="24"/>
          <w:szCs w:val="24"/>
        </w:rPr>
        <w:t>-202</w:t>
      </w:r>
      <w:r w:rsidR="00E37C72">
        <w:rPr>
          <w:rFonts w:ascii="Arial" w:hAnsi="Arial" w:cs="Arial"/>
          <w:b/>
          <w:bCs/>
          <w:color w:val="000000"/>
          <w:sz w:val="24"/>
          <w:szCs w:val="24"/>
        </w:rPr>
        <w:t>7</w:t>
      </w:r>
    </w:p>
    <w:p w14:paraId="4A4B681C" w14:textId="77777777" w:rsidR="00B73F18" w:rsidRPr="009470E2" w:rsidRDefault="00B73F18" w:rsidP="00823B7A">
      <w:pPr>
        <w:autoSpaceDE w:val="0"/>
        <w:autoSpaceDN w:val="0"/>
        <w:adjustRightInd w:val="0"/>
        <w:jc w:val="both"/>
        <w:rPr>
          <w:rFonts w:ascii="Arial" w:hAnsi="Arial" w:cs="Arial"/>
          <w:b/>
          <w:bCs/>
          <w:color w:val="000000"/>
          <w:sz w:val="24"/>
          <w:szCs w:val="24"/>
        </w:rPr>
      </w:pPr>
    </w:p>
    <w:p w14:paraId="49E5E997" w14:textId="695DAB69" w:rsidR="00B73F18" w:rsidRPr="009470E2" w:rsidRDefault="00B73F18" w:rsidP="00823B7A">
      <w:pPr>
        <w:autoSpaceDE w:val="0"/>
        <w:autoSpaceDN w:val="0"/>
        <w:adjustRightInd w:val="0"/>
        <w:jc w:val="both"/>
        <w:rPr>
          <w:rFonts w:ascii="Arial" w:hAnsi="Arial" w:cs="Arial"/>
          <w:color w:val="000000"/>
          <w:sz w:val="24"/>
          <w:szCs w:val="24"/>
        </w:rPr>
      </w:pPr>
      <w:r w:rsidRPr="009470E2">
        <w:rPr>
          <w:rFonts w:ascii="Arial" w:hAnsi="Arial" w:cs="Arial"/>
          <w:color w:val="000000"/>
          <w:sz w:val="24"/>
          <w:szCs w:val="24"/>
        </w:rPr>
        <w:t xml:space="preserve">CalFresh Outreach partnership contracts are an opportunity for community-based organizations and the Humboldt County Department of Health </w:t>
      </w:r>
      <w:r w:rsidR="00C911B4">
        <w:rPr>
          <w:rFonts w:ascii="Arial" w:hAnsi="Arial" w:cs="Arial"/>
          <w:color w:val="000000"/>
          <w:sz w:val="24"/>
          <w:szCs w:val="24"/>
        </w:rPr>
        <w:t>and</w:t>
      </w:r>
      <w:r w:rsidR="00C911B4" w:rsidRPr="009470E2">
        <w:rPr>
          <w:rFonts w:ascii="Arial" w:hAnsi="Arial" w:cs="Arial"/>
          <w:color w:val="000000"/>
          <w:sz w:val="24"/>
          <w:szCs w:val="24"/>
        </w:rPr>
        <w:t xml:space="preserve"> </w:t>
      </w:r>
      <w:r w:rsidRPr="009470E2">
        <w:rPr>
          <w:rFonts w:ascii="Arial" w:hAnsi="Arial" w:cs="Arial"/>
          <w:color w:val="000000"/>
          <w:sz w:val="24"/>
          <w:szCs w:val="24"/>
        </w:rPr>
        <w:t>Human Services (</w:t>
      </w:r>
      <w:r w:rsidR="00C911B4">
        <w:rPr>
          <w:rFonts w:ascii="Arial" w:hAnsi="Arial" w:cs="Arial"/>
          <w:color w:val="000000"/>
          <w:sz w:val="24"/>
          <w:szCs w:val="24"/>
        </w:rPr>
        <w:t>“</w:t>
      </w:r>
      <w:r w:rsidRPr="009470E2">
        <w:rPr>
          <w:rFonts w:ascii="Arial" w:hAnsi="Arial" w:cs="Arial"/>
          <w:color w:val="000000"/>
          <w:sz w:val="24"/>
          <w:szCs w:val="24"/>
        </w:rPr>
        <w:t>DHHS</w:t>
      </w:r>
      <w:r w:rsidR="00C911B4">
        <w:rPr>
          <w:rFonts w:ascii="Arial" w:hAnsi="Arial" w:cs="Arial"/>
          <w:color w:val="000000"/>
          <w:sz w:val="24"/>
          <w:szCs w:val="24"/>
        </w:rPr>
        <w:t>”</w:t>
      </w:r>
      <w:r w:rsidRPr="009470E2">
        <w:rPr>
          <w:rFonts w:ascii="Arial" w:hAnsi="Arial" w:cs="Arial"/>
          <w:color w:val="000000"/>
          <w:sz w:val="24"/>
          <w:szCs w:val="24"/>
        </w:rPr>
        <w:t>) to work together to improve the health of our community. As part of the contract agreement, reports must be completed and submitted to track progress and activities.</w:t>
      </w:r>
    </w:p>
    <w:p w14:paraId="143F2385" w14:textId="77777777" w:rsidR="00B73F18" w:rsidRPr="009470E2" w:rsidRDefault="00B73F18" w:rsidP="00823B7A">
      <w:pPr>
        <w:autoSpaceDE w:val="0"/>
        <w:autoSpaceDN w:val="0"/>
        <w:adjustRightInd w:val="0"/>
        <w:jc w:val="both"/>
        <w:rPr>
          <w:rFonts w:ascii="Arial" w:hAnsi="Arial" w:cs="Arial"/>
          <w:color w:val="000000"/>
          <w:sz w:val="24"/>
          <w:szCs w:val="24"/>
        </w:rPr>
      </w:pPr>
    </w:p>
    <w:p w14:paraId="55425ABD" w14:textId="77777777" w:rsidR="00B73F18" w:rsidRPr="009470E2" w:rsidRDefault="00B73F18" w:rsidP="00823B7A">
      <w:pPr>
        <w:autoSpaceDE w:val="0"/>
        <w:autoSpaceDN w:val="0"/>
        <w:adjustRightInd w:val="0"/>
        <w:jc w:val="both"/>
        <w:rPr>
          <w:rFonts w:ascii="Arial" w:hAnsi="Arial" w:cs="Arial"/>
          <w:b/>
          <w:color w:val="000000"/>
          <w:sz w:val="24"/>
          <w:szCs w:val="24"/>
        </w:rPr>
      </w:pPr>
      <w:r w:rsidRPr="009470E2">
        <w:rPr>
          <w:rFonts w:ascii="Arial" w:hAnsi="Arial" w:cs="Arial"/>
          <w:b/>
          <w:color w:val="000000"/>
          <w:sz w:val="24"/>
          <w:szCs w:val="24"/>
        </w:rPr>
        <w:t xml:space="preserve">Due dates: </w:t>
      </w:r>
      <w:r w:rsidRPr="009470E2">
        <w:rPr>
          <w:rFonts w:ascii="Arial" w:hAnsi="Arial" w:cs="Arial"/>
          <w:b/>
          <w:sz w:val="24"/>
          <w:szCs w:val="24"/>
        </w:rPr>
        <w:t>Quarterly reports are based on DHHS fiscal year quarters.</w:t>
      </w:r>
      <w:r w:rsidRPr="009470E2">
        <w:rPr>
          <w:rFonts w:ascii="Arial" w:hAnsi="Arial" w:cs="Arial"/>
          <w:sz w:val="24"/>
          <w:szCs w:val="24"/>
        </w:rPr>
        <w:t xml:space="preserve">  The table below shows each fiscal year quarter and the report due dates. </w:t>
      </w:r>
    </w:p>
    <w:p w14:paraId="6D9FF20E" w14:textId="77777777" w:rsidR="00B73F18" w:rsidRPr="009470E2" w:rsidRDefault="00B73F18" w:rsidP="00823B7A">
      <w:pPr>
        <w:autoSpaceDE w:val="0"/>
        <w:autoSpaceDN w:val="0"/>
        <w:adjustRightInd w:val="0"/>
        <w:jc w:val="both"/>
        <w:rPr>
          <w:rFonts w:ascii="Arial" w:hAnsi="Arial" w:cs="Arial"/>
          <w:color w:val="000000"/>
          <w:sz w:val="24"/>
          <w:szCs w:val="24"/>
        </w:rPr>
      </w:pPr>
    </w:p>
    <w:tbl>
      <w:tblPr>
        <w:tblStyle w:val="TableGrid"/>
        <w:tblW w:w="10795" w:type="dxa"/>
        <w:tblLook w:val="04A0" w:firstRow="1" w:lastRow="0" w:firstColumn="1" w:lastColumn="0" w:noHBand="0" w:noVBand="1"/>
        <w:tblCaption w:val="Quarters"/>
        <w:tblDescription w:val="Quarter 1 includes July 1 through September 30 and is due October 31. Quarter 2 includes October 1 through December 31and is due January 31. Quarter 1 includes January 1 through March 31 and is due April 30. Quarter 1 includes April 1 through June 30 and is due July 31. The Final report Summary includes months based on contract term and is due one month after term end."/>
      </w:tblPr>
      <w:tblGrid>
        <w:gridCol w:w="2340"/>
        <w:gridCol w:w="4315"/>
        <w:gridCol w:w="4140"/>
      </w:tblGrid>
      <w:tr w:rsidR="00B73F18" w:rsidRPr="009470E2" w14:paraId="32A07266" w14:textId="77777777" w:rsidTr="00823B7A">
        <w:trPr>
          <w:cantSplit/>
          <w:tblHeader/>
        </w:trPr>
        <w:tc>
          <w:tcPr>
            <w:tcW w:w="2340" w:type="dxa"/>
          </w:tcPr>
          <w:p w14:paraId="2C15E46B" w14:textId="77777777" w:rsidR="00B73F18" w:rsidRPr="009470E2" w:rsidRDefault="00B73F18" w:rsidP="00FE50F9">
            <w:pPr>
              <w:autoSpaceDE w:val="0"/>
              <w:autoSpaceDN w:val="0"/>
              <w:adjustRightInd w:val="0"/>
              <w:rPr>
                <w:rFonts w:ascii="Arial" w:hAnsi="Arial" w:cs="Arial"/>
                <w:b/>
                <w:color w:val="000000"/>
                <w:sz w:val="24"/>
                <w:szCs w:val="24"/>
              </w:rPr>
            </w:pPr>
            <w:r w:rsidRPr="009470E2">
              <w:rPr>
                <w:rFonts w:ascii="Arial" w:hAnsi="Arial" w:cs="Arial"/>
                <w:b/>
                <w:color w:val="000000"/>
                <w:sz w:val="24"/>
                <w:szCs w:val="24"/>
              </w:rPr>
              <w:t>Quarter</w:t>
            </w:r>
          </w:p>
        </w:tc>
        <w:tc>
          <w:tcPr>
            <w:tcW w:w="4315" w:type="dxa"/>
          </w:tcPr>
          <w:p w14:paraId="5EE8B4E9" w14:textId="77777777" w:rsidR="00B73F18" w:rsidRPr="009470E2" w:rsidRDefault="00B73F18" w:rsidP="00FE50F9">
            <w:pPr>
              <w:autoSpaceDE w:val="0"/>
              <w:autoSpaceDN w:val="0"/>
              <w:adjustRightInd w:val="0"/>
              <w:rPr>
                <w:rFonts w:ascii="Arial" w:hAnsi="Arial" w:cs="Arial"/>
                <w:b/>
                <w:color w:val="000000"/>
                <w:sz w:val="24"/>
                <w:szCs w:val="24"/>
              </w:rPr>
            </w:pPr>
            <w:r w:rsidRPr="009470E2">
              <w:rPr>
                <w:rFonts w:ascii="Arial" w:hAnsi="Arial" w:cs="Arial"/>
                <w:b/>
                <w:color w:val="000000"/>
                <w:sz w:val="24"/>
                <w:szCs w:val="24"/>
              </w:rPr>
              <w:t>Dates Included</w:t>
            </w:r>
          </w:p>
        </w:tc>
        <w:tc>
          <w:tcPr>
            <w:tcW w:w="4140" w:type="dxa"/>
          </w:tcPr>
          <w:p w14:paraId="207138E5" w14:textId="77777777" w:rsidR="00B73F18" w:rsidRPr="009470E2" w:rsidRDefault="00B73F18" w:rsidP="00FE50F9">
            <w:pPr>
              <w:autoSpaceDE w:val="0"/>
              <w:autoSpaceDN w:val="0"/>
              <w:adjustRightInd w:val="0"/>
              <w:rPr>
                <w:rFonts w:ascii="Arial" w:hAnsi="Arial" w:cs="Arial"/>
                <w:b/>
                <w:color w:val="000000"/>
                <w:sz w:val="24"/>
                <w:szCs w:val="24"/>
              </w:rPr>
            </w:pPr>
            <w:r w:rsidRPr="009470E2">
              <w:rPr>
                <w:rFonts w:ascii="Arial" w:hAnsi="Arial" w:cs="Arial"/>
                <w:b/>
                <w:color w:val="000000"/>
                <w:sz w:val="24"/>
                <w:szCs w:val="24"/>
              </w:rPr>
              <w:t>Date Report Due to DHHS</w:t>
            </w:r>
          </w:p>
        </w:tc>
      </w:tr>
      <w:tr w:rsidR="00B73F18" w:rsidRPr="009470E2" w14:paraId="6F9CBC4F" w14:textId="77777777" w:rsidTr="00823B7A">
        <w:trPr>
          <w:cantSplit/>
          <w:tblHeader/>
        </w:trPr>
        <w:tc>
          <w:tcPr>
            <w:tcW w:w="2340" w:type="dxa"/>
          </w:tcPr>
          <w:p w14:paraId="5051784A"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1</w:t>
            </w:r>
          </w:p>
        </w:tc>
        <w:tc>
          <w:tcPr>
            <w:tcW w:w="4315" w:type="dxa"/>
          </w:tcPr>
          <w:p w14:paraId="6080826D"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July 1 through September 30</w:t>
            </w:r>
          </w:p>
        </w:tc>
        <w:tc>
          <w:tcPr>
            <w:tcW w:w="4140" w:type="dxa"/>
          </w:tcPr>
          <w:p w14:paraId="3D187DBE"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October 31</w:t>
            </w:r>
          </w:p>
        </w:tc>
      </w:tr>
      <w:tr w:rsidR="00B73F18" w:rsidRPr="009470E2" w14:paraId="18C78536" w14:textId="77777777" w:rsidTr="00823B7A">
        <w:trPr>
          <w:cantSplit/>
          <w:tblHeader/>
        </w:trPr>
        <w:tc>
          <w:tcPr>
            <w:tcW w:w="2340" w:type="dxa"/>
          </w:tcPr>
          <w:p w14:paraId="6AF11E2E"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2</w:t>
            </w:r>
          </w:p>
        </w:tc>
        <w:tc>
          <w:tcPr>
            <w:tcW w:w="4315" w:type="dxa"/>
          </w:tcPr>
          <w:p w14:paraId="3F1FB1BD"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October 1 through December 31</w:t>
            </w:r>
          </w:p>
        </w:tc>
        <w:tc>
          <w:tcPr>
            <w:tcW w:w="4140" w:type="dxa"/>
          </w:tcPr>
          <w:p w14:paraId="3DF27035"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January 31</w:t>
            </w:r>
          </w:p>
        </w:tc>
      </w:tr>
      <w:tr w:rsidR="00B73F18" w:rsidRPr="009470E2" w14:paraId="4B88081B" w14:textId="77777777" w:rsidTr="00823B7A">
        <w:trPr>
          <w:cantSplit/>
          <w:tblHeader/>
        </w:trPr>
        <w:tc>
          <w:tcPr>
            <w:tcW w:w="2340" w:type="dxa"/>
          </w:tcPr>
          <w:p w14:paraId="394E27EF"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3</w:t>
            </w:r>
          </w:p>
        </w:tc>
        <w:tc>
          <w:tcPr>
            <w:tcW w:w="4315" w:type="dxa"/>
          </w:tcPr>
          <w:p w14:paraId="065EC1F6"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January 1 through March 31</w:t>
            </w:r>
          </w:p>
        </w:tc>
        <w:tc>
          <w:tcPr>
            <w:tcW w:w="4140" w:type="dxa"/>
          </w:tcPr>
          <w:p w14:paraId="7C43AE70"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April 30</w:t>
            </w:r>
          </w:p>
        </w:tc>
      </w:tr>
      <w:tr w:rsidR="00B73F18" w:rsidRPr="009470E2" w14:paraId="66493DA1" w14:textId="77777777" w:rsidTr="00823B7A">
        <w:trPr>
          <w:cantSplit/>
          <w:tblHeader/>
        </w:trPr>
        <w:tc>
          <w:tcPr>
            <w:tcW w:w="2340" w:type="dxa"/>
          </w:tcPr>
          <w:p w14:paraId="3CABD2BE"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4</w:t>
            </w:r>
          </w:p>
        </w:tc>
        <w:tc>
          <w:tcPr>
            <w:tcW w:w="4315" w:type="dxa"/>
          </w:tcPr>
          <w:p w14:paraId="26C0A22F"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April 1 through June 30</w:t>
            </w:r>
          </w:p>
        </w:tc>
        <w:tc>
          <w:tcPr>
            <w:tcW w:w="4140" w:type="dxa"/>
          </w:tcPr>
          <w:p w14:paraId="471AB2C6" w14:textId="77777777" w:rsidR="00B73F18" w:rsidRPr="009470E2" w:rsidRDefault="00B73F18" w:rsidP="00FE50F9">
            <w:pPr>
              <w:autoSpaceDE w:val="0"/>
              <w:autoSpaceDN w:val="0"/>
              <w:adjustRightInd w:val="0"/>
              <w:rPr>
                <w:rFonts w:ascii="Arial" w:hAnsi="Arial" w:cs="Arial"/>
                <w:color w:val="000000"/>
                <w:sz w:val="24"/>
                <w:szCs w:val="24"/>
              </w:rPr>
            </w:pPr>
            <w:r w:rsidRPr="009470E2">
              <w:rPr>
                <w:rFonts w:ascii="Arial" w:hAnsi="Arial" w:cs="Arial"/>
                <w:color w:val="000000"/>
                <w:sz w:val="24"/>
                <w:szCs w:val="24"/>
              </w:rPr>
              <w:t>July 31</w:t>
            </w:r>
          </w:p>
        </w:tc>
      </w:tr>
    </w:tbl>
    <w:p w14:paraId="22CE3251" w14:textId="77777777" w:rsidR="00B73F18" w:rsidRPr="00572B16" w:rsidRDefault="00B73F18" w:rsidP="00823B7A">
      <w:pPr>
        <w:autoSpaceDE w:val="0"/>
        <w:autoSpaceDN w:val="0"/>
        <w:adjustRightInd w:val="0"/>
        <w:jc w:val="both"/>
        <w:rPr>
          <w:rFonts w:ascii="Arial" w:hAnsi="Arial" w:cs="Arial"/>
          <w:color w:val="000000"/>
          <w:sz w:val="24"/>
          <w:szCs w:val="24"/>
        </w:rPr>
      </w:pPr>
    </w:p>
    <w:p w14:paraId="5B6D0552" w14:textId="77777777" w:rsidR="00B73F18" w:rsidRPr="00572B16" w:rsidRDefault="00B73F18" w:rsidP="00823B7A">
      <w:pPr>
        <w:autoSpaceDE w:val="0"/>
        <w:autoSpaceDN w:val="0"/>
        <w:adjustRightInd w:val="0"/>
        <w:jc w:val="both"/>
        <w:rPr>
          <w:rFonts w:ascii="Arial" w:hAnsi="Arial" w:cs="Arial"/>
          <w:b/>
          <w:color w:val="000000"/>
          <w:sz w:val="24"/>
          <w:szCs w:val="24"/>
        </w:rPr>
      </w:pPr>
      <w:r w:rsidRPr="00572B16">
        <w:rPr>
          <w:rFonts w:ascii="Arial" w:hAnsi="Arial" w:cs="Arial"/>
          <w:b/>
          <w:color w:val="000000"/>
          <w:sz w:val="24"/>
          <w:szCs w:val="24"/>
        </w:rPr>
        <w:t>Submission of reports:</w:t>
      </w:r>
    </w:p>
    <w:p w14:paraId="007207F7" w14:textId="77777777" w:rsidR="00B73F18" w:rsidRDefault="00B73F18" w:rsidP="00572B16">
      <w:pPr>
        <w:autoSpaceDE w:val="0"/>
        <w:autoSpaceDN w:val="0"/>
        <w:adjustRightInd w:val="0"/>
        <w:jc w:val="both"/>
        <w:rPr>
          <w:rFonts w:ascii="Arial" w:hAnsi="Arial" w:cs="Arial"/>
          <w:color w:val="000000"/>
          <w:sz w:val="24"/>
          <w:szCs w:val="24"/>
        </w:rPr>
      </w:pPr>
      <w:r w:rsidRPr="00572B16">
        <w:rPr>
          <w:rFonts w:ascii="Arial" w:hAnsi="Arial" w:cs="Arial"/>
          <w:color w:val="000000"/>
          <w:sz w:val="24"/>
          <w:szCs w:val="24"/>
        </w:rPr>
        <w:t xml:space="preserve">All reports are sent to </w:t>
      </w:r>
      <w:r w:rsidRPr="00572B16">
        <w:rPr>
          <w:rFonts w:ascii="Arial" w:hAnsi="Arial" w:cs="Arial"/>
          <w:b/>
          <w:color w:val="000000"/>
          <w:sz w:val="24"/>
          <w:szCs w:val="24"/>
          <w:u w:val="single"/>
        </w:rPr>
        <w:t xml:space="preserve">both </w:t>
      </w:r>
      <w:r w:rsidRPr="00572B16">
        <w:rPr>
          <w:rFonts w:ascii="Arial" w:hAnsi="Arial" w:cs="Arial"/>
          <w:color w:val="000000"/>
          <w:sz w:val="24"/>
          <w:szCs w:val="24"/>
        </w:rPr>
        <w:t xml:space="preserve">CalFresh Outreach and the DHHS Contract Unit at the following addresses: </w:t>
      </w:r>
    </w:p>
    <w:p w14:paraId="3E61B4B2" w14:textId="77777777" w:rsidR="00572B16" w:rsidRPr="00572B16" w:rsidRDefault="00572B16" w:rsidP="00823B7A">
      <w:pPr>
        <w:autoSpaceDE w:val="0"/>
        <w:autoSpaceDN w:val="0"/>
        <w:adjustRightInd w:val="0"/>
        <w:jc w:val="both"/>
        <w:rPr>
          <w:rFonts w:ascii="Arial" w:hAnsi="Arial" w:cs="Arial"/>
          <w:color w:val="000000"/>
          <w:sz w:val="24"/>
          <w:szCs w:val="24"/>
        </w:rPr>
      </w:pPr>
    </w:p>
    <w:p w14:paraId="31A834CC" w14:textId="77777777" w:rsidR="00B73F18" w:rsidRPr="00572B16" w:rsidRDefault="00B73F18" w:rsidP="00823B7A">
      <w:pPr>
        <w:autoSpaceDE w:val="0"/>
        <w:autoSpaceDN w:val="0"/>
        <w:adjustRightInd w:val="0"/>
        <w:jc w:val="both"/>
        <w:rPr>
          <w:rFonts w:ascii="Arial" w:hAnsi="Arial" w:cs="Arial"/>
          <w:color w:val="000000"/>
          <w:sz w:val="24"/>
          <w:szCs w:val="24"/>
        </w:rPr>
      </w:pPr>
      <w:r w:rsidRPr="00572B16">
        <w:rPr>
          <w:rFonts w:ascii="Arial" w:hAnsi="Arial" w:cs="Arial"/>
          <w:color w:val="000000"/>
          <w:sz w:val="24"/>
          <w:szCs w:val="24"/>
        </w:rPr>
        <w:tab/>
      </w:r>
      <w:hyperlink r:id="rId23" w:history="1">
        <w:r w:rsidRPr="00572B16">
          <w:rPr>
            <w:rStyle w:val="Hyperlink"/>
            <w:rFonts w:ascii="Arial" w:hAnsi="Arial" w:cs="Arial"/>
            <w:sz w:val="24"/>
            <w:szCs w:val="24"/>
          </w:rPr>
          <w:t>CalFreshOutreach@co.humboldt.ca.us</w:t>
        </w:r>
      </w:hyperlink>
    </w:p>
    <w:p w14:paraId="1CFE3414" w14:textId="77777777" w:rsidR="00B73F18" w:rsidRPr="00572B16" w:rsidRDefault="00B73F18" w:rsidP="00823B7A">
      <w:pPr>
        <w:autoSpaceDE w:val="0"/>
        <w:autoSpaceDN w:val="0"/>
        <w:adjustRightInd w:val="0"/>
        <w:ind w:left="720"/>
        <w:jc w:val="both"/>
        <w:rPr>
          <w:rFonts w:ascii="Arial" w:hAnsi="Arial" w:cs="Arial"/>
          <w:color w:val="000000"/>
          <w:sz w:val="24"/>
          <w:szCs w:val="24"/>
        </w:rPr>
      </w:pPr>
      <w:hyperlink r:id="rId24" w:history="1">
        <w:r w:rsidRPr="00572B16">
          <w:rPr>
            <w:rStyle w:val="Hyperlink"/>
            <w:rFonts w:ascii="Arial" w:hAnsi="Arial" w:cs="Arial"/>
            <w:sz w:val="24"/>
            <w:szCs w:val="24"/>
          </w:rPr>
          <w:t>DHHS-ContractUnit@co.humboldt.ca.us</w:t>
        </w:r>
      </w:hyperlink>
    </w:p>
    <w:p w14:paraId="5F20AA8F" w14:textId="77777777" w:rsidR="00B73F18" w:rsidRPr="00572B16" w:rsidRDefault="00B73F18" w:rsidP="00823B7A">
      <w:pPr>
        <w:autoSpaceDE w:val="0"/>
        <w:autoSpaceDN w:val="0"/>
        <w:adjustRightInd w:val="0"/>
        <w:ind w:left="720"/>
        <w:jc w:val="both"/>
        <w:rPr>
          <w:rFonts w:ascii="Arial" w:hAnsi="Arial" w:cs="Arial"/>
          <w:color w:val="000000"/>
          <w:sz w:val="24"/>
          <w:szCs w:val="24"/>
        </w:rPr>
      </w:pPr>
    </w:p>
    <w:p w14:paraId="28A5DB5B" w14:textId="2B06ABAA" w:rsidR="00572B16" w:rsidRDefault="00572B16" w:rsidP="00823B7A">
      <w:pPr>
        <w:autoSpaceDE w:val="0"/>
        <w:autoSpaceDN w:val="0"/>
        <w:adjustRightInd w:val="0"/>
        <w:ind w:left="2610"/>
        <w:jc w:val="both"/>
        <w:rPr>
          <w:rFonts w:ascii="Arial" w:hAnsi="Arial" w:cs="Arial"/>
          <w:color w:val="000000"/>
          <w:sz w:val="24"/>
          <w:szCs w:val="24"/>
        </w:rPr>
      </w:pPr>
      <w:r w:rsidRPr="00572B16">
        <w:rPr>
          <w:rFonts w:ascii="Arial" w:hAnsi="Arial" w:cs="Arial"/>
          <w:color w:val="000000"/>
          <w:sz w:val="24"/>
          <w:szCs w:val="24"/>
        </w:rPr>
        <w:t>OR:</w:t>
      </w:r>
    </w:p>
    <w:p w14:paraId="1D587D7F" w14:textId="77777777" w:rsidR="00572B16" w:rsidRDefault="00572B16" w:rsidP="00572B16">
      <w:pPr>
        <w:autoSpaceDE w:val="0"/>
        <w:autoSpaceDN w:val="0"/>
        <w:adjustRightInd w:val="0"/>
        <w:ind w:left="720"/>
        <w:jc w:val="both"/>
        <w:rPr>
          <w:rFonts w:ascii="Arial" w:hAnsi="Arial" w:cs="Arial"/>
          <w:color w:val="000000"/>
          <w:sz w:val="24"/>
          <w:szCs w:val="24"/>
        </w:rPr>
      </w:pPr>
    </w:p>
    <w:p w14:paraId="033C167E" w14:textId="0E3B8B37" w:rsidR="00B73F18" w:rsidRPr="00572B16" w:rsidRDefault="00B73F18" w:rsidP="00823B7A">
      <w:pPr>
        <w:autoSpaceDE w:val="0"/>
        <w:autoSpaceDN w:val="0"/>
        <w:adjustRightInd w:val="0"/>
        <w:ind w:left="720"/>
        <w:jc w:val="both"/>
        <w:rPr>
          <w:rFonts w:ascii="Arial" w:hAnsi="Arial" w:cs="Arial"/>
          <w:color w:val="000000"/>
          <w:sz w:val="24"/>
          <w:szCs w:val="24"/>
        </w:rPr>
      </w:pPr>
      <w:r w:rsidRPr="00572B16">
        <w:rPr>
          <w:rFonts w:ascii="Arial" w:hAnsi="Arial" w:cs="Arial"/>
          <w:color w:val="000000"/>
          <w:sz w:val="24"/>
          <w:szCs w:val="24"/>
        </w:rPr>
        <w:t>Humboldt County DHHS – Social Services</w:t>
      </w:r>
    </w:p>
    <w:p w14:paraId="3337962C" w14:textId="77777777" w:rsidR="00B73F18" w:rsidRPr="00572B16" w:rsidRDefault="00B73F18" w:rsidP="00823B7A">
      <w:pPr>
        <w:autoSpaceDE w:val="0"/>
        <w:autoSpaceDN w:val="0"/>
        <w:adjustRightInd w:val="0"/>
        <w:ind w:left="720"/>
        <w:jc w:val="both"/>
        <w:rPr>
          <w:rFonts w:ascii="Arial" w:hAnsi="Arial" w:cs="Arial"/>
          <w:color w:val="000000"/>
          <w:sz w:val="24"/>
          <w:szCs w:val="24"/>
        </w:rPr>
      </w:pPr>
      <w:r w:rsidRPr="00572B16">
        <w:rPr>
          <w:rFonts w:ascii="Arial" w:hAnsi="Arial" w:cs="Arial"/>
          <w:color w:val="000000"/>
          <w:sz w:val="24"/>
          <w:szCs w:val="24"/>
        </w:rPr>
        <w:t>Attention: Nelia Green-Goodwin, Staff Services Analyst</w:t>
      </w:r>
    </w:p>
    <w:p w14:paraId="7688EAE1" w14:textId="77777777" w:rsidR="00B73F18" w:rsidRPr="00572B16" w:rsidRDefault="00B73F18" w:rsidP="00823B7A">
      <w:pPr>
        <w:autoSpaceDE w:val="0"/>
        <w:autoSpaceDN w:val="0"/>
        <w:adjustRightInd w:val="0"/>
        <w:ind w:left="720"/>
        <w:jc w:val="both"/>
        <w:rPr>
          <w:rFonts w:ascii="Arial" w:hAnsi="Arial" w:cs="Arial"/>
          <w:color w:val="000000"/>
          <w:sz w:val="24"/>
          <w:szCs w:val="24"/>
        </w:rPr>
      </w:pPr>
      <w:r w:rsidRPr="00572B16">
        <w:rPr>
          <w:rFonts w:ascii="Arial" w:hAnsi="Arial" w:cs="Arial"/>
          <w:color w:val="000000"/>
          <w:sz w:val="24"/>
          <w:szCs w:val="24"/>
        </w:rPr>
        <w:t>929 Koster St.</w:t>
      </w:r>
    </w:p>
    <w:p w14:paraId="7DA7A2DC" w14:textId="77777777" w:rsidR="00B73F18" w:rsidRPr="00572B16" w:rsidRDefault="00B73F18" w:rsidP="00823B7A">
      <w:pPr>
        <w:autoSpaceDE w:val="0"/>
        <w:autoSpaceDN w:val="0"/>
        <w:adjustRightInd w:val="0"/>
        <w:ind w:left="720"/>
        <w:jc w:val="both"/>
        <w:rPr>
          <w:rFonts w:ascii="Arial" w:hAnsi="Arial" w:cs="Arial"/>
          <w:color w:val="000000"/>
          <w:sz w:val="24"/>
          <w:szCs w:val="24"/>
        </w:rPr>
      </w:pPr>
      <w:r w:rsidRPr="00572B16">
        <w:rPr>
          <w:rFonts w:ascii="Arial" w:hAnsi="Arial" w:cs="Arial"/>
          <w:color w:val="000000"/>
          <w:sz w:val="24"/>
          <w:szCs w:val="24"/>
        </w:rPr>
        <w:t>Eureka, CA  95501</w:t>
      </w:r>
    </w:p>
    <w:p w14:paraId="231FCC22" w14:textId="77777777" w:rsidR="00B73F18" w:rsidRPr="00572B16" w:rsidRDefault="00B73F18" w:rsidP="00823B7A">
      <w:pPr>
        <w:autoSpaceDE w:val="0"/>
        <w:autoSpaceDN w:val="0"/>
        <w:adjustRightInd w:val="0"/>
        <w:ind w:left="2160" w:firstLine="720"/>
        <w:jc w:val="both"/>
        <w:rPr>
          <w:rFonts w:ascii="Arial" w:hAnsi="Arial" w:cs="Arial"/>
          <w:color w:val="000000"/>
          <w:sz w:val="24"/>
          <w:szCs w:val="24"/>
        </w:rPr>
      </w:pPr>
    </w:p>
    <w:p w14:paraId="15E6F1B9" w14:textId="77777777" w:rsidR="00B73F18" w:rsidRPr="00572B16" w:rsidRDefault="00B73F18" w:rsidP="00823B7A">
      <w:pPr>
        <w:autoSpaceDE w:val="0"/>
        <w:autoSpaceDN w:val="0"/>
        <w:adjustRightInd w:val="0"/>
        <w:jc w:val="both"/>
        <w:rPr>
          <w:rFonts w:ascii="Arial" w:hAnsi="Arial" w:cs="Arial"/>
          <w:b/>
          <w:color w:val="000000"/>
          <w:sz w:val="24"/>
          <w:szCs w:val="24"/>
        </w:rPr>
      </w:pPr>
      <w:r w:rsidRPr="00572B16">
        <w:rPr>
          <w:rFonts w:ascii="Arial" w:hAnsi="Arial" w:cs="Arial"/>
          <w:b/>
          <w:color w:val="000000"/>
          <w:sz w:val="24"/>
          <w:szCs w:val="24"/>
        </w:rPr>
        <w:t>Outreach Activity totals:</w:t>
      </w:r>
    </w:p>
    <w:p w14:paraId="57D3F09E" w14:textId="77777777" w:rsidR="00B73F18" w:rsidRPr="00572B16" w:rsidRDefault="00B73F18" w:rsidP="00823B7A">
      <w:pPr>
        <w:autoSpaceDE w:val="0"/>
        <w:autoSpaceDN w:val="0"/>
        <w:adjustRightInd w:val="0"/>
        <w:jc w:val="both"/>
        <w:rPr>
          <w:rFonts w:ascii="Arial" w:hAnsi="Arial" w:cs="Arial"/>
          <w:bCs/>
          <w:color w:val="000000"/>
          <w:sz w:val="24"/>
          <w:szCs w:val="24"/>
        </w:rPr>
      </w:pPr>
      <w:r w:rsidRPr="00572B16">
        <w:rPr>
          <w:rFonts w:ascii="Arial" w:hAnsi="Arial" w:cs="Arial"/>
          <w:bCs/>
          <w:color w:val="000000"/>
          <w:sz w:val="24"/>
          <w:szCs w:val="24"/>
        </w:rPr>
        <w:t>Use this section to provide quantitative data on Outreach activities. Include the report summary from BenefitsCal.com for the quarter’s three months as documentation.</w:t>
      </w:r>
    </w:p>
    <w:p w14:paraId="78C2AFE4" w14:textId="77777777" w:rsidR="00B73F18" w:rsidRPr="00572B16" w:rsidRDefault="00B73F18" w:rsidP="00823B7A">
      <w:pPr>
        <w:autoSpaceDE w:val="0"/>
        <w:autoSpaceDN w:val="0"/>
        <w:adjustRightInd w:val="0"/>
        <w:jc w:val="both"/>
        <w:rPr>
          <w:rFonts w:ascii="Arial" w:hAnsi="Arial" w:cs="Arial"/>
          <w:b/>
          <w:color w:val="000000"/>
          <w:sz w:val="24"/>
          <w:szCs w:val="24"/>
        </w:rPr>
      </w:pPr>
      <w:r w:rsidRPr="00572B16">
        <w:rPr>
          <w:rFonts w:ascii="Arial" w:hAnsi="Arial" w:cs="Arial"/>
          <w:b/>
          <w:color w:val="000000"/>
          <w:sz w:val="24"/>
          <w:szCs w:val="24"/>
        </w:rPr>
        <w:t xml:space="preserve"> </w:t>
      </w:r>
    </w:p>
    <w:p w14:paraId="5FE2BD81" w14:textId="77777777" w:rsidR="00B73F18" w:rsidRPr="00572B16" w:rsidRDefault="00B73F18" w:rsidP="00823B7A">
      <w:pPr>
        <w:autoSpaceDE w:val="0"/>
        <w:autoSpaceDN w:val="0"/>
        <w:adjustRightInd w:val="0"/>
        <w:jc w:val="both"/>
        <w:rPr>
          <w:rFonts w:ascii="Arial" w:hAnsi="Arial" w:cs="Arial"/>
          <w:b/>
          <w:color w:val="000000"/>
          <w:sz w:val="24"/>
          <w:szCs w:val="24"/>
        </w:rPr>
      </w:pPr>
      <w:r w:rsidRPr="00572B16">
        <w:rPr>
          <w:rFonts w:ascii="Arial" w:hAnsi="Arial" w:cs="Arial"/>
          <w:b/>
          <w:color w:val="000000"/>
          <w:sz w:val="24"/>
          <w:szCs w:val="24"/>
        </w:rPr>
        <w:t xml:space="preserve">Report Narrative: </w:t>
      </w:r>
    </w:p>
    <w:p w14:paraId="188CEB7C" w14:textId="77777777" w:rsidR="00B73F18" w:rsidRPr="00572B16" w:rsidRDefault="00B73F18" w:rsidP="00823B7A">
      <w:pPr>
        <w:autoSpaceDE w:val="0"/>
        <w:autoSpaceDN w:val="0"/>
        <w:adjustRightInd w:val="0"/>
        <w:jc w:val="both"/>
        <w:rPr>
          <w:rFonts w:ascii="Arial" w:hAnsi="Arial" w:cs="Arial"/>
          <w:color w:val="000000"/>
          <w:sz w:val="24"/>
          <w:szCs w:val="24"/>
        </w:rPr>
      </w:pPr>
      <w:r w:rsidRPr="00572B16">
        <w:rPr>
          <w:rFonts w:ascii="Arial" w:hAnsi="Arial" w:cs="Arial"/>
          <w:color w:val="000000"/>
          <w:sz w:val="24"/>
          <w:szCs w:val="24"/>
        </w:rPr>
        <w:t>Use the narrative section to explain the Outreach Activities your organization completed or participated in. Remember to talk about both processes</w:t>
      </w:r>
      <w:r w:rsidRPr="00572B16">
        <w:rPr>
          <w:rFonts w:ascii="Arial" w:hAnsi="Arial" w:cs="Arial"/>
          <w:b/>
          <w:color w:val="000000"/>
          <w:sz w:val="24"/>
          <w:szCs w:val="24"/>
        </w:rPr>
        <w:t xml:space="preserve"> </w:t>
      </w:r>
      <w:r w:rsidRPr="00572B16">
        <w:rPr>
          <w:rFonts w:ascii="Arial" w:hAnsi="Arial" w:cs="Arial"/>
          <w:color w:val="000000"/>
          <w:sz w:val="24"/>
          <w:szCs w:val="24"/>
        </w:rPr>
        <w:t>and outcomes whenever possible.</w:t>
      </w:r>
    </w:p>
    <w:p w14:paraId="7132C3EB" w14:textId="77777777" w:rsidR="00B73F18" w:rsidRPr="00572B16" w:rsidRDefault="00B73F18" w:rsidP="00823B7A">
      <w:pPr>
        <w:autoSpaceDE w:val="0"/>
        <w:autoSpaceDN w:val="0"/>
        <w:adjustRightInd w:val="0"/>
        <w:jc w:val="both"/>
        <w:rPr>
          <w:rFonts w:ascii="Arial" w:hAnsi="Arial" w:cs="Arial"/>
          <w:color w:val="000000"/>
          <w:sz w:val="24"/>
          <w:szCs w:val="24"/>
        </w:rPr>
      </w:pPr>
    </w:p>
    <w:p w14:paraId="43930056" w14:textId="77777777" w:rsidR="00B73F18" w:rsidRPr="00572B16" w:rsidRDefault="00B73F18" w:rsidP="00823B7A">
      <w:pPr>
        <w:autoSpaceDE w:val="0"/>
        <w:autoSpaceDN w:val="0"/>
        <w:adjustRightInd w:val="0"/>
        <w:jc w:val="both"/>
        <w:rPr>
          <w:rFonts w:ascii="Arial" w:hAnsi="Arial" w:cs="Arial"/>
          <w:color w:val="000000"/>
          <w:sz w:val="24"/>
          <w:szCs w:val="24"/>
        </w:rPr>
      </w:pPr>
      <w:r w:rsidRPr="00572B16">
        <w:rPr>
          <w:rFonts w:ascii="Arial" w:hAnsi="Arial" w:cs="Arial"/>
          <w:b/>
          <w:color w:val="000000"/>
          <w:sz w:val="24"/>
          <w:szCs w:val="24"/>
        </w:rPr>
        <w:t>Need help?</w:t>
      </w:r>
    </w:p>
    <w:p w14:paraId="7980C7B8" w14:textId="77777777" w:rsidR="00B73F18" w:rsidRPr="00572B16" w:rsidRDefault="00B73F18" w:rsidP="00823B7A">
      <w:pPr>
        <w:autoSpaceDE w:val="0"/>
        <w:autoSpaceDN w:val="0"/>
        <w:adjustRightInd w:val="0"/>
        <w:jc w:val="both"/>
        <w:rPr>
          <w:rFonts w:ascii="Arial" w:hAnsi="Arial" w:cs="Arial"/>
          <w:color w:val="000000"/>
          <w:sz w:val="24"/>
          <w:szCs w:val="24"/>
        </w:rPr>
      </w:pPr>
      <w:r w:rsidRPr="00572B16">
        <w:rPr>
          <w:rFonts w:ascii="Arial" w:hAnsi="Arial" w:cs="Arial"/>
          <w:color w:val="000000"/>
          <w:sz w:val="24"/>
          <w:szCs w:val="24"/>
        </w:rPr>
        <w:t xml:space="preserve">Please email </w:t>
      </w:r>
      <w:hyperlink r:id="rId25" w:history="1">
        <w:r w:rsidRPr="00572B16">
          <w:rPr>
            <w:rStyle w:val="Hyperlink"/>
            <w:rFonts w:ascii="Arial" w:hAnsi="Arial" w:cs="Arial"/>
            <w:sz w:val="24"/>
            <w:szCs w:val="24"/>
          </w:rPr>
          <w:t>CalFreshOutreach@co.humboldt.ca.us</w:t>
        </w:r>
      </w:hyperlink>
      <w:r w:rsidRPr="00572B16">
        <w:rPr>
          <w:rFonts w:ascii="Arial" w:hAnsi="Arial" w:cs="Arial"/>
          <w:color w:val="000000"/>
          <w:sz w:val="24"/>
          <w:szCs w:val="24"/>
        </w:rPr>
        <w:t xml:space="preserve"> or call Nelia Green-Goodwin at 707-476-4760 if you need any assistance. </w:t>
      </w:r>
    </w:p>
    <w:p w14:paraId="0BA87EEC" w14:textId="77777777" w:rsidR="00572B16" w:rsidRDefault="00B73F18" w:rsidP="007449B4">
      <w:pPr>
        <w:spacing w:after="160" w:line="259" w:lineRule="auto"/>
        <w:rPr>
          <w:rFonts w:ascii="Arial" w:hAnsi="Arial" w:cs="Arial"/>
          <w:b/>
          <w:bCs/>
          <w:color w:val="000000"/>
          <w:sz w:val="24"/>
          <w:szCs w:val="24"/>
        </w:rPr>
      </w:pPr>
      <w:r w:rsidRPr="009470E2">
        <w:rPr>
          <w:rFonts w:ascii="Arial" w:hAnsi="Arial" w:cs="Arial"/>
          <w:b/>
          <w:bCs/>
          <w:color w:val="000000"/>
          <w:sz w:val="24"/>
          <w:szCs w:val="24"/>
        </w:rPr>
        <w:br w:type="page"/>
      </w:r>
    </w:p>
    <w:p w14:paraId="595E1AE2" w14:textId="7C62EAE2" w:rsidR="00572B16" w:rsidRDefault="00572B16" w:rsidP="007449B4">
      <w:pPr>
        <w:spacing w:after="160" w:line="259" w:lineRule="auto"/>
        <w:rPr>
          <w:rFonts w:ascii="Arial" w:hAnsi="Arial" w:cs="Arial"/>
          <w:b/>
          <w:bCs/>
          <w:color w:val="000000"/>
          <w:sz w:val="24"/>
          <w:szCs w:val="24"/>
        </w:rPr>
      </w:pPr>
      <w:r w:rsidRPr="009470E2">
        <w:rPr>
          <w:rFonts w:ascii="Arial" w:hAnsi="Arial" w:cs="Arial"/>
          <w:noProof/>
          <w:sz w:val="24"/>
          <w:szCs w:val="24"/>
        </w:rPr>
        <w:lastRenderedPageBreak/>
        <w:drawing>
          <wp:inline distT="0" distB="0" distL="0" distR="0" wp14:anchorId="79D9DE5A" wp14:editId="36342572">
            <wp:extent cx="1313485" cy="518827"/>
            <wp:effectExtent l="0" t="0" r="1270" b="0"/>
            <wp:docPr id="1" name="Picture 1" descr="CalFresh written in green with a stylized pea pod graphic inbetween Cal and Fresh. Below is a red box that says food indicationg this is the CalFresh food assistance program." title="CalFresh F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lFresh_Food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17779" cy="520523"/>
                    </a:xfrm>
                    <a:prstGeom prst="rect">
                      <a:avLst/>
                    </a:prstGeom>
                    <a:noFill/>
                    <a:ln>
                      <a:noFill/>
                    </a:ln>
                  </pic:spPr>
                </pic:pic>
              </a:graphicData>
            </a:graphic>
          </wp:inline>
        </w:drawing>
      </w:r>
    </w:p>
    <w:p w14:paraId="5C7ACDEF" w14:textId="4BE582B0" w:rsidR="00B73F18" w:rsidRPr="009470E2" w:rsidRDefault="00B73F18" w:rsidP="00823B7A">
      <w:pPr>
        <w:jc w:val="center"/>
        <w:rPr>
          <w:rFonts w:ascii="Arial" w:hAnsi="Arial" w:cs="Arial"/>
          <w:b/>
          <w:bCs/>
          <w:color w:val="000000"/>
          <w:sz w:val="24"/>
          <w:szCs w:val="24"/>
        </w:rPr>
      </w:pPr>
      <w:r w:rsidRPr="009470E2">
        <w:rPr>
          <w:rFonts w:ascii="Arial" w:hAnsi="Arial" w:cs="Arial"/>
          <w:b/>
          <w:bCs/>
          <w:color w:val="000000"/>
          <w:sz w:val="24"/>
          <w:szCs w:val="24"/>
        </w:rPr>
        <w:t xml:space="preserve">Humboldt County CalFresh Outreach Partnership </w:t>
      </w:r>
    </w:p>
    <w:p w14:paraId="6E3B3FD5" w14:textId="77777777" w:rsidR="00B73F18" w:rsidRPr="009470E2" w:rsidRDefault="00B73F18" w:rsidP="00823B7A">
      <w:pPr>
        <w:autoSpaceDE w:val="0"/>
        <w:autoSpaceDN w:val="0"/>
        <w:adjustRightInd w:val="0"/>
        <w:jc w:val="center"/>
        <w:rPr>
          <w:rFonts w:ascii="Arial" w:hAnsi="Arial" w:cs="Arial"/>
          <w:b/>
          <w:bCs/>
          <w:color w:val="000000"/>
          <w:sz w:val="24"/>
          <w:szCs w:val="24"/>
        </w:rPr>
      </w:pPr>
      <w:r w:rsidRPr="009470E2">
        <w:rPr>
          <w:rFonts w:ascii="Arial" w:hAnsi="Arial" w:cs="Arial"/>
          <w:b/>
          <w:bCs/>
          <w:color w:val="000000"/>
          <w:sz w:val="24"/>
          <w:szCs w:val="24"/>
        </w:rPr>
        <w:t>Quarterly Report Form</w:t>
      </w:r>
    </w:p>
    <w:p w14:paraId="720CD1CD" w14:textId="77777777" w:rsidR="00B73F18" w:rsidRPr="009470E2" w:rsidRDefault="00B73F18" w:rsidP="001756BA">
      <w:pPr>
        <w:autoSpaceDE w:val="0"/>
        <w:autoSpaceDN w:val="0"/>
        <w:adjustRightInd w:val="0"/>
        <w:rPr>
          <w:rFonts w:ascii="Arial" w:hAnsi="Arial" w:cs="Arial"/>
          <w:b/>
          <w:bCs/>
          <w:color w:val="000000"/>
          <w:sz w:val="24"/>
          <w:szCs w:val="24"/>
        </w:rPr>
      </w:pPr>
    </w:p>
    <w:p w14:paraId="70D99663" w14:textId="1F06F1B1" w:rsidR="00B73F18" w:rsidRPr="009470E2" w:rsidRDefault="00B73F18" w:rsidP="00823B7A">
      <w:pPr>
        <w:autoSpaceDE w:val="0"/>
        <w:autoSpaceDN w:val="0"/>
        <w:adjustRightInd w:val="0"/>
        <w:jc w:val="both"/>
        <w:rPr>
          <w:rFonts w:ascii="Arial" w:hAnsi="Arial" w:cs="Arial"/>
          <w:b/>
          <w:bCs/>
          <w:color w:val="000000"/>
          <w:sz w:val="24"/>
          <w:szCs w:val="24"/>
        </w:rPr>
      </w:pPr>
      <w:r w:rsidRPr="009470E2">
        <w:rPr>
          <w:rFonts w:ascii="Arial" w:hAnsi="Arial" w:cs="Arial"/>
          <w:b/>
          <w:bCs/>
          <w:color w:val="000000"/>
          <w:sz w:val="24"/>
          <w:szCs w:val="24"/>
        </w:rPr>
        <w:t xml:space="preserve">Organization Name: </w:t>
      </w:r>
    </w:p>
    <w:p w14:paraId="656CC604" w14:textId="77777777" w:rsidR="00CD7EF1" w:rsidRDefault="00CD7EF1" w:rsidP="00823B7A">
      <w:pPr>
        <w:autoSpaceDE w:val="0"/>
        <w:autoSpaceDN w:val="0"/>
        <w:adjustRightInd w:val="0"/>
        <w:jc w:val="both"/>
        <w:rPr>
          <w:rFonts w:ascii="Arial" w:hAnsi="Arial" w:cs="Arial"/>
          <w:b/>
          <w:bCs/>
          <w:color w:val="000000"/>
          <w:sz w:val="24"/>
          <w:szCs w:val="24"/>
        </w:rPr>
      </w:pPr>
    </w:p>
    <w:p w14:paraId="666B49FA" w14:textId="6C556797" w:rsidR="00B73F18" w:rsidRPr="009470E2" w:rsidRDefault="00B73F18" w:rsidP="00823B7A">
      <w:pPr>
        <w:autoSpaceDE w:val="0"/>
        <w:autoSpaceDN w:val="0"/>
        <w:adjustRightInd w:val="0"/>
        <w:jc w:val="both"/>
        <w:rPr>
          <w:rFonts w:ascii="Arial" w:hAnsi="Arial" w:cs="Arial"/>
          <w:b/>
          <w:bCs/>
          <w:color w:val="000000"/>
          <w:sz w:val="24"/>
          <w:szCs w:val="24"/>
        </w:rPr>
      </w:pPr>
      <w:r w:rsidRPr="009470E2">
        <w:rPr>
          <w:rFonts w:ascii="Arial" w:hAnsi="Arial" w:cs="Arial"/>
          <w:b/>
          <w:bCs/>
          <w:color w:val="000000"/>
          <w:sz w:val="24"/>
          <w:szCs w:val="24"/>
        </w:rPr>
        <w:t>Data Year:</w:t>
      </w:r>
      <w:r w:rsidRPr="009470E2">
        <w:rPr>
          <w:rFonts w:ascii="Arial" w:hAnsi="Arial" w:cs="Arial"/>
          <w:b/>
          <w:bCs/>
          <w:color w:val="000000"/>
          <w:sz w:val="24"/>
          <w:szCs w:val="24"/>
          <w:u w:val="single"/>
        </w:rPr>
        <w:t xml:space="preserve">       </w:t>
      </w:r>
    </w:p>
    <w:p w14:paraId="3D01D8F5" w14:textId="77777777" w:rsidR="00B73F18" w:rsidRPr="009470E2" w:rsidRDefault="00B73F18" w:rsidP="00823B7A">
      <w:pPr>
        <w:autoSpaceDE w:val="0"/>
        <w:autoSpaceDN w:val="0"/>
        <w:adjustRightInd w:val="0"/>
        <w:jc w:val="both"/>
        <w:rPr>
          <w:rFonts w:ascii="Arial" w:hAnsi="Arial" w:cs="Arial"/>
          <w:b/>
          <w:bCs/>
          <w:color w:val="000000"/>
          <w:sz w:val="24"/>
          <w:szCs w:val="24"/>
          <w:highlight w:val="yellow"/>
          <w:u w:val="single"/>
        </w:rPr>
      </w:pPr>
    </w:p>
    <w:p w14:paraId="0AED0061" w14:textId="77777777" w:rsidR="00B73F18" w:rsidRPr="009470E2" w:rsidRDefault="00B73F18" w:rsidP="00823B7A">
      <w:pPr>
        <w:autoSpaceDE w:val="0"/>
        <w:autoSpaceDN w:val="0"/>
        <w:adjustRightInd w:val="0"/>
        <w:spacing w:after="120"/>
        <w:jc w:val="both"/>
        <w:rPr>
          <w:rFonts w:ascii="Arial" w:hAnsi="Arial" w:cs="Arial"/>
          <w:b/>
          <w:bCs/>
          <w:color w:val="000000"/>
          <w:sz w:val="24"/>
          <w:szCs w:val="24"/>
        </w:rPr>
      </w:pPr>
      <w:r w:rsidRPr="009470E2">
        <w:rPr>
          <w:rFonts w:ascii="Arial" w:hAnsi="Arial" w:cs="Arial"/>
          <w:b/>
          <w:bCs/>
          <w:color w:val="000000"/>
          <w:sz w:val="24"/>
          <w:szCs w:val="24"/>
          <w:u w:val="single"/>
        </w:rPr>
        <w:t xml:space="preserve">Please Check Applicable Report Cycle </w:t>
      </w:r>
      <w:r w:rsidRPr="009470E2">
        <w:rPr>
          <w:rFonts w:ascii="Arial" w:hAnsi="Arial" w:cs="Arial"/>
          <w:bCs/>
          <w:color w:val="000000"/>
          <w:sz w:val="24"/>
          <w:szCs w:val="24"/>
          <w:u w:val="single"/>
        </w:rPr>
        <w:t>(do not edit cycle information)</w:t>
      </w:r>
      <w:r w:rsidRPr="009470E2">
        <w:rPr>
          <w:rFonts w:ascii="Arial" w:hAnsi="Arial" w:cs="Arial"/>
          <w:b/>
          <w:bCs/>
          <w:color w:val="000000"/>
          <w:sz w:val="24"/>
          <w:szCs w:val="24"/>
          <w:u w:val="single"/>
        </w:rPr>
        <w:t>:</w:t>
      </w:r>
    </w:p>
    <w:p w14:paraId="413446C1" w14:textId="77777777" w:rsidR="00B73F18" w:rsidRPr="009470E2" w:rsidRDefault="00B73F18" w:rsidP="00823B7A">
      <w:pPr>
        <w:autoSpaceDE w:val="0"/>
        <w:autoSpaceDN w:val="0"/>
        <w:adjustRightInd w:val="0"/>
        <w:jc w:val="both"/>
        <w:rPr>
          <w:rFonts w:ascii="Arial" w:hAnsi="Arial" w:cs="Arial"/>
          <w:b/>
          <w:bCs/>
          <w:color w:val="000000"/>
          <w:sz w:val="24"/>
          <w:szCs w:val="24"/>
        </w:rPr>
      </w:pPr>
      <w:r w:rsidRPr="009470E2">
        <w:rPr>
          <w:rFonts w:ascii="Arial" w:hAnsi="Arial" w:cs="Arial"/>
          <w:b/>
          <w:bCs/>
          <w:color w:val="000000"/>
          <w:sz w:val="24"/>
          <w:szCs w:val="24"/>
        </w:rPr>
        <w:fldChar w:fldCharType="begin">
          <w:ffData>
            <w:name w:val="Check1"/>
            <w:enabled/>
            <w:calcOnExit w:val="0"/>
            <w:checkBox>
              <w:sizeAuto/>
              <w:default w:val="0"/>
            </w:checkBox>
          </w:ffData>
        </w:fldChar>
      </w:r>
      <w:r w:rsidRPr="009470E2">
        <w:rPr>
          <w:rFonts w:ascii="Arial" w:hAnsi="Arial" w:cs="Arial"/>
          <w:b/>
          <w:bCs/>
          <w:color w:val="000000"/>
          <w:sz w:val="24"/>
          <w:szCs w:val="24"/>
        </w:rPr>
        <w:instrText xml:space="preserve"> FORMCHECKBOX </w:instrText>
      </w:r>
      <w:r w:rsidRPr="009470E2">
        <w:rPr>
          <w:rFonts w:ascii="Arial" w:hAnsi="Arial" w:cs="Arial"/>
          <w:b/>
          <w:bCs/>
          <w:color w:val="000000"/>
          <w:sz w:val="24"/>
          <w:szCs w:val="24"/>
        </w:rPr>
      </w:r>
      <w:r w:rsidRPr="009470E2">
        <w:rPr>
          <w:rFonts w:ascii="Arial" w:hAnsi="Arial" w:cs="Arial"/>
          <w:b/>
          <w:bCs/>
          <w:color w:val="000000"/>
          <w:sz w:val="24"/>
          <w:szCs w:val="24"/>
        </w:rPr>
        <w:fldChar w:fldCharType="separate"/>
      </w:r>
      <w:r w:rsidRPr="009470E2">
        <w:rPr>
          <w:rFonts w:ascii="Arial" w:hAnsi="Arial" w:cs="Arial"/>
          <w:b/>
          <w:bCs/>
          <w:color w:val="000000"/>
          <w:sz w:val="24"/>
          <w:szCs w:val="24"/>
        </w:rPr>
        <w:fldChar w:fldCharType="end"/>
      </w:r>
      <w:r w:rsidRPr="009470E2">
        <w:rPr>
          <w:rFonts w:ascii="Arial" w:hAnsi="Arial" w:cs="Arial"/>
          <w:b/>
          <w:bCs/>
          <w:color w:val="000000"/>
          <w:sz w:val="24"/>
          <w:szCs w:val="24"/>
        </w:rPr>
        <w:t xml:space="preserve"> Quarter 1 </w:t>
      </w:r>
      <w:r w:rsidRPr="009470E2">
        <w:rPr>
          <w:rFonts w:ascii="Arial" w:hAnsi="Arial" w:cs="Arial"/>
          <w:b/>
          <w:bCs/>
          <w:color w:val="000000"/>
          <w:sz w:val="24"/>
          <w:szCs w:val="24"/>
        </w:rPr>
        <w:tab/>
        <w:t>(July 1-Sept. 30)</w:t>
      </w:r>
      <w:r w:rsidRPr="009470E2">
        <w:rPr>
          <w:rFonts w:ascii="Arial" w:hAnsi="Arial" w:cs="Arial"/>
          <w:b/>
          <w:bCs/>
          <w:color w:val="000000"/>
          <w:sz w:val="24"/>
          <w:szCs w:val="24"/>
        </w:rPr>
        <w:tab/>
      </w:r>
      <w:r w:rsidRPr="009470E2">
        <w:rPr>
          <w:rFonts w:ascii="Arial" w:hAnsi="Arial" w:cs="Arial"/>
          <w:b/>
          <w:bCs/>
          <w:color w:val="000000"/>
          <w:sz w:val="24"/>
          <w:szCs w:val="24"/>
        </w:rPr>
        <w:tab/>
        <w:t>Due October 31</w:t>
      </w:r>
    </w:p>
    <w:p w14:paraId="0D8B38D3" w14:textId="77777777" w:rsidR="00B73F18" w:rsidRPr="009470E2" w:rsidRDefault="00B73F18" w:rsidP="00823B7A">
      <w:pPr>
        <w:autoSpaceDE w:val="0"/>
        <w:autoSpaceDN w:val="0"/>
        <w:adjustRightInd w:val="0"/>
        <w:jc w:val="both"/>
        <w:rPr>
          <w:rFonts w:ascii="Arial" w:hAnsi="Arial" w:cs="Arial"/>
          <w:b/>
          <w:bCs/>
          <w:color w:val="000000"/>
          <w:sz w:val="24"/>
          <w:szCs w:val="24"/>
        </w:rPr>
      </w:pPr>
      <w:r w:rsidRPr="009470E2">
        <w:rPr>
          <w:rFonts w:ascii="Arial" w:hAnsi="Arial" w:cs="Arial"/>
          <w:b/>
          <w:bCs/>
          <w:color w:val="000000"/>
          <w:sz w:val="24"/>
          <w:szCs w:val="24"/>
        </w:rPr>
        <w:fldChar w:fldCharType="begin">
          <w:ffData>
            <w:name w:val="Check2"/>
            <w:enabled/>
            <w:calcOnExit w:val="0"/>
            <w:checkBox>
              <w:sizeAuto/>
              <w:default w:val="0"/>
              <w:checked w:val="0"/>
            </w:checkBox>
          </w:ffData>
        </w:fldChar>
      </w:r>
      <w:r w:rsidRPr="009470E2">
        <w:rPr>
          <w:rFonts w:ascii="Arial" w:hAnsi="Arial" w:cs="Arial"/>
          <w:b/>
          <w:bCs/>
          <w:color w:val="000000"/>
          <w:sz w:val="24"/>
          <w:szCs w:val="24"/>
        </w:rPr>
        <w:instrText xml:space="preserve"> FORMCHECKBOX </w:instrText>
      </w:r>
      <w:r w:rsidRPr="009470E2">
        <w:rPr>
          <w:rFonts w:ascii="Arial" w:hAnsi="Arial" w:cs="Arial"/>
          <w:b/>
          <w:bCs/>
          <w:color w:val="000000"/>
          <w:sz w:val="24"/>
          <w:szCs w:val="24"/>
        </w:rPr>
      </w:r>
      <w:r w:rsidRPr="009470E2">
        <w:rPr>
          <w:rFonts w:ascii="Arial" w:hAnsi="Arial" w:cs="Arial"/>
          <w:b/>
          <w:bCs/>
          <w:color w:val="000000"/>
          <w:sz w:val="24"/>
          <w:szCs w:val="24"/>
        </w:rPr>
        <w:fldChar w:fldCharType="separate"/>
      </w:r>
      <w:r w:rsidRPr="009470E2">
        <w:rPr>
          <w:rFonts w:ascii="Arial" w:hAnsi="Arial" w:cs="Arial"/>
          <w:b/>
          <w:bCs/>
          <w:color w:val="000000"/>
          <w:sz w:val="24"/>
          <w:szCs w:val="24"/>
        </w:rPr>
        <w:fldChar w:fldCharType="end"/>
      </w:r>
      <w:r w:rsidRPr="009470E2">
        <w:rPr>
          <w:rFonts w:ascii="Arial" w:hAnsi="Arial" w:cs="Arial"/>
          <w:b/>
          <w:bCs/>
          <w:color w:val="000000"/>
          <w:sz w:val="24"/>
          <w:szCs w:val="24"/>
        </w:rPr>
        <w:t xml:space="preserve"> Quarter 2 </w:t>
      </w:r>
      <w:r w:rsidRPr="009470E2">
        <w:rPr>
          <w:rFonts w:ascii="Arial" w:hAnsi="Arial" w:cs="Arial"/>
          <w:b/>
          <w:bCs/>
          <w:color w:val="000000"/>
          <w:sz w:val="24"/>
          <w:szCs w:val="24"/>
        </w:rPr>
        <w:tab/>
        <w:t xml:space="preserve">(Oct. 1- Dec. 31) </w:t>
      </w:r>
      <w:r w:rsidRPr="009470E2">
        <w:rPr>
          <w:rFonts w:ascii="Arial" w:hAnsi="Arial" w:cs="Arial"/>
          <w:b/>
          <w:bCs/>
          <w:color w:val="000000"/>
          <w:sz w:val="24"/>
          <w:szCs w:val="24"/>
        </w:rPr>
        <w:tab/>
      </w:r>
      <w:r w:rsidRPr="009470E2">
        <w:rPr>
          <w:rFonts w:ascii="Arial" w:hAnsi="Arial" w:cs="Arial"/>
          <w:b/>
          <w:bCs/>
          <w:color w:val="000000"/>
          <w:sz w:val="24"/>
          <w:szCs w:val="24"/>
        </w:rPr>
        <w:tab/>
        <w:t>Due January 31</w:t>
      </w:r>
      <w:r w:rsidRPr="009470E2">
        <w:rPr>
          <w:rFonts w:ascii="Arial" w:hAnsi="Arial" w:cs="Arial"/>
          <w:b/>
          <w:bCs/>
          <w:color w:val="000000"/>
          <w:sz w:val="24"/>
          <w:szCs w:val="24"/>
        </w:rPr>
        <w:tab/>
      </w:r>
    </w:p>
    <w:p w14:paraId="310FC0E8" w14:textId="77777777" w:rsidR="00B73F18" w:rsidRPr="009470E2" w:rsidRDefault="00B73F18" w:rsidP="00823B7A">
      <w:pPr>
        <w:autoSpaceDE w:val="0"/>
        <w:autoSpaceDN w:val="0"/>
        <w:adjustRightInd w:val="0"/>
        <w:jc w:val="both"/>
        <w:rPr>
          <w:rFonts w:ascii="Arial" w:hAnsi="Arial" w:cs="Arial"/>
          <w:b/>
          <w:bCs/>
          <w:color w:val="000000"/>
          <w:sz w:val="24"/>
          <w:szCs w:val="24"/>
        </w:rPr>
      </w:pPr>
      <w:r w:rsidRPr="009470E2">
        <w:rPr>
          <w:rFonts w:ascii="Arial" w:hAnsi="Arial" w:cs="Arial"/>
          <w:b/>
          <w:bCs/>
          <w:color w:val="000000"/>
          <w:sz w:val="24"/>
          <w:szCs w:val="24"/>
        </w:rPr>
        <w:fldChar w:fldCharType="begin">
          <w:ffData>
            <w:name w:val="Check3"/>
            <w:enabled/>
            <w:calcOnExit w:val="0"/>
            <w:checkBox>
              <w:sizeAuto/>
              <w:default w:val="0"/>
              <w:checked w:val="0"/>
            </w:checkBox>
          </w:ffData>
        </w:fldChar>
      </w:r>
      <w:r w:rsidRPr="009470E2">
        <w:rPr>
          <w:rFonts w:ascii="Arial" w:hAnsi="Arial" w:cs="Arial"/>
          <w:b/>
          <w:bCs/>
          <w:color w:val="000000"/>
          <w:sz w:val="24"/>
          <w:szCs w:val="24"/>
        </w:rPr>
        <w:instrText xml:space="preserve"> FORMCHECKBOX </w:instrText>
      </w:r>
      <w:r w:rsidRPr="009470E2">
        <w:rPr>
          <w:rFonts w:ascii="Arial" w:hAnsi="Arial" w:cs="Arial"/>
          <w:b/>
          <w:bCs/>
          <w:color w:val="000000"/>
          <w:sz w:val="24"/>
          <w:szCs w:val="24"/>
        </w:rPr>
      </w:r>
      <w:r w:rsidRPr="009470E2">
        <w:rPr>
          <w:rFonts w:ascii="Arial" w:hAnsi="Arial" w:cs="Arial"/>
          <w:b/>
          <w:bCs/>
          <w:color w:val="000000"/>
          <w:sz w:val="24"/>
          <w:szCs w:val="24"/>
        </w:rPr>
        <w:fldChar w:fldCharType="separate"/>
      </w:r>
      <w:r w:rsidRPr="009470E2">
        <w:rPr>
          <w:rFonts w:ascii="Arial" w:hAnsi="Arial" w:cs="Arial"/>
          <w:b/>
          <w:bCs/>
          <w:color w:val="000000"/>
          <w:sz w:val="24"/>
          <w:szCs w:val="24"/>
        </w:rPr>
        <w:fldChar w:fldCharType="end"/>
      </w:r>
      <w:r w:rsidRPr="009470E2">
        <w:rPr>
          <w:rFonts w:ascii="Arial" w:hAnsi="Arial" w:cs="Arial"/>
          <w:b/>
          <w:bCs/>
          <w:color w:val="000000"/>
          <w:sz w:val="24"/>
          <w:szCs w:val="24"/>
        </w:rPr>
        <w:t xml:space="preserve"> Quarter 3 </w:t>
      </w:r>
      <w:r w:rsidRPr="009470E2">
        <w:rPr>
          <w:rFonts w:ascii="Arial" w:hAnsi="Arial" w:cs="Arial"/>
          <w:b/>
          <w:bCs/>
          <w:color w:val="000000"/>
          <w:sz w:val="24"/>
          <w:szCs w:val="24"/>
        </w:rPr>
        <w:tab/>
        <w:t xml:space="preserve">(Jan. 1 – March 31) </w:t>
      </w:r>
      <w:r w:rsidRPr="009470E2">
        <w:rPr>
          <w:rFonts w:ascii="Arial" w:hAnsi="Arial" w:cs="Arial"/>
          <w:b/>
          <w:bCs/>
          <w:color w:val="000000"/>
          <w:sz w:val="24"/>
          <w:szCs w:val="24"/>
        </w:rPr>
        <w:tab/>
        <w:t>Due April 30</w:t>
      </w:r>
    </w:p>
    <w:p w14:paraId="44685E58" w14:textId="77777777" w:rsidR="00B73F18" w:rsidRPr="009470E2" w:rsidRDefault="00B73F18" w:rsidP="00823B7A">
      <w:pPr>
        <w:autoSpaceDE w:val="0"/>
        <w:autoSpaceDN w:val="0"/>
        <w:adjustRightInd w:val="0"/>
        <w:jc w:val="both"/>
        <w:rPr>
          <w:rFonts w:ascii="Arial" w:hAnsi="Arial" w:cs="Arial"/>
          <w:b/>
          <w:bCs/>
          <w:color w:val="000000"/>
          <w:sz w:val="24"/>
          <w:szCs w:val="24"/>
        </w:rPr>
      </w:pPr>
      <w:r w:rsidRPr="009470E2">
        <w:rPr>
          <w:rFonts w:ascii="Arial" w:hAnsi="Arial" w:cs="Arial"/>
          <w:b/>
          <w:bCs/>
          <w:color w:val="000000"/>
          <w:sz w:val="24"/>
          <w:szCs w:val="24"/>
        </w:rPr>
        <w:fldChar w:fldCharType="begin">
          <w:ffData>
            <w:name w:val="Check4"/>
            <w:enabled/>
            <w:calcOnExit w:val="0"/>
            <w:checkBox>
              <w:sizeAuto/>
              <w:default w:val="0"/>
              <w:checked w:val="0"/>
            </w:checkBox>
          </w:ffData>
        </w:fldChar>
      </w:r>
      <w:r w:rsidRPr="009470E2">
        <w:rPr>
          <w:rFonts w:ascii="Arial" w:hAnsi="Arial" w:cs="Arial"/>
          <w:b/>
          <w:bCs/>
          <w:color w:val="000000"/>
          <w:sz w:val="24"/>
          <w:szCs w:val="24"/>
        </w:rPr>
        <w:instrText xml:space="preserve"> FORMCHECKBOX </w:instrText>
      </w:r>
      <w:r w:rsidRPr="009470E2">
        <w:rPr>
          <w:rFonts w:ascii="Arial" w:hAnsi="Arial" w:cs="Arial"/>
          <w:b/>
          <w:bCs/>
          <w:color w:val="000000"/>
          <w:sz w:val="24"/>
          <w:szCs w:val="24"/>
        </w:rPr>
      </w:r>
      <w:r w:rsidRPr="009470E2">
        <w:rPr>
          <w:rFonts w:ascii="Arial" w:hAnsi="Arial" w:cs="Arial"/>
          <w:b/>
          <w:bCs/>
          <w:color w:val="000000"/>
          <w:sz w:val="24"/>
          <w:szCs w:val="24"/>
        </w:rPr>
        <w:fldChar w:fldCharType="separate"/>
      </w:r>
      <w:r w:rsidRPr="009470E2">
        <w:rPr>
          <w:rFonts w:ascii="Arial" w:hAnsi="Arial" w:cs="Arial"/>
          <w:b/>
          <w:bCs/>
          <w:color w:val="000000"/>
          <w:sz w:val="24"/>
          <w:szCs w:val="24"/>
        </w:rPr>
        <w:fldChar w:fldCharType="end"/>
      </w:r>
      <w:r w:rsidRPr="009470E2">
        <w:rPr>
          <w:rFonts w:ascii="Arial" w:hAnsi="Arial" w:cs="Arial"/>
          <w:b/>
          <w:bCs/>
          <w:color w:val="000000"/>
          <w:sz w:val="24"/>
          <w:szCs w:val="24"/>
        </w:rPr>
        <w:t xml:space="preserve"> Quarter 4 </w:t>
      </w:r>
      <w:r w:rsidRPr="009470E2">
        <w:rPr>
          <w:rFonts w:ascii="Arial" w:hAnsi="Arial" w:cs="Arial"/>
          <w:b/>
          <w:bCs/>
          <w:color w:val="000000"/>
          <w:sz w:val="24"/>
          <w:szCs w:val="24"/>
        </w:rPr>
        <w:tab/>
        <w:t>(April 1- June 30)</w:t>
      </w:r>
      <w:r w:rsidRPr="009470E2">
        <w:rPr>
          <w:rFonts w:ascii="Arial" w:hAnsi="Arial" w:cs="Arial"/>
          <w:b/>
          <w:bCs/>
          <w:color w:val="000000"/>
          <w:sz w:val="24"/>
          <w:szCs w:val="24"/>
        </w:rPr>
        <w:tab/>
      </w:r>
      <w:r w:rsidRPr="009470E2">
        <w:rPr>
          <w:rFonts w:ascii="Arial" w:hAnsi="Arial" w:cs="Arial"/>
          <w:b/>
          <w:bCs/>
          <w:color w:val="000000"/>
          <w:sz w:val="24"/>
          <w:szCs w:val="24"/>
        </w:rPr>
        <w:tab/>
        <w:t>Due July 31</w:t>
      </w:r>
    </w:p>
    <w:p w14:paraId="72F83C8B" w14:textId="77777777" w:rsidR="00B73F18" w:rsidRPr="009470E2" w:rsidRDefault="00B73F18" w:rsidP="00823B7A">
      <w:pPr>
        <w:autoSpaceDE w:val="0"/>
        <w:autoSpaceDN w:val="0"/>
        <w:adjustRightInd w:val="0"/>
        <w:jc w:val="both"/>
        <w:rPr>
          <w:rFonts w:ascii="Arial" w:hAnsi="Arial" w:cs="Arial"/>
          <w:b/>
          <w:bCs/>
          <w:color w:val="000000"/>
          <w:sz w:val="24"/>
          <w:szCs w:val="24"/>
        </w:rPr>
      </w:pPr>
    </w:p>
    <w:p w14:paraId="383793E3" w14:textId="77777777" w:rsidR="00B73F18" w:rsidRPr="009470E2" w:rsidRDefault="00B73F18" w:rsidP="00823B7A">
      <w:pPr>
        <w:autoSpaceDE w:val="0"/>
        <w:autoSpaceDN w:val="0"/>
        <w:adjustRightInd w:val="0"/>
        <w:spacing w:after="120"/>
        <w:jc w:val="both"/>
        <w:rPr>
          <w:rFonts w:ascii="Arial" w:hAnsi="Arial" w:cs="Arial"/>
          <w:b/>
          <w:bCs/>
          <w:color w:val="000000"/>
          <w:sz w:val="24"/>
          <w:szCs w:val="24"/>
        </w:rPr>
      </w:pPr>
      <w:r w:rsidRPr="009470E2">
        <w:rPr>
          <w:rFonts w:ascii="Arial" w:hAnsi="Arial" w:cs="Arial"/>
          <w:b/>
          <w:bCs/>
          <w:color w:val="000000"/>
          <w:sz w:val="24"/>
          <w:szCs w:val="24"/>
        </w:rPr>
        <w:t xml:space="preserve">Contact Name: </w:t>
      </w:r>
      <w:r w:rsidRPr="009470E2">
        <w:rPr>
          <w:rFonts w:ascii="Arial" w:hAnsi="Arial" w:cs="Arial"/>
          <w:bCs/>
          <w:color w:val="000000"/>
          <w:sz w:val="24"/>
          <w:szCs w:val="24"/>
          <w:u w:val="single"/>
        </w:rPr>
        <w:fldChar w:fldCharType="begin">
          <w:ffData>
            <w:name w:val="Text2"/>
            <w:enabled/>
            <w:calcOnExit w:val="0"/>
            <w:textInput/>
          </w:ffData>
        </w:fldChar>
      </w:r>
      <w:r w:rsidRPr="009470E2">
        <w:rPr>
          <w:rFonts w:ascii="Arial" w:hAnsi="Arial" w:cs="Arial"/>
          <w:bCs/>
          <w:color w:val="000000"/>
          <w:sz w:val="24"/>
          <w:szCs w:val="24"/>
          <w:u w:val="single"/>
        </w:rPr>
        <w:instrText xml:space="preserve"> FORMTEXT </w:instrText>
      </w:r>
      <w:r w:rsidRPr="009470E2">
        <w:rPr>
          <w:rFonts w:ascii="Arial" w:hAnsi="Arial" w:cs="Arial"/>
          <w:bCs/>
          <w:color w:val="000000"/>
          <w:sz w:val="24"/>
          <w:szCs w:val="24"/>
          <w:u w:val="single"/>
        </w:rPr>
      </w:r>
      <w:r w:rsidRPr="009470E2">
        <w:rPr>
          <w:rFonts w:ascii="Arial" w:hAnsi="Arial" w:cs="Arial"/>
          <w:bCs/>
          <w:color w:val="000000"/>
          <w:sz w:val="24"/>
          <w:szCs w:val="24"/>
          <w:u w:val="single"/>
        </w:rPr>
        <w:fldChar w:fldCharType="separate"/>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color w:val="000000"/>
          <w:sz w:val="24"/>
          <w:szCs w:val="24"/>
          <w:u w:val="single"/>
        </w:rPr>
        <w:fldChar w:fldCharType="end"/>
      </w:r>
      <w:r w:rsidRPr="009470E2">
        <w:rPr>
          <w:rFonts w:ascii="Arial" w:hAnsi="Arial" w:cs="Arial"/>
          <w:bCs/>
          <w:color w:val="000000"/>
          <w:sz w:val="24"/>
          <w:szCs w:val="24"/>
          <w:u w:val="single"/>
        </w:rPr>
        <w:fldChar w:fldCharType="begin">
          <w:ffData>
            <w:name w:val="Text2"/>
            <w:enabled/>
            <w:calcOnExit w:val="0"/>
            <w:textInput/>
          </w:ffData>
        </w:fldChar>
      </w:r>
      <w:r w:rsidRPr="009470E2">
        <w:rPr>
          <w:rFonts w:ascii="Arial" w:hAnsi="Arial" w:cs="Arial"/>
          <w:bCs/>
          <w:color w:val="000000"/>
          <w:sz w:val="24"/>
          <w:szCs w:val="24"/>
          <w:u w:val="single"/>
        </w:rPr>
        <w:instrText xml:space="preserve"> FORMTEXT </w:instrText>
      </w:r>
      <w:r w:rsidRPr="009470E2">
        <w:rPr>
          <w:rFonts w:ascii="Arial" w:hAnsi="Arial" w:cs="Arial"/>
          <w:bCs/>
          <w:color w:val="000000"/>
          <w:sz w:val="24"/>
          <w:szCs w:val="24"/>
          <w:u w:val="single"/>
        </w:rPr>
      </w:r>
      <w:r w:rsidRPr="009470E2">
        <w:rPr>
          <w:rFonts w:ascii="Arial" w:hAnsi="Arial" w:cs="Arial"/>
          <w:bCs/>
          <w:color w:val="000000"/>
          <w:sz w:val="24"/>
          <w:szCs w:val="24"/>
          <w:u w:val="single"/>
        </w:rPr>
        <w:fldChar w:fldCharType="separate"/>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color w:val="000000"/>
          <w:sz w:val="24"/>
          <w:szCs w:val="24"/>
          <w:u w:val="single"/>
        </w:rPr>
        <w:fldChar w:fldCharType="end"/>
      </w:r>
      <w:r w:rsidRPr="009470E2">
        <w:rPr>
          <w:rFonts w:ascii="Arial" w:hAnsi="Arial" w:cs="Arial"/>
          <w:bCs/>
          <w:color w:val="000000"/>
          <w:sz w:val="24"/>
          <w:szCs w:val="24"/>
          <w:u w:val="single"/>
        </w:rPr>
        <w:fldChar w:fldCharType="begin">
          <w:ffData>
            <w:name w:val="Text2"/>
            <w:enabled/>
            <w:calcOnExit w:val="0"/>
            <w:textInput/>
          </w:ffData>
        </w:fldChar>
      </w:r>
      <w:r w:rsidRPr="009470E2">
        <w:rPr>
          <w:rFonts w:ascii="Arial" w:hAnsi="Arial" w:cs="Arial"/>
          <w:bCs/>
          <w:color w:val="000000"/>
          <w:sz w:val="24"/>
          <w:szCs w:val="24"/>
          <w:u w:val="single"/>
        </w:rPr>
        <w:instrText xml:space="preserve"> FORMTEXT </w:instrText>
      </w:r>
      <w:r w:rsidRPr="009470E2">
        <w:rPr>
          <w:rFonts w:ascii="Arial" w:hAnsi="Arial" w:cs="Arial"/>
          <w:bCs/>
          <w:color w:val="000000"/>
          <w:sz w:val="24"/>
          <w:szCs w:val="24"/>
          <w:u w:val="single"/>
        </w:rPr>
      </w:r>
      <w:r w:rsidRPr="009470E2">
        <w:rPr>
          <w:rFonts w:ascii="Arial" w:hAnsi="Arial" w:cs="Arial"/>
          <w:bCs/>
          <w:color w:val="000000"/>
          <w:sz w:val="24"/>
          <w:szCs w:val="24"/>
          <w:u w:val="single"/>
        </w:rPr>
        <w:fldChar w:fldCharType="separate"/>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color w:val="000000"/>
          <w:sz w:val="24"/>
          <w:szCs w:val="24"/>
          <w:u w:val="single"/>
        </w:rPr>
        <w:fldChar w:fldCharType="end"/>
      </w:r>
      <w:r w:rsidRPr="009470E2">
        <w:rPr>
          <w:rFonts w:ascii="Arial" w:hAnsi="Arial" w:cs="Arial"/>
          <w:bCs/>
          <w:color w:val="000000"/>
          <w:sz w:val="24"/>
          <w:szCs w:val="24"/>
          <w:u w:val="single"/>
        </w:rPr>
        <w:fldChar w:fldCharType="begin">
          <w:ffData>
            <w:name w:val="Text2"/>
            <w:enabled/>
            <w:calcOnExit w:val="0"/>
            <w:textInput/>
          </w:ffData>
        </w:fldChar>
      </w:r>
      <w:r w:rsidRPr="009470E2">
        <w:rPr>
          <w:rFonts w:ascii="Arial" w:hAnsi="Arial" w:cs="Arial"/>
          <w:bCs/>
          <w:color w:val="000000"/>
          <w:sz w:val="24"/>
          <w:szCs w:val="24"/>
          <w:u w:val="single"/>
        </w:rPr>
        <w:instrText xml:space="preserve"> FORMTEXT </w:instrText>
      </w:r>
      <w:r w:rsidRPr="009470E2">
        <w:rPr>
          <w:rFonts w:ascii="Arial" w:hAnsi="Arial" w:cs="Arial"/>
          <w:bCs/>
          <w:color w:val="000000"/>
          <w:sz w:val="24"/>
          <w:szCs w:val="24"/>
          <w:u w:val="single"/>
        </w:rPr>
      </w:r>
      <w:r w:rsidRPr="009470E2">
        <w:rPr>
          <w:rFonts w:ascii="Arial" w:hAnsi="Arial" w:cs="Arial"/>
          <w:bCs/>
          <w:color w:val="000000"/>
          <w:sz w:val="24"/>
          <w:szCs w:val="24"/>
          <w:u w:val="single"/>
        </w:rPr>
        <w:fldChar w:fldCharType="separate"/>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color w:val="000000"/>
          <w:sz w:val="24"/>
          <w:szCs w:val="24"/>
          <w:u w:val="single"/>
        </w:rPr>
        <w:fldChar w:fldCharType="end"/>
      </w:r>
      <w:r w:rsidRPr="009470E2">
        <w:rPr>
          <w:rFonts w:ascii="Arial" w:hAnsi="Arial" w:cs="Arial"/>
          <w:b/>
          <w:bCs/>
          <w:color w:val="000000"/>
          <w:sz w:val="24"/>
          <w:szCs w:val="24"/>
        </w:rPr>
        <w:t xml:space="preserve">Phone: </w:t>
      </w:r>
      <w:r w:rsidRPr="009470E2">
        <w:rPr>
          <w:rFonts w:ascii="Arial" w:hAnsi="Arial" w:cs="Arial"/>
          <w:bCs/>
          <w:color w:val="000000"/>
          <w:sz w:val="24"/>
          <w:szCs w:val="24"/>
          <w:u w:val="single"/>
        </w:rPr>
        <w:fldChar w:fldCharType="begin">
          <w:ffData>
            <w:name w:val="Text3"/>
            <w:enabled/>
            <w:calcOnExit w:val="0"/>
            <w:textInput/>
          </w:ffData>
        </w:fldChar>
      </w:r>
      <w:r w:rsidRPr="009470E2">
        <w:rPr>
          <w:rFonts w:ascii="Arial" w:hAnsi="Arial" w:cs="Arial"/>
          <w:bCs/>
          <w:color w:val="000000"/>
          <w:sz w:val="24"/>
          <w:szCs w:val="24"/>
          <w:u w:val="single"/>
        </w:rPr>
        <w:instrText xml:space="preserve"> FORMTEXT </w:instrText>
      </w:r>
      <w:r w:rsidRPr="009470E2">
        <w:rPr>
          <w:rFonts w:ascii="Arial" w:hAnsi="Arial" w:cs="Arial"/>
          <w:bCs/>
          <w:color w:val="000000"/>
          <w:sz w:val="24"/>
          <w:szCs w:val="24"/>
          <w:u w:val="single"/>
        </w:rPr>
      </w:r>
      <w:r w:rsidRPr="009470E2">
        <w:rPr>
          <w:rFonts w:ascii="Arial" w:hAnsi="Arial" w:cs="Arial"/>
          <w:bCs/>
          <w:color w:val="000000"/>
          <w:sz w:val="24"/>
          <w:szCs w:val="24"/>
          <w:u w:val="single"/>
        </w:rPr>
        <w:fldChar w:fldCharType="separate"/>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color w:val="000000"/>
          <w:sz w:val="24"/>
          <w:szCs w:val="24"/>
          <w:u w:val="single"/>
        </w:rPr>
        <w:fldChar w:fldCharType="end"/>
      </w:r>
      <w:r w:rsidRPr="009470E2">
        <w:rPr>
          <w:rFonts w:ascii="Arial" w:hAnsi="Arial" w:cs="Arial"/>
          <w:b/>
          <w:bCs/>
          <w:color w:val="000000"/>
          <w:sz w:val="24"/>
          <w:szCs w:val="24"/>
        </w:rPr>
        <w:t xml:space="preserve"> </w:t>
      </w:r>
      <w:r w:rsidRPr="009470E2">
        <w:rPr>
          <w:rFonts w:ascii="Arial" w:hAnsi="Arial" w:cs="Arial"/>
          <w:b/>
          <w:bCs/>
          <w:color w:val="000000"/>
          <w:sz w:val="24"/>
          <w:szCs w:val="24"/>
        </w:rPr>
        <w:tab/>
      </w:r>
      <w:r w:rsidRPr="009470E2">
        <w:rPr>
          <w:rFonts w:ascii="Arial" w:hAnsi="Arial" w:cs="Arial"/>
          <w:b/>
          <w:bCs/>
          <w:color w:val="000000"/>
          <w:sz w:val="24"/>
          <w:szCs w:val="24"/>
        </w:rPr>
        <w:tab/>
        <w:t xml:space="preserve">Email: </w:t>
      </w:r>
      <w:r w:rsidRPr="009470E2">
        <w:rPr>
          <w:rFonts w:ascii="Arial" w:hAnsi="Arial" w:cs="Arial"/>
          <w:bCs/>
          <w:color w:val="000000"/>
          <w:sz w:val="24"/>
          <w:szCs w:val="24"/>
          <w:u w:val="single"/>
        </w:rPr>
        <w:fldChar w:fldCharType="begin">
          <w:ffData>
            <w:name w:val="Text3"/>
            <w:enabled/>
            <w:calcOnExit w:val="0"/>
            <w:textInput/>
          </w:ffData>
        </w:fldChar>
      </w:r>
      <w:r w:rsidRPr="009470E2">
        <w:rPr>
          <w:rFonts w:ascii="Arial" w:hAnsi="Arial" w:cs="Arial"/>
          <w:bCs/>
          <w:color w:val="000000"/>
          <w:sz w:val="24"/>
          <w:szCs w:val="24"/>
          <w:u w:val="single"/>
        </w:rPr>
        <w:instrText xml:space="preserve"> FORMTEXT </w:instrText>
      </w:r>
      <w:r w:rsidRPr="009470E2">
        <w:rPr>
          <w:rFonts w:ascii="Arial" w:hAnsi="Arial" w:cs="Arial"/>
          <w:bCs/>
          <w:color w:val="000000"/>
          <w:sz w:val="24"/>
          <w:szCs w:val="24"/>
          <w:u w:val="single"/>
        </w:rPr>
      </w:r>
      <w:r w:rsidRPr="009470E2">
        <w:rPr>
          <w:rFonts w:ascii="Arial" w:hAnsi="Arial" w:cs="Arial"/>
          <w:bCs/>
          <w:color w:val="000000"/>
          <w:sz w:val="24"/>
          <w:szCs w:val="24"/>
          <w:u w:val="single"/>
        </w:rPr>
        <w:fldChar w:fldCharType="separate"/>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noProof/>
          <w:color w:val="000000"/>
          <w:sz w:val="24"/>
          <w:szCs w:val="24"/>
          <w:u w:val="single"/>
        </w:rPr>
        <w:t> </w:t>
      </w:r>
      <w:r w:rsidRPr="009470E2">
        <w:rPr>
          <w:rFonts w:ascii="Arial" w:hAnsi="Arial" w:cs="Arial"/>
          <w:bCs/>
          <w:color w:val="000000"/>
          <w:sz w:val="24"/>
          <w:szCs w:val="24"/>
          <w:u w:val="single"/>
        </w:rPr>
        <w:fldChar w:fldCharType="end"/>
      </w:r>
    </w:p>
    <w:p w14:paraId="47313AD0" w14:textId="77777777" w:rsidR="00B73F18" w:rsidRPr="009470E2" w:rsidRDefault="00B73F18" w:rsidP="00823B7A">
      <w:pPr>
        <w:autoSpaceDE w:val="0"/>
        <w:autoSpaceDN w:val="0"/>
        <w:adjustRightInd w:val="0"/>
        <w:jc w:val="both"/>
        <w:rPr>
          <w:rFonts w:ascii="Arial" w:hAnsi="Arial" w:cs="Arial"/>
          <w:color w:val="000000"/>
          <w:sz w:val="24"/>
          <w:szCs w:val="24"/>
        </w:rPr>
      </w:pPr>
    </w:p>
    <w:p w14:paraId="46AA251D" w14:textId="29B30246" w:rsidR="00B73F18" w:rsidRPr="009470E2" w:rsidRDefault="00B73F18" w:rsidP="00823B7A">
      <w:pPr>
        <w:autoSpaceDE w:val="0"/>
        <w:autoSpaceDN w:val="0"/>
        <w:adjustRightInd w:val="0"/>
        <w:jc w:val="both"/>
        <w:rPr>
          <w:rFonts w:ascii="Arial" w:hAnsi="Arial" w:cs="Arial"/>
          <w:color w:val="000000"/>
          <w:sz w:val="24"/>
          <w:szCs w:val="24"/>
        </w:rPr>
      </w:pPr>
      <w:r w:rsidRPr="009470E2">
        <w:rPr>
          <w:rFonts w:ascii="Arial" w:hAnsi="Arial" w:cs="Arial"/>
          <w:b/>
          <w:color w:val="000000"/>
          <w:sz w:val="24"/>
          <w:szCs w:val="24"/>
        </w:rPr>
        <w:t>Instructions</w:t>
      </w:r>
      <w:r w:rsidRPr="009470E2">
        <w:rPr>
          <w:rFonts w:ascii="Arial" w:hAnsi="Arial" w:cs="Arial"/>
          <w:color w:val="000000"/>
          <w:sz w:val="24"/>
          <w:szCs w:val="24"/>
        </w:rPr>
        <w:t xml:space="preserve">: Enter the numbers of people you reached or served in the tables below, being careful not to duplicate counts. Projected Totals are from your </w:t>
      </w:r>
      <w:r w:rsidR="0045631F" w:rsidRPr="009470E2">
        <w:rPr>
          <w:rFonts w:ascii="Arial" w:hAnsi="Arial" w:cs="Arial"/>
          <w:color w:val="000000"/>
          <w:sz w:val="24"/>
          <w:szCs w:val="24"/>
        </w:rPr>
        <w:t>proposal</w:t>
      </w:r>
      <w:r w:rsidRPr="009470E2">
        <w:rPr>
          <w:rFonts w:ascii="Arial" w:hAnsi="Arial" w:cs="Arial"/>
          <w:color w:val="000000"/>
          <w:sz w:val="24"/>
          <w:szCs w:val="24"/>
        </w:rPr>
        <w:t xml:space="preserve"> document. Quarter Actuals are for the 3 months on the current report. Cumulative Total is the running total actuals over the contract term.</w:t>
      </w:r>
    </w:p>
    <w:p w14:paraId="085EA46D" w14:textId="77777777" w:rsidR="00B73F18" w:rsidRPr="009470E2" w:rsidRDefault="00B73F18" w:rsidP="00823B7A">
      <w:pPr>
        <w:autoSpaceDE w:val="0"/>
        <w:autoSpaceDN w:val="0"/>
        <w:adjustRightInd w:val="0"/>
        <w:jc w:val="both"/>
        <w:rPr>
          <w:rFonts w:ascii="Arial" w:hAnsi="Arial" w:cs="Arial"/>
          <w:color w:val="000000"/>
          <w:sz w:val="24"/>
          <w:szCs w:val="24"/>
        </w:rPr>
      </w:pPr>
    </w:p>
    <w:p w14:paraId="31D6A9BD" w14:textId="77777777" w:rsidR="00B73F18" w:rsidRPr="009470E2" w:rsidRDefault="00B73F18" w:rsidP="00823B7A">
      <w:pPr>
        <w:autoSpaceDE w:val="0"/>
        <w:autoSpaceDN w:val="0"/>
        <w:adjustRightInd w:val="0"/>
        <w:spacing w:line="360" w:lineRule="auto"/>
        <w:jc w:val="both"/>
        <w:rPr>
          <w:rFonts w:ascii="Arial" w:hAnsi="Arial" w:cs="Arial"/>
          <w:b/>
          <w:color w:val="000000"/>
          <w:sz w:val="24"/>
          <w:szCs w:val="24"/>
        </w:rPr>
      </w:pPr>
      <w:r w:rsidRPr="009470E2">
        <w:rPr>
          <w:rFonts w:ascii="Arial" w:hAnsi="Arial" w:cs="Arial"/>
          <w:b/>
          <w:color w:val="000000"/>
          <w:sz w:val="24"/>
          <w:szCs w:val="24"/>
        </w:rPr>
        <w:t>Outreach Activities totals:</w:t>
      </w:r>
    </w:p>
    <w:tbl>
      <w:tblPr>
        <w:tblStyle w:val="TableGrid"/>
        <w:tblW w:w="10800" w:type="dxa"/>
        <w:tblInd w:w="-5" w:type="dxa"/>
        <w:tblLook w:val="04A0" w:firstRow="1" w:lastRow="0" w:firstColumn="1" w:lastColumn="0" w:noHBand="0" w:noVBand="1"/>
        <w:tblCaption w:val="Enrollment Activities and Support"/>
        <w:tblDescription w:val="1. CalFresh educational materials distributed, benefits/requirements presented/provided."/>
      </w:tblPr>
      <w:tblGrid>
        <w:gridCol w:w="6300"/>
        <w:gridCol w:w="1440"/>
        <w:gridCol w:w="1530"/>
        <w:gridCol w:w="1530"/>
      </w:tblGrid>
      <w:tr w:rsidR="00B73F18" w:rsidRPr="009470E2" w14:paraId="68F9C035" w14:textId="77777777" w:rsidTr="00823B7A">
        <w:trPr>
          <w:cantSplit/>
          <w:trHeight w:val="959"/>
          <w:tblHeader/>
        </w:trPr>
        <w:tc>
          <w:tcPr>
            <w:tcW w:w="6300" w:type="dxa"/>
            <w:shd w:val="clear" w:color="auto" w:fill="D9D9D9" w:themeFill="background1" w:themeFillShade="D9"/>
            <w:vAlign w:val="center"/>
          </w:tcPr>
          <w:p w14:paraId="133A7DB9" w14:textId="77777777" w:rsidR="00B73F18" w:rsidRPr="009470E2" w:rsidRDefault="00B73F18" w:rsidP="0042439E">
            <w:pPr>
              <w:tabs>
                <w:tab w:val="left" w:pos="380"/>
              </w:tabs>
              <w:autoSpaceDE w:val="0"/>
              <w:autoSpaceDN w:val="0"/>
              <w:adjustRightInd w:val="0"/>
              <w:rPr>
                <w:rFonts w:ascii="Arial" w:hAnsi="Arial" w:cs="Arial"/>
                <w:b/>
                <w:color w:val="000000"/>
                <w:sz w:val="24"/>
                <w:szCs w:val="24"/>
              </w:rPr>
            </w:pPr>
            <w:r w:rsidRPr="009470E2">
              <w:rPr>
                <w:rFonts w:ascii="Arial" w:hAnsi="Arial" w:cs="Arial"/>
                <w:b/>
                <w:color w:val="000000"/>
                <w:sz w:val="24"/>
                <w:szCs w:val="24"/>
              </w:rPr>
              <w:t>Outreach Activity</w:t>
            </w:r>
          </w:p>
        </w:tc>
        <w:tc>
          <w:tcPr>
            <w:tcW w:w="1440" w:type="dxa"/>
            <w:shd w:val="clear" w:color="auto" w:fill="D9D9D9" w:themeFill="background1" w:themeFillShade="D9"/>
            <w:vAlign w:val="center"/>
          </w:tcPr>
          <w:p w14:paraId="45F5CF50" w14:textId="77777777" w:rsidR="00B73F18" w:rsidRPr="009470E2" w:rsidRDefault="00B73F18" w:rsidP="00823B7A">
            <w:pPr>
              <w:autoSpaceDE w:val="0"/>
              <w:autoSpaceDN w:val="0"/>
              <w:adjustRightInd w:val="0"/>
              <w:jc w:val="center"/>
              <w:rPr>
                <w:rFonts w:ascii="Arial" w:hAnsi="Arial" w:cs="Arial"/>
                <w:b/>
                <w:bCs/>
                <w:color w:val="000000"/>
                <w:sz w:val="24"/>
                <w:szCs w:val="24"/>
              </w:rPr>
            </w:pPr>
            <w:r w:rsidRPr="009470E2">
              <w:rPr>
                <w:rFonts w:ascii="Arial" w:hAnsi="Arial" w:cs="Arial"/>
                <w:b/>
                <w:bCs/>
                <w:color w:val="000000"/>
                <w:sz w:val="24"/>
                <w:szCs w:val="24"/>
              </w:rPr>
              <w:t>Projected Total</w:t>
            </w:r>
          </w:p>
        </w:tc>
        <w:tc>
          <w:tcPr>
            <w:tcW w:w="1530" w:type="dxa"/>
            <w:shd w:val="clear" w:color="auto" w:fill="D9D9D9" w:themeFill="background1" w:themeFillShade="D9"/>
            <w:vAlign w:val="center"/>
          </w:tcPr>
          <w:p w14:paraId="021F173E" w14:textId="6D7A3150" w:rsidR="00B73F18" w:rsidRPr="009470E2" w:rsidRDefault="00B73F18" w:rsidP="00823B7A">
            <w:pPr>
              <w:autoSpaceDE w:val="0"/>
              <w:autoSpaceDN w:val="0"/>
              <w:adjustRightInd w:val="0"/>
              <w:jc w:val="center"/>
              <w:rPr>
                <w:rFonts w:ascii="Arial" w:hAnsi="Arial" w:cs="Arial"/>
                <w:b/>
                <w:bCs/>
                <w:color w:val="000000"/>
                <w:sz w:val="24"/>
                <w:szCs w:val="24"/>
              </w:rPr>
            </w:pPr>
            <w:r w:rsidRPr="009470E2">
              <w:rPr>
                <w:rFonts w:ascii="Arial" w:hAnsi="Arial" w:cs="Arial"/>
                <w:b/>
                <w:bCs/>
                <w:color w:val="000000"/>
                <w:sz w:val="24"/>
                <w:szCs w:val="24"/>
              </w:rPr>
              <w:t>Quarter</w:t>
            </w:r>
          </w:p>
          <w:p w14:paraId="7DCB5D91" w14:textId="77777777" w:rsidR="00B73F18" w:rsidRPr="009470E2" w:rsidRDefault="00B73F18" w:rsidP="00823B7A">
            <w:pPr>
              <w:autoSpaceDE w:val="0"/>
              <w:autoSpaceDN w:val="0"/>
              <w:adjustRightInd w:val="0"/>
              <w:jc w:val="center"/>
              <w:rPr>
                <w:rFonts w:ascii="Arial" w:hAnsi="Arial" w:cs="Arial"/>
                <w:b/>
                <w:bCs/>
                <w:color w:val="000000"/>
                <w:sz w:val="24"/>
                <w:szCs w:val="24"/>
              </w:rPr>
            </w:pPr>
            <w:r w:rsidRPr="009470E2">
              <w:rPr>
                <w:rFonts w:ascii="Arial" w:hAnsi="Arial" w:cs="Arial"/>
                <w:b/>
                <w:bCs/>
                <w:color w:val="000000"/>
                <w:sz w:val="24"/>
                <w:szCs w:val="24"/>
              </w:rPr>
              <w:t>Total</w:t>
            </w:r>
          </w:p>
        </w:tc>
        <w:tc>
          <w:tcPr>
            <w:tcW w:w="1530" w:type="dxa"/>
            <w:shd w:val="clear" w:color="auto" w:fill="D9D9D9" w:themeFill="background1" w:themeFillShade="D9"/>
            <w:vAlign w:val="center"/>
          </w:tcPr>
          <w:p w14:paraId="7DD17EC8" w14:textId="77777777" w:rsidR="00B73F18" w:rsidRPr="009470E2" w:rsidRDefault="00B73F18" w:rsidP="00823B7A">
            <w:pPr>
              <w:autoSpaceDE w:val="0"/>
              <w:autoSpaceDN w:val="0"/>
              <w:adjustRightInd w:val="0"/>
              <w:jc w:val="center"/>
              <w:rPr>
                <w:rFonts w:ascii="Arial" w:hAnsi="Arial" w:cs="Arial"/>
                <w:b/>
                <w:bCs/>
                <w:color w:val="000000"/>
                <w:sz w:val="24"/>
                <w:szCs w:val="24"/>
              </w:rPr>
            </w:pPr>
            <w:r w:rsidRPr="009470E2">
              <w:rPr>
                <w:rFonts w:ascii="Arial" w:hAnsi="Arial" w:cs="Arial"/>
                <w:b/>
                <w:bCs/>
                <w:color w:val="000000"/>
                <w:sz w:val="24"/>
                <w:szCs w:val="24"/>
              </w:rPr>
              <w:t>Cumulative Total</w:t>
            </w:r>
          </w:p>
        </w:tc>
      </w:tr>
      <w:tr w:rsidR="00B73F18" w:rsidRPr="009470E2" w14:paraId="2814C25D" w14:textId="77777777" w:rsidTr="00823B7A">
        <w:trPr>
          <w:cantSplit/>
          <w:trHeight w:val="1593"/>
          <w:tblHeader/>
        </w:trPr>
        <w:tc>
          <w:tcPr>
            <w:tcW w:w="6300" w:type="dxa"/>
            <w:vAlign w:val="center"/>
          </w:tcPr>
          <w:p w14:paraId="504F8D57" w14:textId="5A6E4684" w:rsidR="00B73F18" w:rsidRPr="00781AA2" w:rsidRDefault="00C911B4" w:rsidP="00781AA2">
            <w:pPr>
              <w:tabs>
                <w:tab w:val="left" w:pos="380"/>
              </w:tabs>
              <w:autoSpaceDE w:val="0"/>
              <w:autoSpaceDN w:val="0"/>
              <w:adjustRightInd w:val="0"/>
              <w:ind w:left="345" w:hanging="345"/>
              <w:contextualSpacing/>
              <w:rPr>
                <w:rFonts w:ascii="Arial" w:hAnsi="Arial" w:cs="Arial"/>
                <w:color w:val="000000"/>
                <w:sz w:val="24"/>
                <w:szCs w:val="24"/>
              </w:rPr>
            </w:pPr>
            <w:r>
              <w:rPr>
                <w:rFonts w:ascii="Arial" w:hAnsi="Arial" w:cs="Arial"/>
                <w:color w:val="000000"/>
                <w:sz w:val="24"/>
                <w:szCs w:val="24"/>
              </w:rPr>
              <w:t xml:space="preserve">1.  </w:t>
            </w:r>
            <w:r w:rsidR="00B73F18" w:rsidRPr="00781AA2">
              <w:rPr>
                <w:rFonts w:ascii="Arial" w:hAnsi="Arial" w:cs="Arial"/>
                <w:color w:val="000000"/>
                <w:sz w:val="24"/>
                <w:szCs w:val="24"/>
              </w:rPr>
              <w:t>Total CalFresh educational materials distributed (</w:t>
            </w:r>
            <w:r w:rsidR="00B73F18" w:rsidRPr="00781AA2">
              <w:rPr>
                <w:rFonts w:ascii="Arial" w:hAnsi="Arial" w:cs="Arial"/>
                <w:i/>
                <w:iCs/>
                <w:color w:val="000000"/>
                <w:sz w:val="24"/>
                <w:szCs w:val="24"/>
              </w:rPr>
              <w:t>i.e</w:t>
            </w:r>
            <w:r w:rsidR="00B73F18" w:rsidRPr="00781AA2">
              <w:rPr>
                <w:rFonts w:ascii="Arial" w:hAnsi="Arial" w:cs="Arial"/>
                <w:color w:val="000000"/>
                <w:sz w:val="24"/>
                <w:szCs w:val="24"/>
              </w:rPr>
              <w:t xml:space="preserve">. providing information on eligibility and program requirements, how to apply, </w:t>
            </w:r>
            <w:r w:rsidR="00B73F18" w:rsidRPr="00781AA2">
              <w:rPr>
                <w:rFonts w:ascii="Arial" w:hAnsi="Arial" w:cs="Arial"/>
                <w:i/>
                <w:iCs/>
                <w:color w:val="000000"/>
                <w:sz w:val="24"/>
                <w:szCs w:val="24"/>
              </w:rPr>
              <w:t>etc</w:t>
            </w:r>
            <w:r w:rsidR="00B73F18" w:rsidRPr="00781AA2">
              <w:rPr>
                <w:rFonts w:ascii="Arial" w:hAnsi="Arial" w:cs="Arial"/>
                <w:color w:val="000000"/>
                <w:sz w:val="24"/>
                <w:szCs w:val="24"/>
              </w:rPr>
              <w:t xml:space="preserve">. This may include website visits, social media, posts, newsletter, mailers, fliers, </w:t>
            </w:r>
            <w:r w:rsidR="00B73F18" w:rsidRPr="00781AA2">
              <w:rPr>
                <w:rFonts w:ascii="Arial" w:hAnsi="Arial" w:cs="Arial"/>
                <w:i/>
                <w:iCs/>
                <w:color w:val="000000"/>
                <w:sz w:val="24"/>
                <w:szCs w:val="24"/>
              </w:rPr>
              <w:t>etc</w:t>
            </w:r>
            <w:r w:rsidR="00B73F18" w:rsidRPr="00781AA2">
              <w:rPr>
                <w:rFonts w:ascii="Arial" w:hAnsi="Arial" w:cs="Arial"/>
                <w:color w:val="000000"/>
                <w:sz w:val="24"/>
                <w:szCs w:val="24"/>
              </w:rPr>
              <w:t>.)</w:t>
            </w:r>
          </w:p>
        </w:tc>
        <w:tc>
          <w:tcPr>
            <w:tcW w:w="1440" w:type="dxa"/>
          </w:tcPr>
          <w:p w14:paraId="16EE2583"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4921E370"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341F1927"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775B3565" w14:textId="77777777" w:rsidTr="00823B7A">
        <w:trPr>
          <w:cantSplit/>
          <w:trHeight w:val="755"/>
          <w:tblHeader/>
        </w:trPr>
        <w:tc>
          <w:tcPr>
            <w:tcW w:w="6300" w:type="dxa"/>
            <w:vAlign w:val="center"/>
          </w:tcPr>
          <w:p w14:paraId="3F71316B" w14:textId="0CC77A11" w:rsidR="00B73F18" w:rsidRPr="009470E2" w:rsidRDefault="00B73F18" w:rsidP="00781AA2">
            <w:pPr>
              <w:pStyle w:val="ListParagraph"/>
              <w:tabs>
                <w:tab w:val="left" w:pos="885"/>
              </w:tabs>
              <w:autoSpaceDE w:val="0"/>
              <w:autoSpaceDN w:val="0"/>
              <w:adjustRightInd w:val="0"/>
              <w:ind w:left="885" w:hanging="525"/>
              <w:rPr>
                <w:rFonts w:ascii="Arial" w:hAnsi="Arial" w:cs="Arial"/>
                <w:color w:val="000000"/>
                <w:sz w:val="24"/>
                <w:szCs w:val="24"/>
              </w:rPr>
            </w:pPr>
            <w:r w:rsidRPr="009470E2">
              <w:rPr>
                <w:rFonts w:ascii="Arial" w:hAnsi="Arial" w:cs="Arial"/>
                <w:color w:val="000000"/>
                <w:sz w:val="24"/>
                <w:szCs w:val="24"/>
              </w:rPr>
              <w:t xml:space="preserve">1.1 </w:t>
            </w:r>
            <w:r w:rsidR="00C911B4">
              <w:rPr>
                <w:rFonts w:ascii="Arial" w:hAnsi="Arial" w:cs="Arial"/>
                <w:color w:val="000000"/>
                <w:sz w:val="24"/>
                <w:szCs w:val="24"/>
              </w:rPr>
              <w:t xml:space="preserve">  </w:t>
            </w:r>
            <w:r w:rsidRPr="009470E2">
              <w:rPr>
                <w:rFonts w:ascii="Arial" w:hAnsi="Arial" w:cs="Arial"/>
                <w:color w:val="000000"/>
                <w:sz w:val="24"/>
                <w:szCs w:val="24"/>
              </w:rPr>
              <w:t>Website visits (specifically CalFresh tab on your site or CalFresh information page).</w:t>
            </w:r>
          </w:p>
        </w:tc>
        <w:tc>
          <w:tcPr>
            <w:tcW w:w="1440" w:type="dxa"/>
          </w:tcPr>
          <w:p w14:paraId="7481A238"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2C394212"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2BA86C9B"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19FDDF01" w14:textId="77777777" w:rsidTr="00823B7A">
        <w:trPr>
          <w:cantSplit/>
          <w:trHeight w:val="719"/>
          <w:tblHeader/>
        </w:trPr>
        <w:tc>
          <w:tcPr>
            <w:tcW w:w="6300" w:type="dxa"/>
            <w:vAlign w:val="center"/>
          </w:tcPr>
          <w:p w14:paraId="011C61A6" w14:textId="12CDBA34" w:rsidR="00B73F18" w:rsidRPr="009470E2" w:rsidRDefault="00B73F18" w:rsidP="00781AA2">
            <w:pPr>
              <w:pStyle w:val="ListParagraph"/>
              <w:tabs>
                <w:tab w:val="left" w:pos="885"/>
              </w:tabs>
              <w:autoSpaceDE w:val="0"/>
              <w:autoSpaceDN w:val="0"/>
              <w:adjustRightInd w:val="0"/>
              <w:ind w:left="885" w:hanging="525"/>
              <w:rPr>
                <w:rFonts w:ascii="Arial" w:hAnsi="Arial" w:cs="Arial"/>
                <w:color w:val="000000"/>
                <w:sz w:val="24"/>
                <w:szCs w:val="24"/>
              </w:rPr>
            </w:pPr>
            <w:r w:rsidRPr="009470E2">
              <w:rPr>
                <w:rFonts w:ascii="Arial" w:hAnsi="Arial" w:cs="Arial"/>
                <w:color w:val="000000"/>
                <w:sz w:val="24"/>
                <w:szCs w:val="24"/>
              </w:rPr>
              <w:t xml:space="preserve">1.2 </w:t>
            </w:r>
            <w:r w:rsidR="00C911B4">
              <w:rPr>
                <w:rFonts w:ascii="Arial" w:hAnsi="Arial" w:cs="Arial"/>
                <w:color w:val="000000"/>
                <w:sz w:val="24"/>
                <w:szCs w:val="24"/>
              </w:rPr>
              <w:t xml:space="preserve">  </w:t>
            </w:r>
            <w:r w:rsidRPr="009470E2">
              <w:rPr>
                <w:rFonts w:ascii="Arial" w:hAnsi="Arial" w:cs="Arial"/>
                <w:color w:val="000000"/>
                <w:sz w:val="24"/>
                <w:szCs w:val="24"/>
              </w:rPr>
              <w:t>Number of Social Media posts about CalFresh</w:t>
            </w:r>
          </w:p>
        </w:tc>
        <w:tc>
          <w:tcPr>
            <w:tcW w:w="1440" w:type="dxa"/>
          </w:tcPr>
          <w:p w14:paraId="38DADDD2"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3F7C83D4"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26DA2659"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3BE3DABC" w14:textId="77777777" w:rsidTr="00823B7A">
        <w:trPr>
          <w:cantSplit/>
          <w:trHeight w:val="1043"/>
          <w:tblHeader/>
        </w:trPr>
        <w:tc>
          <w:tcPr>
            <w:tcW w:w="6300" w:type="dxa"/>
            <w:vAlign w:val="center"/>
          </w:tcPr>
          <w:p w14:paraId="3B60E575" w14:textId="280918E4" w:rsidR="00B73F18" w:rsidRPr="009470E2" w:rsidRDefault="00B73F18" w:rsidP="00781AA2">
            <w:pPr>
              <w:pStyle w:val="ListParagraph"/>
              <w:tabs>
                <w:tab w:val="left" w:pos="885"/>
              </w:tabs>
              <w:autoSpaceDE w:val="0"/>
              <w:autoSpaceDN w:val="0"/>
              <w:adjustRightInd w:val="0"/>
              <w:ind w:left="885" w:hanging="525"/>
              <w:rPr>
                <w:rFonts w:ascii="Arial" w:hAnsi="Arial" w:cs="Arial"/>
                <w:color w:val="000000"/>
                <w:sz w:val="24"/>
                <w:szCs w:val="24"/>
              </w:rPr>
            </w:pPr>
            <w:r w:rsidRPr="009470E2">
              <w:rPr>
                <w:rFonts w:ascii="Arial" w:hAnsi="Arial" w:cs="Arial"/>
                <w:color w:val="000000"/>
                <w:sz w:val="24"/>
                <w:szCs w:val="24"/>
              </w:rPr>
              <w:t xml:space="preserve">1.3 </w:t>
            </w:r>
            <w:r w:rsidR="00C911B4">
              <w:rPr>
                <w:rFonts w:ascii="Arial" w:hAnsi="Arial" w:cs="Arial"/>
                <w:color w:val="000000"/>
                <w:sz w:val="24"/>
                <w:szCs w:val="24"/>
              </w:rPr>
              <w:t xml:space="preserve">  </w:t>
            </w:r>
            <w:r w:rsidRPr="009470E2">
              <w:rPr>
                <w:rFonts w:ascii="Arial" w:hAnsi="Arial" w:cs="Arial"/>
                <w:color w:val="000000"/>
                <w:sz w:val="24"/>
                <w:szCs w:val="24"/>
              </w:rPr>
              <w:t>Number of newsletters, mailers, fliers, or other agency publications covering CalFresh distributed</w:t>
            </w:r>
          </w:p>
        </w:tc>
        <w:tc>
          <w:tcPr>
            <w:tcW w:w="1440" w:type="dxa"/>
          </w:tcPr>
          <w:p w14:paraId="0F4F86E8"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78F73E1B"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530" w:type="dxa"/>
          </w:tcPr>
          <w:p w14:paraId="40168B1E"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bl>
    <w:p w14:paraId="2F4B3A29" w14:textId="77777777" w:rsidR="00B73F18" w:rsidRPr="009470E2" w:rsidRDefault="00B73F18">
      <w:pPr>
        <w:rPr>
          <w:rFonts w:ascii="Arial" w:hAnsi="Arial" w:cs="Arial"/>
          <w:sz w:val="24"/>
          <w:szCs w:val="24"/>
        </w:rPr>
      </w:pPr>
      <w:r w:rsidRPr="009470E2">
        <w:rPr>
          <w:rFonts w:ascii="Arial" w:hAnsi="Arial" w:cs="Arial"/>
          <w:sz w:val="24"/>
          <w:szCs w:val="24"/>
        </w:rPr>
        <w:br w:type="page"/>
      </w:r>
    </w:p>
    <w:tbl>
      <w:tblPr>
        <w:tblStyle w:val="TableGrid"/>
        <w:tblW w:w="10664" w:type="dxa"/>
        <w:tblInd w:w="-5" w:type="dxa"/>
        <w:tblLook w:val="04A0" w:firstRow="1" w:lastRow="0" w:firstColumn="1" w:lastColumn="0" w:noHBand="0" w:noVBand="1"/>
        <w:tblCaption w:val="Enrollment Activities and Support"/>
        <w:tblDescription w:val="1. CalFresh educational materials distributed, benefits/requirements presented/provided."/>
      </w:tblPr>
      <w:tblGrid>
        <w:gridCol w:w="6530"/>
        <w:gridCol w:w="1300"/>
        <w:gridCol w:w="1434"/>
        <w:gridCol w:w="1400"/>
      </w:tblGrid>
      <w:tr w:rsidR="00B73F18" w:rsidRPr="009470E2" w14:paraId="10CBAFE2" w14:textId="77777777" w:rsidTr="00781AA2">
        <w:trPr>
          <w:cantSplit/>
          <w:trHeight w:val="1520"/>
          <w:tblHeader/>
        </w:trPr>
        <w:tc>
          <w:tcPr>
            <w:tcW w:w="6530" w:type="dxa"/>
            <w:vAlign w:val="center"/>
          </w:tcPr>
          <w:p w14:paraId="740304E4" w14:textId="3A3FFE73" w:rsidR="00B73F18" w:rsidRPr="00781AA2" w:rsidRDefault="00C911B4" w:rsidP="00781AA2">
            <w:pPr>
              <w:tabs>
                <w:tab w:val="left" w:pos="345"/>
              </w:tabs>
              <w:autoSpaceDE w:val="0"/>
              <w:autoSpaceDN w:val="0"/>
              <w:adjustRightInd w:val="0"/>
              <w:ind w:left="345" w:hanging="345"/>
              <w:contextualSpacing/>
              <w:rPr>
                <w:rFonts w:ascii="Arial" w:hAnsi="Arial" w:cs="Arial"/>
                <w:color w:val="000000"/>
                <w:sz w:val="24"/>
                <w:szCs w:val="24"/>
              </w:rPr>
            </w:pPr>
            <w:r>
              <w:rPr>
                <w:rFonts w:ascii="Arial" w:hAnsi="Arial" w:cs="Arial"/>
                <w:color w:val="000000"/>
                <w:sz w:val="24"/>
                <w:szCs w:val="24"/>
              </w:rPr>
              <w:lastRenderedPageBreak/>
              <w:t xml:space="preserve">2.  </w:t>
            </w:r>
            <w:r w:rsidR="00B73F18" w:rsidRPr="00781AA2">
              <w:rPr>
                <w:rFonts w:ascii="Arial" w:hAnsi="Arial" w:cs="Arial"/>
                <w:color w:val="000000"/>
                <w:sz w:val="24"/>
                <w:szCs w:val="24"/>
              </w:rPr>
              <w:t>Total Applications provided/handed out (</w:t>
            </w:r>
            <w:r w:rsidR="00B73F18" w:rsidRPr="00781AA2">
              <w:rPr>
                <w:rFonts w:ascii="Arial" w:hAnsi="Arial" w:cs="Arial"/>
                <w:i/>
                <w:iCs/>
                <w:color w:val="000000"/>
                <w:sz w:val="24"/>
                <w:szCs w:val="24"/>
              </w:rPr>
              <w:t>i.e</w:t>
            </w:r>
            <w:r w:rsidR="00B73F18" w:rsidRPr="00781AA2">
              <w:rPr>
                <w:rFonts w:ascii="Arial" w:hAnsi="Arial" w:cs="Arial"/>
                <w:color w:val="000000"/>
                <w:sz w:val="24"/>
                <w:szCs w:val="24"/>
              </w:rPr>
              <w:t xml:space="preserve">. physically handing customers an app, directing them to BenefitsCal.com or the Social Services office, </w:t>
            </w:r>
            <w:r w:rsidR="00B73F18" w:rsidRPr="00781AA2">
              <w:rPr>
                <w:rFonts w:ascii="Arial" w:hAnsi="Arial" w:cs="Arial"/>
                <w:color w:val="000000" w:themeColor="text1"/>
                <w:sz w:val="24"/>
                <w:szCs w:val="24"/>
              </w:rPr>
              <w:t>providing internet or phone access for application process,</w:t>
            </w:r>
            <w:r w:rsidR="00B73F18" w:rsidRPr="00781AA2">
              <w:rPr>
                <w:rFonts w:ascii="Arial" w:hAnsi="Arial" w:cs="Arial"/>
                <w:color w:val="000000"/>
                <w:sz w:val="24"/>
                <w:szCs w:val="24"/>
              </w:rPr>
              <w:t xml:space="preserve"> </w:t>
            </w:r>
            <w:r w:rsidR="00B73F18" w:rsidRPr="00781AA2">
              <w:rPr>
                <w:rFonts w:ascii="Arial" w:hAnsi="Arial" w:cs="Arial"/>
                <w:i/>
                <w:iCs/>
                <w:color w:val="000000"/>
                <w:sz w:val="24"/>
                <w:szCs w:val="24"/>
              </w:rPr>
              <w:t>etc</w:t>
            </w:r>
            <w:r w:rsidR="00B73F18" w:rsidRPr="00781AA2">
              <w:rPr>
                <w:rFonts w:ascii="Arial" w:hAnsi="Arial" w:cs="Arial"/>
                <w:color w:val="000000"/>
                <w:sz w:val="24"/>
                <w:szCs w:val="24"/>
              </w:rPr>
              <w:t>.).</w:t>
            </w:r>
          </w:p>
        </w:tc>
        <w:tc>
          <w:tcPr>
            <w:tcW w:w="1300" w:type="dxa"/>
          </w:tcPr>
          <w:p w14:paraId="32DFA267"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486621C2"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tcPr>
          <w:p w14:paraId="1129EF3D"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133F5767" w14:textId="77777777" w:rsidTr="00781AA2">
        <w:trPr>
          <w:cantSplit/>
          <w:trHeight w:val="677"/>
          <w:tblHeader/>
        </w:trPr>
        <w:tc>
          <w:tcPr>
            <w:tcW w:w="6530" w:type="dxa"/>
            <w:vAlign w:val="center"/>
          </w:tcPr>
          <w:p w14:paraId="712737D5" w14:textId="67E17694" w:rsidR="00B73F18" w:rsidRPr="009470E2" w:rsidRDefault="00B73F18" w:rsidP="00781AA2">
            <w:pPr>
              <w:pStyle w:val="ListParagraph"/>
              <w:tabs>
                <w:tab w:val="left" w:pos="885"/>
              </w:tabs>
              <w:autoSpaceDE w:val="0"/>
              <w:autoSpaceDN w:val="0"/>
              <w:adjustRightInd w:val="0"/>
              <w:ind w:left="885" w:hanging="525"/>
              <w:rPr>
                <w:rFonts w:ascii="Arial" w:hAnsi="Arial" w:cs="Arial"/>
                <w:color w:val="000000"/>
                <w:sz w:val="24"/>
                <w:szCs w:val="24"/>
              </w:rPr>
            </w:pPr>
            <w:r w:rsidRPr="009470E2">
              <w:rPr>
                <w:rFonts w:ascii="Arial" w:hAnsi="Arial" w:cs="Arial"/>
                <w:color w:val="000000"/>
                <w:sz w:val="24"/>
                <w:szCs w:val="24"/>
              </w:rPr>
              <w:t xml:space="preserve">2.1 </w:t>
            </w:r>
            <w:r w:rsidR="00C911B4">
              <w:rPr>
                <w:rFonts w:ascii="Arial" w:hAnsi="Arial" w:cs="Arial"/>
                <w:color w:val="000000"/>
                <w:sz w:val="24"/>
                <w:szCs w:val="24"/>
              </w:rPr>
              <w:t xml:space="preserve">  </w:t>
            </w:r>
            <w:r w:rsidRPr="009470E2">
              <w:rPr>
                <w:rFonts w:ascii="Arial" w:hAnsi="Arial" w:cs="Arial"/>
                <w:color w:val="000000"/>
                <w:sz w:val="24"/>
                <w:szCs w:val="24"/>
              </w:rPr>
              <w:t>Applications completed as a result of a BenefitsCal Referral Campaign</w:t>
            </w:r>
          </w:p>
        </w:tc>
        <w:tc>
          <w:tcPr>
            <w:tcW w:w="1300" w:type="dxa"/>
          </w:tcPr>
          <w:p w14:paraId="0895D234"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76ADD70D"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tcPr>
          <w:p w14:paraId="061FF67A"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7EDEB251" w14:textId="77777777" w:rsidTr="00781AA2">
        <w:trPr>
          <w:cantSplit/>
          <w:trHeight w:val="1817"/>
          <w:tblHeader/>
        </w:trPr>
        <w:tc>
          <w:tcPr>
            <w:tcW w:w="6530" w:type="dxa"/>
            <w:vAlign w:val="center"/>
          </w:tcPr>
          <w:p w14:paraId="0008BCED" w14:textId="0FBBCED5" w:rsidR="00B73F18" w:rsidRPr="00781AA2" w:rsidRDefault="00C911B4" w:rsidP="00781AA2">
            <w:pPr>
              <w:tabs>
                <w:tab w:val="left" w:pos="380"/>
              </w:tabs>
              <w:autoSpaceDE w:val="0"/>
              <w:autoSpaceDN w:val="0"/>
              <w:adjustRightInd w:val="0"/>
              <w:ind w:left="345" w:hanging="345"/>
              <w:contextualSpacing/>
              <w:rPr>
                <w:rFonts w:ascii="Arial" w:hAnsi="Arial" w:cs="Arial"/>
                <w:color w:val="000000"/>
                <w:sz w:val="24"/>
                <w:szCs w:val="24"/>
              </w:rPr>
            </w:pPr>
            <w:r>
              <w:rPr>
                <w:rFonts w:ascii="Arial" w:hAnsi="Arial" w:cs="Arial"/>
                <w:color w:val="000000" w:themeColor="text1"/>
                <w:sz w:val="24"/>
                <w:szCs w:val="24"/>
              </w:rPr>
              <w:t xml:space="preserve">3.  </w:t>
            </w:r>
            <w:r w:rsidR="00B73F18" w:rsidRPr="00781AA2">
              <w:rPr>
                <w:rFonts w:ascii="Arial" w:hAnsi="Arial" w:cs="Arial"/>
                <w:color w:val="000000" w:themeColor="text1"/>
                <w:sz w:val="24"/>
                <w:szCs w:val="24"/>
              </w:rPr>
              <w:t>Total Applications assisted (</w:t>
            </w:r>
            <w:r w:rsidR="00B73F18" w:rsidRPr="00781AA2">
              <w:rPr>
                <w:rFonts w:ascii="Arial" w:hAnsi="Arial" w:cs="Arial"/>
                <w:i/>
                <w:iCs/>
                <w:color w:val="000000" w:themeColor="text1"/>
                <w:sz w:val="24"/>
                <w:szCs w:val="24"/>
              </w:rPr>
              <w:t>i.e</w:t>
            </w:r>
            <w:r w:rsidR="00B73F18" w:rsidRPr="00781AA2">
              <w:rPr>
                <w:rFonts w:ascii="Arial" w:hAnsi="Arial" w:cs="Arial"/>
                <w:color w:val="000000" w:themeColor="text1"/>
                <w:sz w:val="24"/>
                <w:szCs w:val="24"/>
              </w:rPr>
              <w:t xml:space="preserve">. the number of applications a staff member helps complete, this includes on BenefitsCal.com and/or paper applications that staff fax or otherwise submit on the customers behalf, </w:t>
            </w:r>
            <w:r w:rsidR="00B73F18" w:rsidRPr="00781AA2">
              <w:rPr>
                <w:rFonts w:ascii="Arial" w:hAnsi="Arial" w:cs="Arial"/>
                <w:i/>
                <w:iCs/>
                <w:color w:val="000000" w:themeColor="text1"/>
                <w:sz w:val="24"/>
                <w:szCs w:val="24"/>
              </w:rPr>
              <w:t>etc</w:t>
            </w:r>
            <w:r w:rsidR="00B73F18" w:rsidRPr="00781AA2">
              <w:rPr>
                <w:rFonts w:ascii="Arial" w:hAnsi="Arial" w:cs="Arial"/>
                <w:color w:val="000000" w:themeColor="text1"/>
                <w:sz w:val="24"/>
                <w:szCs w:val="24"/>
              </w:rPr>
              <w:t>.).</w:t>
            </w:r>
          </w:p>
        </w:tc>
        <w:tc>
          <w:tcPr>
            <w:tcW w:w="1300" w:type="dxa"/>
          </w:tcPr>
          <w:p w14:paraId="6A446D8B"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5E2B5619"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tcPr>
          <w:p w14:paraId="3F92D413"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269DA6A1" w14:textId="77777777" w:rsidTr="00781AA2">
        <w:trPr>
          <w:cantSplit/>
          <w:trHeight w:val="687"/>
          <w:tblHeader/>
        </w:trPr>
        <w:tc>
          <w:tcPr>
            <w:tcW w:w="6530" w:type="dxa"/>
            <w:vAlign w:val="center"/>
          </w:tcPr>
          <w:p w14:paraId="406BD053" w14:textId="4C2CE0EF" w:rsidR="00B73F18" w:rsidRPr="009470E2" w:rsidRDefault="00B73F18" w:rsidP="00781AA2">
            <w:pPr>
              <w:pStyle w:val="ListParagraph"/>
              <w:tabs>
                <w:tab w:val="left" w:pos="885"/>
              </w:tabs>
              <w:autoSpaceDE w:val="0"/>
              <w:autoSpaceDN w:val="0"/>
              <w:adjustRightInd w:val="0"/>
              <w:ind w:left="885" w:hanging="525"/>
              <w:rPr>
                <w:rFonts w:ascii="Arial" w:hAnsi="Arial" w:cs="Arial"/>
                <w:color w:val="000000" w:themeColor="text1"/>
                <w:sz w:val="24"/>
                <w:szCs w:val="24"/>
              </w:rPr>
            </w:pPr>
            <w:r w:rsidRPr="009470E2">
              <w:rPr>
                <w:rFonts w:ascii="Arial" w:hAnsi="Arial" w:cs="Arial"/>
                <w:color w:val="000000" w:themeColor="text1"/>
                <w:sz w:val="24"/>
                <w:szCs w:val="24"/>
              </w:rPr>
              <w:t xml:space="preserve">3.1 </w:t>
            </w:r>
            <w:r w:rsidR="00C911B4">
              <w:rPr>
                <w:rFonts w:ascii="Arial" w:hAnsi="Arial" w:cs="Arial"/>
                <w:color w:val="000000" w:themeColor="text1"/>
                <w:sz w:val="24"/>
                <w:szCs w:val="24"/>
              </w:rPr>
              <w:t xml:space="preserve">  </w:t>
            </w:r>
            <w:r w:rsidRPr="009470E2">
              <w:rPr>
                <w:rFonts w:ascii="Arial" w:hAnsi="Arial" w:cs="Arial"/>
                <w:color w:val="000000" w:themeColor="text1"/>
                <w:sz w:val="24"/>
                <w:szCs w:val="24"/>
              </w:rPr>
              <w:t>Applications assisted in BenefitsCal</w:t>
            </w:r>
          </w:p>
        </w:tc>
        <w:tc>
          <w:tcPr>
            <w:tcW w:w="1300" w:type="dxa"/>
          </w:tcPr>
          <w:p w14:paraId="0323E695"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1351A139"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tcPr>
          <w:p w14:paraId="3DA2B8F0"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026C378F" w14:textId="77777777" w:rsidTr="00781AA2">
        <w:trPr>
          <w:cantSplit/>
          <w:trHeight w:val="2087"/>
          <w:tblHeader/>
        </w:trPr>
        <w:tc>
          <w:tcPr>
            <w:tcW w:w="6530" w:type="dxa"/>
            <w:shd w:val="clear" w:color="auto" w:fill="auto"/>
            <w:vAlign w:val="center"/>
          </w:tcPr>
          <w:p w14:paraId="090E475B" w14:textId="27165728" w:rsidR="00B73F18" w:rsidRPr="00781AA2" w:rsidRDefault="00C911B4" w:rsidP="00781AA2">
            <w:pPr>
              <w:tabs>
                <w:tab w:val="left" w:pos="380"/>
              </w:tabs>
              <w:autoSpaceDE w:val="0"/>
              <w:autoSpaceDN w:val="0"/>
              <w:adjustRightInd w:val="0"/>
              <w:ind w:left="345" w:hanging="345"/>
              <w:contextualSpacing/>
              <w:rPr>
                <w:rFonts w:ascii="Arial" w:hAnsi="Arial" w:cs="Arial"/>
                <w:color w:val="000000"/>
                <w:sz w:val="24"/>
                <w:szCs w:val="24"/>
              </w:rPr>
            </w:pPr>
            <w:r>
              <w:rPr>
                <w:rFonts w:ascii="Arial" w:hAnsi="Arial" w:cs="Arial"/>
                <w:color w:val="000000" w:themeColor="text1"/>
                <w:sz w:val="24"/>
                <w:szCs w:val="24"/>
              </w:rPr>
              <w:t xml:space="preserve">4.  </w:t>
            </w:r>
            <w:r w:rsidR="00B73F18" w:rsidRPr="00781AA2">
              <w:rPr>
                <w:rFonts w:ascii="Arial" w:hAnsi="Arial" w:cs="Arial"/>
                <w:color w:val="000000" w:themeColor="text1"/>
                <w:sz w:val="24"/>
                <w:szCs w:val="24"/>
              </w:rPr>
              <w:t>Total Retention services provided (</w:t>
            </w:r>
            <w:r w:rsidR="00B73F18" w:rsidRPr="00781AA2">
              <w:rPr>
                <w:rFonts w:ascii="Arial" w:hAnsi="Arial" w:cs="Arial"/>
                <w:i/>
                <w:iCs/>
                <w:color w:val="000000" w:themeColor="text1"/>
                <w:sz w:val="24"/>
                <w:szCs w:val="24"/>
              </w:rPr>
              <w:t>i.e</w:t>
            </w:r>
            <w:r w:rsidR="00B73F18" w:rsidRPr="00781AA2">
              <w:rPr>
                <w:rFonts w:ascii="Arial" w:hAnsi="Arial" w:cs="Arial"/>
                <w:color w:val="000000" w:themeColor="text1"/>
                <w:sz w:val="24"/>
                <w:szCs w:val="24"/>
              </w:rPr>
              <w:t xml:space="preserve">. assisting customers in completing their Semi-Annual Reports (SAR7) or Annual Recertifications (RE), assisting with collecting and submitting necessary verifications, this includes documents submitted through BenefitsCal.com, fax, mail </w:t>
            </w:r>
            <w:r w:rsidR="00B73F18" w:rsidRPr="00781AA2">
              <w:rPr>
                <w:rFonts w:ascii="Arial" w:hAnsi="Arial" w:cs="Arial"/>
                <w:i/>
                <w:iCs/>
                <w:color w:val="000000" w:themeColor="text1"/>
                <w:sz w:val="24"/>
                <w:szCs w:val="24"/>
              </w:rPr>
              <w:t>etc</w:t>
            </w:r>
            <w:r w:rsidR="00B73F18" w:rsidRPr="00781AA2">
              <w:rPr>
                <w:rFonts w:ascii="Arial" w:hAnsi="Arial" w:cs="Arial"/>
                <w:color w:val="000000" w:themeColor="text1"/>
                <w:sz w:val="24"/>
                <w:szCs w:val="24"/>
              </w:rPr>
              <w:t>.).</w:t>
            </w:r>
          </w:p>
        </w:tc>
        <w:tc>
          <w:tcPr>
            <w:tcW w:w="1300" w:type="dxa"/>
          </w:tcPr>
          <w:p w14:paraId="03D431DF"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7E89FA3F"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shd w:val="clear" w:color="auto" w:fill="auto"/>
          </w:tcPr>
          <w:p w14:paraId="0E52329C"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4A8981AA" w14:textId="77777777" w:rsidTr="00781AA2">
        <w:trPr>
          <w:cantSplit/>
          <w:trHeight w:val="677"/>
          <w:tblHeader/>
        </w:trPr>
        <w:tc>
          <w:tcPr>
            <w:tcW w:w="6530" w:type="dxa"/>
            <w:shd w:val="clear" w:color="auto" w:fill="auto"/>
            <w:vAlign w:val="center"/>
          </w:tcPr>
          <w:p w14:paraId="0C9C14DC" w14:textId="28BBFA33" w:rsidR="00B73F18" w:rsidRPr="009470E2" w:rsidRDefault="00B73F18" w:rsidP="00781AA2">
            <w:pPr>
              <w:pStyle w:val="ListParagraph"/>
              <w:tabs>
                <w:tab w:val="left" w:pos="885"/>
              </w:tabs>
              <w:autoSpaceDE w:val="0"/>
              <w:autoSpaceDN w:val="0"/>
              <w:adjustRightInd w:val="0"/>
              <w:ind w:left="885" w:hanging="525"/>
              <w:rPr>
                <w:rFonts w:ascii="Arial" w:hAnsi="Arial" w:cs="Arial"/>
                <w:color w:val="000000" w:themeColor="text1"/>
                <w:sz w:val="24"/>
                <w:szCs w:val="24"/>
              </w:rPr>
            </w:pPr>
            <w:r w:rsidRPr="009470E2">
              <w:rPr>
                <w:rFonts w:ascii="Arial" w:hAnsi="Arial" w:cs="Arial"/>
                <w:color w:val="000000" w:themeColor="text1"/>
                <w:sz w:val="24"/>
                <w:szCs w:val="24"/>
              </w:rPr>
              <w:t xml:space="preserve">4.1 </w:t>
            </w:r>
            <w:r w:rsidR="00C911B4">
              <w:rPr>
                <w:rFonts w:ascii="Arial" w:hAnsi="Arial" w:cs="Arial"/>
                <w:color w:val="000000" w:themeColor="text1"/>
                <w:sz w:val="24"/>
                <w:szCs w:val="24"/>
              </w:rPr>
              <w:t xml:space="preserve">  </w:t>
            </w:r>
            <w:r w:rsidRPr="009470E2">
              <w:rPr>
                <w:rFonts w:ascii="Arial" w:hAnsi="Arial" w:cs="Arial"/>
                <w:color w:val="000000" w:themeColor="text1"/>
                <w:sz w:val="24"/>
                <w:szCs w:val="24"/>
              </w:rPr>
              <w:t>Documents/Reports uploaded to BenefitsCal</w:t>
            </w:r>
          </w:p>
        </w:tc>
        <w:tc>
          <w:tcPr>
            <w:tcW w:w="1300" w:type="dxa"/>
          </w:tcPr>
          <w:p w14:paraId="5AD90055"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51EEA77E"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shd w:val="clear" w:color="auto" w:fill="auto"/>
          </w:tcPr>
          <w:p w14:paraId="4B9C6989"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4D38A358" w14:textId="77777777" w:rsidTr="00781AA2">
        <w:trPr>
          <w:cantSplit/>
          <w:trHeight w:val="1727"/>
          <w:tblHeader/>
        </w:trPr>
        <w:tc>
          <w:tcPr>
            <w:tcW w:w="6530" w:type="dxa"/>
            <w:vAlign w:val="center"/>
          </w:tcPr>
          <w:p w14:paraId="184028E2" w14:textId="55295364" w:rsidR="00B73F18" w:rsidRPr="00781AA2" w:rsidRDefault="00C911B4" w:rsidP="00781AA2">
            <w:pPr>
              <w:tabs>
                <w:tab w:val="left" w:pos="380"/>
              </w:tabs>
              <w:autoSpaceDE w:val="0"/>
              <w:autoSpaceDN w:val="0"/>
              <w:adjustRightInd w:val="0"/>
              <w:ind w:left="345" w:hanging="345"/>
              <w:contextualSpacing/>
              <w:rPr>
                <w:rFonts w:ascii="Arial" w:hAnsi="Arial" w:cs="Arial"/>
                <w:color w:val="000000"/>
                <w:sz w:val="24"/>
                <w:szCs w:val="24"/>
              </w:rPr>
            </w:pPr>
            <w:r>
              <w:rPr>
                <w:rFonts w:ascii="Arial" w:hAnsi="Arial" w:cs="Arial"/>
                <w:color w:val="000000" w:themeColor="text1"/>
                <w:sz w:val="24"/>
                <w:szCs w:val="24"/>
              </w:rPr>
              <w:t xml:space="preserve">5.  </w:t>
            </w:r>
            <w:r w:rsidR="00B73F18" w:rsidRPr="00781AA2">
              <w:rPr>
                <w:rFonts w:ascii="Arial" w:hAnsi="Arial" w:cs="Arial"/>
                <w:color w:val="000000" w:themeColor="text1"/>
                <w:sz w:val="24"/>
                <w:szCs w:val="24"/>
              </w:rPr>
              <w:t>Retention referrals provided (</w:t>
            </w:r>
            <w:r w:rsidR="00B73F18" w:rsidRPr="00781AA2">
              <w:rPr>
                <w:rFonts w:ascii="Arial" w:hAnsi="Arial" w:cs="Arial"/>
                <w:i/>
                <w:iCs/>
                <w:color w:val="000000" w:themeColor="text1"/>
                <w:sz w:val="24"/>
                <w:szCs w:val="24"/>
              </w:rPr>
              <w:t>i.e</w:t>
            </w:r>
            <w:r w:rsidR="00B73F18" w:rsidRPr="00781AA2">
              <w:rPr>
                <w:rFonts w:ascii="Arial" w:hAnsi="Arial" w:cs="Arial"/>
                <w:color w:val="000000" w:themeColor="text1"/>
                <w:sz w:val="24"/>
                <w:szCs w:val="24"/>
              </w:rPr>
              <w:t xml:space="preserve">. prompting customers already receiving CalFresh to contact Social Services to update County records for address and income changes, benefit questions, interpreting Notices of Action or other County forms, </w:t>
            </w:r>
            <w:r w:rsidR="00B73F18" w:rsidRPr="00781AA2">
              <w:rPr>
                <w:rFonts w:ascii="Arial" w:hAnsi="Arial" w:cs="Arial"/>
                <w:i/>
                <w:iCs/>
                <w:color w:val="000000" w:themeColor="text1"/>
                <w:sz w:val="24"/>
                <w:szCs w:val="24"/>
              </w:rPr>
              <w:t>etc</w:t>
            </w:r>
            <w:r w:rsidR="00B73F18" w:rsidRPr="00781AA2">
              <w:rPr>
                <w:rFonts w:ascii="Arial" w:hAnsi="Arial" w:cs="Arial"/>
                <w:color w:val="000000" w:themeColor="text1"/>
                <w:sz w:val="24"/>
                <w:szCs w:val="24"/>
              </w:rPr>
              <w:t>.)</w:t>
            </w:r>
          </w:p>
        </w:tc>
        <w:tc>
          <w:tcPr>
            <w:tcW w:w="1300" w:type="dxa"/>
          </w:tcPr>
          <w:p w14:paraId="706D1C92" w14:textId="77777777" w:rsidR="00B73F18" w:rsidRPr="009470E2" w:rsidRDefault="00B73F18" w:rsidP="0042439E">
            <w:pPr>
              <w:autoSpaceDE w:val="0"/>
              <w:autoSpaceDN w:val="0"/>
              <w:adjustRightInd w:val="0"/>
              <w:spacing w:before="240"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24EE0F44" w14:textId="77777777" w:rsidR="00B73F18" w:rsidRPr="009470E2" w:rsidRDefault="00B73F18" w:rsidP="0042439E">
            <w:pPr>
              <w:autoSpaceDE w:val="0"/>
              <w:autoSpaceDN w:val="0"/>
              <w:adjustRightInd w:val="0"/>
              <w:spacing w:before="240"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tcPr>
          <w:p w14:paraId="5BCC71DA" w14:textId="77777777" w:rsidR="00B73F18" w:rsidRPr="009470E2" w:rsidRDefault="00B73F18" w:rsidP="0042439E">
            <w:pPr>
              <w:autoSpaceDE w:val="0"/>
              <w:autoSpaceDN w:val="0"/>
              <w:adjustRightInd w:val="0"/>
              <w:spacing w:before="240" w:line="360" w:lineRule="auto"/>
              <w:rPr>
                <w:rFonts w:ascii="Arial" w:hAnsi="Arial" w:cs="Arial"/>
                <w:color w:val="000000"/>
                <w:sz w:val="24"/>
                <w:szCs w:val="24"/>
                <w:highlight w:val="yellow"/>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r w:rsidR="00B73F18" w:rsidRPr="009470E2" w14:paraId="455E22B9" w14:textId="77777777" w:rsidTr="00781AA2">
        <w:trPr>
          <w:cantSplit/>
          <w:trHeight w:val="998"/>
          <w:tblHeader/>
        </w:trPr>
        <w:tc>
          <w:tcPr>
            <w:tcW w:w="6530" w:type="dxa"/>
            <w:vAlign w:val="center"/>
          </w:tcPr>
          <w:p w14:paraId="10DF3712" w14:textId="7C554455" w:rsidR="00B73F18" w:rsidRPr="00781AA2" w:rsidRDefault="00C911B4" w:rsidP="00781AA2">
            <w:pPr>
              <w:tabs>
                <w:tab w:val="left" w:pos="380"/>
              </w:tabs>
              <w:autoSpaceDE w:val="0"/>
              <w:autoSpaceDN w:val="0"/>
              <w:adjustRightInd w:val="0"/>
              <w:ind w:left="345" w:hanging="345"/>
              <w:contextualSpacing/>
              <w:rPr>
                <w:rFonts w:ascii="Arial" w:hAnsi="Arial" w:cs="Arial"/>
                <w:color w:val="000000"/>
                <w:sz w:val="24"/>
                <w:szCs w:val="24"/>
              </w:rPr>
            </w:pPr>
            <w:r>
              <w:rPr>
                <w:rFonts w:ascii="Arial" w:hAnsi="Arial" w:cs="Arial"/>
                <w:color w:val="000000" w:themeColor="text1"/>
                <w:sz w:val="24"/>
                <w:szCs w:val="24"/>
              </w:rPr>
              <w:t xml:space="preserve">6.  </w:t>
            </w:r>
            <w:r w:rsidR="00B73F18" w:rsidRPr="00781AA2">
              <w:rPr>
                <w:rFonts w:ascii="Arial" w:hAnsi="Arial" w:cs="Arial"/>
                <w:color w:val="000000" w:themeColor="text1"/>
                <w:sz w:val="24"/>
                <w:szCs w:val="24"/>
              </w:rPr>
              <w:t>DHHS visits assisted (</w:t>
            </w:r>
            <w:r w:rsidR="00B73F18" w:rsidRPr="00781AA2">
              <w:rPr>
                <w:rFonts w:ascii="Arial" w:hAnsi="Arial" w:cs="Arial"/>
                <w:i/>
                <w:iCs/>
                <w:color w:val="000000" w:themeColor="text1"/>
                <w:sz w:val="24"/>
                <w:szCs w:val="24"/>
              </w:rPr>
              <w:t>i.e</w:t>
            </w:r>
            <w:r w:rsidR="00B73F18" w:rsidRPr="00781AA2">
              <w:rPr>
                <w:rFonts w:ascii="Arial" w:hAnsi="Arial" w:cs="Arial"/>
                <w:color w:val="000000" w:themeColor="text1"/>
                <w:sz w:val="24"/>
                <w:szCs w:val="24"/>
              </w:rPr>
              <w:t xml:space="preserve">. staff providing transportation, giving a bus pass, accompanying for interview, </w:t>
            </w:r>
            <w:r w:rsidR="00B73F18" w:rsidRPr="00781AA2">
              <w:rPr>
                <w:rFonts w:ascii="Arial" w:hAnsi="Arial" w:cs="Arial"/>
                <w:i/>
                <w:iCs/>
                <w:color w:val="000000" w:themeColor="text1"/>
                <w:sz w:val="24"/>
                <w:szCs w:val="24"/>
              </w:rPr>
              <w:t>etc</w:t>
            </w:r>
            <w:r w:rsidR="00B73F18" w:rsidRPr="00781AA2">
              <w:rPr>
                <w:rFonts w:ascii="Arial" w:hAnsi="Arial" w:cs="Arial"/>
                <w:color w:val="000000" w:themeColor="text1"/>
                <w:sz w:val="24"/>
                <w:szCs w:val="24"/>
              </w:rPr>
              <w:t>.).</w:t>
            </w:r>
          </w:p>
        </w:tc>
        <w:tc>
          <w:tcPr>
            <w:tcW w:w="1300" w:type="dxa"/>
          </w:tcPr>
          <w:p w14:paraId="5E5067AF"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34" w:type="dxa"/>
          </w:tcPr>
          <w:p w14:paraId="4DA67C9D"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c>
          <w:tcPr>
            <w:tcW w:w="1400" w:type="dxa"/>
          </w:tcPr>
          <w:p w14:paraId="07077D4A" w14:textId="77777777" w:rsidR="00B73F18" w:rsidRPr="009470E2" w:rsidRDefault="00B73F18" w:rsidP="0042439E">
            <w:pPr>
              <w:autoSpaceDE w:val="0"/>
              <w:autoSpaceDN w:val="0"/>
              <w:adjustRightInd w:val="0"/>
              <w:spacing w:line="360" w:lineRule="auto"/>
              <w:rPr>
                <w:rFonts w:ascii="Arial" w:hAnsi="Arial" w:cs="Arial"/>
                <w:color w:val="000000"/>
                <w:sz w:val="24"/>
                <w:szCs w:val="24"/>
              </w:rPr>
            </w:pPr>
            <w:r w:rsidRPr="009470E2">
              <w:rPr>
                <w:rFonts w:ascii="Arial" w:hAnsi="Arial" w:cs="Arial"/>
                <w:color w:val="000000"/>
                <w:sz w:val="24"/>
                <w:szCs w:val="24"/>
              </w:rPr>
              <w:fldChar w:fldCharType="begin">
                <w:ffData>
                  <w:name w:val="Text13"/>
                  <w:enabled/>
                  <w:calcOnExit w:val="0"/>
                  <w:textInput/>
                </w:ffData>
              </w:fldChar>
            </w:r>
            <w:r w:rsidRPr="009470E2">
              <w:rPr>
                <w:rFonts w:ascii="Arial" w:hAnsi="Arial" w:cs="Arial"/>
                <w:color w:val="000000"/>
                <w:sz w:val="24"/>
                <w:szCs w:val="24"/>
              </w:rPr>
              <w:instrText xml:space="preserve"> FORMTEXT </w:instrText>
            </w:r>
            <w:r w:rsidRPr="009470E2">
              <w:rPr>
                <w:rFonts w:ascii="Arial" w:hAnsi="Arial" w:cs="Arial"/>
                <w:color w:val="000000"/>
                <w:sz w:val="24"/>
                <w:szCs w:val="24"/>
              </w:rPr>
            </w:r>
            <w:r w:rsidRPr="009470E2">
              <w:rPr>
                <w:rFonts w:ascii="Arial" w:hAnsi="Arial" w:cs="Arial"/>
                <w:color w:val="000000"/>
                <w:sz w:val="24"/>
                <w:szCs w:val="24"/>
              </w:rPr>
              <w:fldChar w:fldCharType="separate"/>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noProof/>
                <w:color w:val="000000"/>
                <w:sz w:val="24"/>
                <w:szCs w:val="24"/>
              </w:rPr>
              <w:t> </w:t>
            </w:r>
            <w:r w:rsidRPr="009470E2">
              <w:rPr>
                <w:rFonts w:ascii="Arial" w:hAnsi="Arial" w:cs="Arial"/>
                <w:color w:val="000000"/>
                <w:sz w:val="24"/>
                <w:szCs w:val="24"/>
              </w:rPr>
              <w:fldChar w:fldCharType="end"/>
            </w:r>
          </w:p>
        </w:tc>
      </w:tr>
    </w:tbl>
    <w:p w14:paraId="4766FECE" w14:textId="77777777" w:rsidR="00B73F18" w:rsidRPr="009470E2" w:rsidRDefault="00B73F18" w:rsidP="006A7A20">
      <w:pPr>
        <w:autoSpaceDE w:val="0"/>
        <w:autoSpaceDN w:val="0"/>
        <w:adjustRightInd w:val="0"/>
        <w:rPr>
          <w:rFonts w:ascii="Arial" w:hAnsi="Arial" w:cs="Arial"/>
          <w:b/>
          <w:bCs/>
          <w:color w:val="000000"/>
          <w:sz w:val="24"/>
          <w:szCs w:val="24"/>
        </w:rPr>
      </w:pPr>
    </w:p>
    <w:p w14:paraId="5549F861" w14:textId="77777777" w:rsidR="00B73F18" w:rsidRPr="009470E2" w:rsidRDefault="00B73F18">
      <w:pPr>
        <w:spacing w:after="160" w:line="259" w:lineRule="auto"/>
        <w:rPr>
          <w:rFonts w:ascii="Arial" w:hAnsi="Arial" w:cs="Arial"/>
          <w:b/>
          <w:color w:val="000000"/>
          <w:sz w:val="24"/>
          <w:szCs w:val="24"/>
        </w:rPr>
      </w:pPr>
      <w:r w:rsidRPr="009470E2">
        <w:rPr>
          <w:rFonts w:ascii="Arial" w:hAnsi="Arial" w:cs="Arial"/>
          <w:b/>
          <w:color w:val="000000"/>
          <w:sz w:val="24"/>
          <w:szCs w:val="24"/>
        </w:rPr>
        <w:br w:type="page"/>
      </w:r>
    </w:p>
    <w:p w14:paraId="11CA8F63" w14:textId="77777777" w:rsidR="00B73F18" w:rsidRPr="009470E2" w:rsidRDefault="00B73F18" w:rsidP="00ED08EF">
      <w:pPr>
        <w:autoSpaceDE w:val="0"/>
        <w:autoSpaceDN w:val="0"/>
        <w:adjustRightInd w:val="0"/>
        <w:rPr>
          <w:rFonts w:ascii="Arial" w:hAnsi="Arial" w:cs="Arial"/>
          <w:b/>
          <w:color w:val="000000"/>
          <w:sz w:val="24"/>
          <w:szCs w:val="24"/>
        </w:rPr>
      </w:pPr>
    </w:p>
    <w:p w14:paraId="22EB7CE4" w14:textId="77777777" w:rsidR="00B73F18" w:rsidRPr="009470E2" w:rsidRDefault="00B73F18" w:rsidP="00ED08EF">
      <w:pPr>
        <w:autoSpaceDE w:val="0"/>
        <w:autoSpaceDN w:val="0"/>
        <w:adjustRightInd w:val="0"/>
        <w:rPr>
          <w:rFonts w:ascii="Arial" w:hAnsi="Arial" w:cs="Arial"/>
          <w:b/>
          <w:color w:val="000000"/>
          <w:sz w:val="24"/>
          <w:szCs w:val="24"/>
        </w:rPr>
      </w:pPr>
      <w:r w:rsidRPr="009470E2">
        <w:rPr>
          <w:rFonts w:ascii="Arial" w:hAnsi="Arial" w:cs="Arial"/>
          <w:b/>
          <w:color w:val="000000"/>
          <w:sz w:val="24"/>
          <w:szCs w:val="24"/>
        </w:rPr>
        <w:t>Report Narrative</w:t>
      </w:r>
    </w:p>
    <w:p w14:paraId="3F230BF2" w14:textId="77777777" w:rsidR="00B73F18" w:rsidRPr="009470E2" w:rsidRDefault="00B73F18" w:rsidP="00ED08EF">
      <w:pPr>
        <w:autoSpaceDE w:val="0"/>
        <w:autoSpaceDN w:val="0"/>
        <w:adjustRightInd w:val="0"/>
        <w:rPr>
          <w:rFonts w:ascii="Arial" w:hAnsi="Arial" w:cs="Arial"/>
          <w:b/>
          <w:color w:val="000000"/>
          <w:sz w:val="24"/>
          <w:szCs w:val="24"/>
        </w:rPr>
      </w:pPr>
    </w:p>
    <w:p w14:paraId="3E8E29F1" w14:textId="77777777" w:rsidR="00B73F18" w:rsidRPr="009470E2" w:rsidRDefault="00B73F18" w:rsidP="007449B4">
      <w:pPr>
        <w:pStyle w:val="NormalWeb"/>
        <w:spacing w:before="0" w:beforeAutospacing="0" w:after="0" w:afterAutospacing="0"/>
        <w:rPr>
          <w:rFonts w:ascii="Arial" w:hAnsi="Arial" w:cs="Arial"/>
        </w:rPr>
      </w:pPr>
      <w:r w:rsidRPr="009470E2">
        <w:rPr>
          <w:rStyle w:val="Strong"/>
          <w:rFonts w:ascii="Arial" w:hAnsi="Arial" w:cs="Arial"/>
        </w:rPr>
        <w:t>Enrollment and Retention:</w:t>
      </w:r>
      <w:r w:rsidRPr="009470E2">
        <w:rPr>
          <w:rFonts w:ascii="Arial" w:hAnsi="Arial" w:cs="Arial"/>
        </w:rPr>
        <w:t xml:space="preserve"> How did your organization's programs and services support CalFresh enrollment and retention last quarter? Provide specific details of the activities completed, including tracking methods for the number of individuals reached, successes, barriers, and special populations served.</w:t>
      </w:r>
    </w:p>
    <w:p w14:paraId="680B6A2A" w14:textId="2BDD0A47" w:rsidR="00B73F18" w:rsidRPr="009470E2" w:rsidRDefault="00B73F18" w:rsidP="007449B4">
      <w:pPr>
        <w:autoSpaceDE w:val="0"/>
        <w:autoSpaceDN w:val="0"/>
        <w:adjustRightInd w:val="0"/>
        <w:rPr>
          <w:rFonts w:ascii="Arial" w:hAnsi="Arial" w:cs="Arial"/>
          <w:b/>
          <w:color w:val="000000"/>
          <w:sz w:val="24"/>
          <w:szCs w:val="24"/>
        </w:rPr>
      </w:pPr>
      <w:r w:rsidRPr="009470E2">
        <w:rPr>
          <w:rFonts w:ascii="Arial" w:hAnsi="Arial" w:cs="Arial"/>
          <w:b/>
          <w:color w:val="000000"/>
          <w:sz w:val="24"/>
          <w:szCs w:val="24"/>
        </w:rPr>
        <w:fldChar w:fldCharType="begin">
          <w:ffData>
            <w:name w:val="Text4"/>
            <w:enabled/>
            <w:calcOnExit w:val="0"/>
            <w:textInput/>
          </w:ffData>
        </w:fldChar>
      </w:r>
      <w:r w:rsidRPr="009470E2">
        <w:rPr>
          <w:rFonts w:ascii="Arial" w:hAnsi="Arial" w:cs="Arial"/>
          <w:b/>
          <w:color w:val="000000"/>
          <w:sz w:val="24"/>
          <w:szCs w:val="24"/>
        </w:rPr>
        <w:instrText xml:space="preserve"> FORMTEXT </w:instrText>
      </w:r>
      <w:r w:rsidRPr="009470E2">
        <w:rPr>
          <w:rFonts w:ascii="Arial" w:hAnsi="Arial" w:cs="Arial"/>
          <w:b/>
          <w:color w:val="000000"/>
          <w:sz w:val="24"/>
          <w:szCs w:val="24"/>
        </w:rPr>
      </w:r>
      <w:r w:rsidRPr="009470E2">
        <w:rPr>
          <w:rFonts w:ascii="Arial" w:hAnsi="Arial" w:cs="Arial"/>
          <w:b/>
          <w:color w:val="000000"/>
          <w:sz w:val="24"/>
          <w:szCs w:val="24"/>
        </w:rPr>
        <w:fldChar w:fldCharType="separate"/>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color w:val="000000"/>
          <w:sz w:val="24"/>
          <w:szCs w:val="24"/>
        </w:rPr>
        <w:fldChar w:fldCharType="end"/>
      </w:r>
    </w:p>
    <w:p w14:paraId="18F4B722" w14:textId="77777777" w:rsidR="00B73F18" w:rsidRPr="009470E2" w:rsidRDefault="00B73F18" w:rsidP="007449B4">
      <w:pPr>
        <w:pStyle w:val="NormalWeb"/>
        <w:spacing w:before="0" w:beforeAutospacing="0" w:after="0" w:afterAutospacing="0"/>
        <w:rPr>
          <w:rFonts w:ascii="Arial" w:hAnsi="Arial" w:cs="Arial"/>
        </w:rPr>
      </w:pPr>
      <w:r w:rsidRPr="009470E2">
        <w:rPr>
          <w:rStyle w:val="Strong"/>
          <w:rFonts w:ascii="Arial" w:hAnsi="Arial" w:cs="Arial"/>
        </w:rPr>
        <w:t>Positive Messaging:</w:t>
      </w:r>
      <w:r w:rsidRPr="009470E2">
        <w:rPr>
          <w:rFonts w:ascii="Arial" w:hAnsi="Arial" w:cs="Arial"/>
        </w:rPr>
        <w:t xml:space="preserve"> Describe how your organization used positive messaging and activities to link CalFresh benefits to a healthy lifestyle and destigmatize the program last quarter. Explain how these activities engaged participants and connected them to enrollment or retention opportunities. Did the programs/services reach their intended populations, and were participants satisfied?</w:t>
      </w:r>
    </w:p>
    <w:p w14:paraId="64CCB91A" w14:textId="24963E84" w:rsidR="00B73F18" w:rsidRPr="009470E2" w:rsidRDefault="00B73F18" w:rsidP="00210DA8">
      <w:pPr>
        <w:autoSpaceDE w:val="0"/>
        <w:autoSpaceDN w:val="0"/>
        <w:adjustRightInd w:val="0"/>
      </w:pPr>
      <w:r w:rsidRPr="009470E2">
        <w:rPr>
          <w:rFonts w:ascii="Arial" w:hAnsi="Arial" w:cs="Arial"/>
          <w:b/>
          <w:color w:val="000000"/>
          <w:sz w:val="24"/>
          <w:szCs w:val="24"/>
        </w:rPr>
        <w:fldChar w:fldCharType="begin">
          <w:ffData>
            <w:name w:val="Text4"/>
            <w:enabled/>
            <w:calcOnExit w:val="0"/>
            <w:textInput/>
          </w:ffData>
        </w:fldChar>
      </w:r>
      <w:r w:rsidRPr="009470E2">
        <w:rPr>
          <w:rFonts w:ascii="Arial" w:hAnsi="Arial" w:cs="Arial"/>
          <w:b/>
          <w:color w:val="000000"/>
          <w:sz w:val="24"/>
          <w:szCs w:val="24"/>
        </w:rPr>
        <w:instrText xml:space="preserve"> FORMTEXT </w:instrText>
      </w:r>
      <w:r w:rsidRPr="009470E2">
        <w:rPr>
          <w:rFonts w:ascii="Arial" w:hAnsi="Arial" w:cs="Arial"/>
          <w:b/>
          <w:color w:val="000000"/>
          <w:sz w:val="24"/>
          <w:szCs w:val="24"/>
        </w:rPr>
      </w:r>
      <w:r w:rsidRPr="009470E2">
        <w:rPr>
          <w:rFonts w:ascii="Arial" w:hAnsi="Arial" w:cs="Arial"/>
          <w:b/>
          <w:color w:val="000000"/>
          <w:sz w:val="24"/>
          <w:szCs w:val="24"/>
        </w:rPr>
        <w:fldChar w:fldCharType="separate"/>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color w:val="000000"/>
          <w:sz w:val="24"/>
          <w:szCs w:val="24"/>
        </w:rPr>
        <w:fldChar w:fldCharType="end"/>
      </w:r>
    </w:p>
    <w:p w14:paraId="1CE6128F" w14:textId="77777777" w:rsidR="00B73F18" w:rsidRPr="009470E2" w:rsidRDefault="00B73F18" w:rsidP="007449B4">
      <w:pPr>
        <w:pStyle w:val="NormalWeb"/>
        <w:spacing w:before="0" w:beforeAutospacing="0" w:after="0" w:afterAutospacing="0"/>
        <w:rPr>
          <w:rFonts w:ascii="Arial" w:hAnsi="Arial" w:cs="Arial"/>
        </w:rPr>
      </w:pPr>
      <w:r w:rsidRPr="009470E2">
        <w:rPr>
          <w:rStyle w:val="Strong"/>
          <w:rFonts w:ascii="Arial" w:hAnsi="Arial" w:cs="Arial"/>
        </w:rPr>
        <w:t>Media:</w:t>
      </w:r>
      <w:r w:rsidRPr="009470E2">
        <w:rPr>
          <w:rFonts w:ascii="Arial" w:hAnsi="Arial" w:cs="Arial"/>
        </w:rPr>
        <w:t xml:space="preserve"> Provide details of the media messaging your organization delivered last quarter. Describe the materials, messages, or tools used, any modifications made for your audience, and suggestions for improvement. Indicate if additional tools are needed.</w:t>
      </w:r>
    </w:p>
    <w:p w14:paraId="02515B06" w14:textId="291A83AC" w:rsidR="00B73F18" w:rsidRPr="009470E2" w:rsidRDefault="00B73F18" w:rsidP="00210DA8">
      <w:pPr>
        <w:autoSpaceDE w:val="0"/>
        <w:autoSpaceDN w:val="0"/>
        <w:adjustRightInd w:val="0"/>
      </w:pPr>
      <w:r w:rsidRPr="009470E2">
        <w:rPr>
          <w:rFonts w:ascii="Arial" w:hAnsi="Arial" w:cs="Arial"/>
          <w:b/>
          <w:color w:val="000000"/>
          <w:sz w:val="24"/>
          <w:szCs w:val="24"/>
        </w:rPr>
        <w:fldChar w:fldCharType="begin">
          <w:ffData>
            <w:name w:val="Text4"/>
            <w:enabled/>
            <w:calcOnExit w:val="0"/>
            <w:textInput/>
          </w:ffData>
        </w:fldChar>
      </w:r>
      <w:r w:rsidRPr="009470E2">
        <w:rPr>
          <w:rFonts w:ascii="Arial" w:hAnsi="Arial" w:cs="Arial"/>
          <w:b/>
          <w:color w:val="000000"/>
          <w:sz w:val="24"/>
          <w:szCs w:val="24"/>
        </w:rPr>
        <w:instrText xml:space="preserve"> FORMTEXT </w:instrText>
      </w:r>
      <w:r w:rsidRPr="009470E2">
        <w:rPr>
          <w:rFonts w:ascii="Arial" w:hAnsi="Arial" w:cs="Arial"/>
          <w:b/>
          <w:color w:val="000000"/>
          <w:sz w:val="24"/>
          <w:szCs w:val="24"/>
        </w:rPr>
      </w:r>
      <w:r w:rsidRPr="009470E2">
        <w:rPr>
          <w:rFonts w:ascii="Arial" w:hAnsi="Arial" w:cs="Arial"/>
          <w:b/>
          <w:color w:val="000000"/>
          <w:sz w:val="24"/>
          <w:szCs w:val="24"/>
        </w:rPr>
        <w:fldChar w:fldCharType="separate"/>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color w:val="000000"/>
          <w:sz w:val="24"/>
          <w:szCs w:val="24"/>
        </w:rPr>
        <w:fldChar w:fldCharType="end"/>
      </w:r>
    </w:p>
    <w:p w14:paraId="061D9AF3" w14:textId="77777777" w:rsidR="00B73F18" w:rsidRPr="009470E2" w:rsidRDefault="00B73F18" w:rsidP="007449B4">
      <w:pPr>
        <w:pStyle w:val="NormalWeb"/>
        <w:spacing w:before="0" w:beforeAutospacing="0" w:after="0" w:afterAutospacing="0"/>
        <w:rPr>
          <w:rFonts w:ascii="Arial" w:hAnsi="Arial" w:cs="Arial"/>
        </w:rPr>
      </w:pPr>
      <w:r w:rsidRPr="009470E2">
        <w:rPr>
          <w:rStyle w:val="Strong"/>
          <w:rFonts w:ascii="Arial" w:hAnsi="Arial" w:cs="Arial"/>
        </w:rPr>
        <w:t>Closing:</w:t>
      </w:r>
      <w:r w:rsidRPr="009470E2">
        <w:rPr>
          <w:rFonts w:ascii="Arial" w:hAnsi="Arial" w:cs="Arial"/>
        </w:rPr>
        <w:t xml:space="preserve"> Share a story or comment related to your CalFresh Outreach activities from the past quarter. This can include success stories, challenges overcome, or events highlighting your agency's strength as a DHHS partner. Reflect on lessons learned and potential programmatic or organizational changes based on your reported outcomes. Offer any additional comments or recommendations regarding the relationship between DHHS CalFresh Outreach and your organization, and any other relevant information.</w:t>
      </w:r>
    </w:p>
    <w:p w14:paraId="51A465C8" w14:textId="0368B04C" w:rsidR="00B73F18" w:rsidRPr="009470E2" w:rsidRDefault="00B73F18" w:rsidP="00210DA8">
      <w:pPr>
        <w:autoSpaceDE w:val="0"/>
        <w:autoSpaceDN w:val="0"/>
        <w:adjustRightInd w:val="0"/>
      </w:pPr>
      <w:r w:rsidRPr="009470E2">
        <w:rPr>
          <w:rFonts w:ascii="Arial" w:hAnsi="Arial" w:cs="Arial"/>
          <w:b/>
          <w:color w:val="000000"/>
          <w:sz w:val="24"/>
          <w:szCs w:val="24"/>
        </w:rPr>
        <w:fldChar w:fldCharType="begin">
          <w:ffData>
            <w:name w:val="Text4"/>
            <w:enabled/>
            <w:calcOnExit w:val="0"/>
            <w:textInput/>
          </w:ffData>
        </w:fldChar>
      </w:r>
      <w:r w:rsidRPr="009470E2">
        <w:rPr>
          <w:rFonts w:ascii="Arial" w:hAnsi="Arial" w:cs="Arial"/>
          <w:b/>
          <w:color w:val="000000"/>
          <w:sz w:val="24"/>
          <w:szCs w:val="24"/>
        </w:rPr>
        <w:instrText xml:space="preserve"> FORMTEXT </w:instrText>
      </w:r>
      <w:r w:rsidRPr="009470E2">
        <w:rPr>
          <w:rFonts w:ascii="Arial" w:hAnsi="Arial" w:cs="Arial"/>
          <w:b/>
          <w:color w:val="000000"/>
          <w:sz w:val="24"/>
          <w:szCs w:val="24"/>
        </w:rPr>
      </w:r>
      <w:r w:rsidRPr="009470E2">
        <w:rPr>
          <w:rFonts w:ascii="Arial" w:hAnsi="Arial" w:cs="Arial"/>
          <w:b/>
          <w:color w:val="000000"/>
          <w:sz w:val="24"/>
          <w:szCs w:val="24"/>
        </w:rPr>
        <w:fldChar w:fldCharType="separate"/>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color w:val="000000"/>
          <w:sz w:val="24"/>
          <w:szCs w:val="24"/>
        </w:rPr>
        <w:fldChar w:fldCharType="end"/>
      </w:r>
    </w:p>
    <w:p w14:paraId="2AE18E10" w14:textId="423703D0" w:rsidR="00B73F18" w:rsidRPr="009470E2" w:rsidRDefault="0039405E" w:rsidP="00E53231">
      <w:pPr>
        <w:autoSpaceDE w:val="0"/>
        <w:autoSpaceDN w:val="0"/>
        <w:adjustRightInd w:val="0"/>
        <w:rPr>
          <w:rFonts w:ascii="Arial" w:hAnsi="Arial" w:cs="Arial"/>
          <w:sz w:val="24"/>
          <w:szCs w:val="24"/>
        </w:rPr>
      </w:pPr>
      <w:r w:rsidRPr="009470E2">
        <w:rPr>
          <w:rFonts w:ascii="Arial" w:hAnsi="Arial" w:cs="Arial"/>
          <w:b/>
          <w:color w:val="000000"/>
          <w:sz w:val="24"/>
          <w:szCs w:val="24"/>
        </w:rPr>
        <w:t>Fourth</w:t>
      </w:r>
      <w:r w:rsidR="00B73F18" w:rsidRPr="009470E2">
        <w:rPr>
          <w:rFonts w:ascii="Arial" w:hAnsi="Arial" w:cs="Arial"/>
          <w:b/>
          <w:color w:val="000000"/>
          <w:sz w:val="24"/>
          <w:szCs w:val="24"/>
        </w:rPr>
        <w:t xml:space="preserve"> </w:t>
      </w:r>
      <w:r w:rsidRPr="009470E2">
        <w:rPr>
          <w:rFonts w:ascii="Arial" w:hAnsi="Arial" w:cs="Arial"/>
          <w:b/>
          <w:color w:val="000000"/>
          <w:sz w:val="24"/>
          <w:szCs w:val="24"/>
        </w:rPr>
        <w:t>Quarter</w:t>
      </w:r>
      <w:r w:rsidR="00B73F18" w:rsidRPr="009470E2">
        <w:rPr>
          <w:rFonts w:ascii="Arial" w:hAnsi="Arial" w:cs="Arial"/>
          <w:b/>
          <w:color w:val="000000"/>
          <w:sz w:val="24"/>
          <w:szCs w:val="24"/>
        </w:rPr>
        <w:t xml:space="preserve"> Narrative: </w:t>
      </w:r>
      <w:r w:rsidR="00B73F18" w:rsidRPr="009470E2">
        <w:rPr>
          <w:rFonts w:ascii="Arial" w:hAnsi="Arial" w:cs="Arial"/>
          <w:sz w:val="24"/>
          <w:szCs w:val="24"/>
        </w:rPr>
        <w:t>As your CalFresh Outreach contract comes to an end, did your cumulative totals meet your projected goals for the year? Why or why not?</w:t>
      </w:r>
    </w:p>
    <w:p w14:paraId="2A13BE93" w14:textId="77777777" w:rsidR="00B73F18" w:rsidRPr="009470E2" w:rsidRDefault="00B73F18" w:rsidP="007449B4">
      <w:pPr>
        <w:autoSpaceDE w:val="0"/>
        <w:autoSpaceDN w:val="0"/>
        <w:adjustRightInd w:val="0"/>
        <w:rPr>
          <w:rFonts w:ascii="Arial" w:hAnsi="Arial" w:cs="Arial"/>
          <w:b/>
          <w:color w:val="000000"/>
          <w:sz w:val="24"/>
          <w:szCs w:val="24"/>
        </w:rPr>
      </w:pPr>
      <w:r w:rsidRPr="009470E2">
        <w:rPr>
          <w:rFonts w:ascii="Arial" w:hAnsi="Arial" w:cs="Arial"/>
          <w:b/>
          <w:color w:val="000000"/>
          <w:sz w:val="24"/>
          <w:szCs w:val="24"/>
        </w:rPr>
        <w:fldChar w:fldCharType="begin">
          <w:ffData>
            <w:name w:val="Text4"/>
            <w:enabled/>
            <w:calcOnExit w:val="0"/>
            <w:textInput/>
          </w:ffData>
        </w:fldChar>
      </w:r>
      <w:r w:rsidRPr="009470E2">
        <w:rPr>
          <w:rFonts w:ascii="Arial" w:hAnsi="Arial" w:cs="Arial"/>
          <w:b/>
          <w:color w:val="000000"/>
          <w:sz w:val="24"/>
          <w:szCs w:val="24"/>
        </w:rPr>
        <w:instrText xml:space="preserve"> FORMTEXT </w:instrText>
      </w:r>
      <w:r w:rsidRPr="009470E2">
        <w:rPr>
          <w:rFonts w:ascii="Arial" w:hAnsi="Arial" w:cs="Arial"/>
          <w:b/>
          <w:color w:val="000000"/>
          <w:sz w:val="24"/>
          <w:szCs w:val="24"/>
        </w:rPr>
      </w:r>
      <w:r w:rsidRPr="009470E2">
        <w:rPr>
          <w:rFonts w:ascii="Arial" w:hAnsi="Arial" w:cs="Arial"/>
          <w:b/>
          <w:color w:val="000000"/>
          <w:sz w:val="24"/>
          <w:szCs w:val="24"/>
        </w:rPr>
        <w:fldChar w:fldCharType="separate"/>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noProof/>
          <w:color w:val="000000"/>
          <w:sz w:val="24"/>
          <w:szCs w:val="24"/>
        </w:rPr>
        <w:t> </w:t>
      </w:r>
      <w:r w:rsidRPr="009470E2">
        <w:rPr>
          <w:rFonts w:ascii="Arial" w:hAnsi="Arial" w:cs="Arial"/>
          <w:b/>
          <w:color w:val="000000"/>
          <w:sz w:val="24"/>
          <w:szCs w:val="24"/>
        </w:rPr>
        <w:fldChar w:fldCharType="end"/>
      </w:r>
    </w:p>
    <w:p w14:paraId="5282E12C" w14:textId="77777777" w:rsidR="00B73F18" w:rsidRPr="009470E2" w:rsidRDefault="00B73F18" w:rsidP="007449B4">
      <w:pPr>
        <w:autoSpaceDE w:val="0"/>
        <w:autoSpaceDN w:val="0"/>
        <w:adjustRightInd w:val="0"/>
        <w:rPr>
          <w:rFonts w:ascii="Arial" w:hAnsi="Arial" w:cs="Arial"/>
          <w:sz w:val="24"/>
          <w:szCs w:val="24"/>
        </w:rPr>
      </w:pPr>
    </w:p>
    <w:p w14:paraId="020531AD" w14:textId="77777777" w:rsidR="00B73F18" w:rsidRPr="009470E2" w:rsidRDefault="00B73F18">
      <w:pPr>
        <w:spacing w:after="160" w:line="259" w:lineRule="auto"/>
        <w:rPr>
          <w:rFonts w:ascii="Arial" w:hAnsi="Arial" w:cs="Arial"/>
          <w:b/>
          <w:color w:val="000000"/>
          <w:sz w:val="24"/>
          <w:szCs w:val="24"/>
        </w:rPr>
      </w:pPr>
      <w:r w:rsidRPr="009470E2">
        <w:rPr>
          <w:rFonts w:ascii="Arial" w:hAnsi="Arial" w:cs="Arial"/>
          <w:b/>
          <w:color w:val="000000"/>
          <w:sz w:val="24"/>
          <w:szCs w:val="24"/>
        </w:rPr>
        <w:br w:type="page"/>
      </w:r>
    </w:p>
    <w:p w14:paraId="1C4F616A" w14:textId="77777777" w:rsidR="00B73F18" w:rsidRPr="009470E2" w:rsidRDefault="00B73F18" w:rsidP="007449B4">
      <w:pPr>
        <w:pStyle w:val="Heading1"/>
        <w:spacing w:after="240"/>
        <w:rPr>
          <w:rFonts w:ascii="Arial" w:hAnsi="Arial" w:cs="Arial"/>
          <w:b w:val="0"/>
          <w:szCs w:val="24"/>
        </w:rPr>
      </w:pPr>
      <w:r w:rsidRPr="009470E2">
        <w:rPr>
          <w:rFonts w:ascii="Arial" w:hAnsi="Arial" w:cs="Arial"/>
          <w:szCs w:val="24"/>
        </w:rPr>
        <w:lastRenderedPageBreak/>
        <w:t>Frequently Asked Questions</w:t>
      </w:r>
    </w:p>
    <w:p w14:paraId="2C58CF64"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 xml:space="preserve">What is a special population? </w:t>
      </w:r>
    </w:p>
    <w:p w14:paraId="6618FC6D" w14:textId="77777777"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 xml:space="preserve">A special population is an identified sector of the population that has low enrollment in the CalFresh program. This could be people who live rurally, students, persons aged over 65, ESL customers or any number of other groups that have barriers to program access. </w:t>
      </w:r>
    </w:p>
    <w:p w14:paraId="6798DE47"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How do I make sure I am not duplicating counts?</w:t>
      </w:r>
    </w:p>
    <w:p w14:paraId="6E942D38" w14:textId="77777777"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 xml:space="preserve">Many times people will receive multiple handouts from your agency, or you will assist multiple people in a household. Here is an example: if you provided an application to a family of five, this would be entered as “1” for applications provided not as “5” for each person in the home. This is because you provided one application to the household.  If you explain how you count in the narrative section, you will be making sure your data is clear and will not need to worry about duplicating counts in error. </w:t>
      </w:r>
    </w:p>
    <w:p w14:paraId="4597BEF8"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If I assist someone in applying for CalFresh and give them educational materials, can I count them in multiple categories on reports?</w:t>
      </w:r>
    </w:p>
    <w:p w14:paraId="69861339" w14:textId="77777777"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Yes. They could count in the materials distributed category and the application assisted category. They would not be able to be counted in Applications Assisted and Applications Provided. The important thing to remember is that everyone tracks their numbers differently and may have different ideas about what counts in one area versus another when completing reports. Explain how your agency does it in the narrative and you will have ensured you properly reported.</w:t>
      </w:r>
    </w:p>
    <w:p w14:paraId="579C5775"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Where do I put how many meals or food bags were distributed?</w:t>
      </w:r>
    </w:p>
    <w:p w14:paraId="23D416F8" w14:textId="77777777"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This section has been removed from our report tracking to align with the current focus for these agreements. You can include information about food distribution performed by your agency in the narrative for Section B. Positive Messaging if applicable.</w:t>
      </w:r>
    </w:p>
    <w:p w14:paraId="1A81FE6A"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My agency is reusing print media developed previously that DHHS Media already approved. Does DHHS Media need to review it again?</w:t>
      </w:r>
    </w:p>
    <w:p w14:paraId="7EB913A9" w14:textId="62A857B9"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Please send it through again. Anything that will be distributed with CalFresh messaging needs to go through DHHS Media for approval. If it was approved in the past there might be something that needs to be updated. CalFresh recently rebranded and it is important that we use current logos and information.</w:t>
      </w:r>
    </w:p>
    <w:p w14:paraId="1D3443BE"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 xml:space="preserve">Do we need to include pictures or other documentation of our program? </w:t>
      </w:r>
    </w:p>
    <w:p w14:paraId="15D1DA8A" w14:textId="427AF895"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 xml:space="preserve">If you used BenefitsCal.com we request you submit the quarterly summaries of applications assisted. This report can be pulled from the Managers Dashboard. It is not required that you provide other additional items regarding your </w:t>
      </w:r>
      <w:r w:rsidR="009470E2" w:rsidRPr="00CD7EF1">
        <w:rPr>
          <w:rFonts w:ascii="Arial" w:hAnsi="Arial" w:cs="Arial"/>
          <w:color w:val="000000"/>
          <w:sz w:val="24"/>
          <w:szCs w:val="24"/>
        </w:rPr>
        <w:t>program. You</w:t>
      </w:r>
      <w:r w:rsidRPr="00CD7EF1">
        <w:rPr>
          <w:rFonts w:ascii="Arial" w:hAnsi="Arial" w:cs="Arial"/>
          <w:color w:val="000000"/>
          <w:sz w:val="24"/>
          <w:szCs w:val="24"/>
        </w:rPr>
        <w:t xml:space="preserve"> can provide them if you would like to. Items like surveys or program pictures can be included if you wish. If you are looking to include something like program or event surveys, please summarize the information in them instead of submitting participant originals.</w:t>
      </w:r>
    </w:p>
    <w:p w14:paraId="2EB98B38" w14:textId="77777777" w:rsidR="00B73F18" w:rsidRPr="00CD7EF1" w:rsidRDefault="00B73F18" w:rsidP="00823B7A">
      <w:pPr>
        <w:autoSpaceDE w:val="0"/>
        <w:autoSpaceDN w:val="0"/>
        <w:adjustRightInd w:val="0"/>
        <w:spacing w:after="240"/>
        <w:jc w:val="both"/>
        <w:rPr>
          <w:rFonts w:ascii="Arial" w:hAnsi="Arial" w:cs="Arial"/>
          <w:b/>
          <w:color w:val="000000"/>
          <w:sz w:val="24"/>
          <w:szCs w:val="24"/>
        </w:rPr>
      </w:pPr>
      <w:r w:rsidRPr="00CD7EF1">
        <w:rPr>
          <w:rFonts w:ascii="Arial" w:hAnsi="Arial" w:cs="Arial"/>
          <w:b/>
          <w:color w:val="000000"/>
          <w:sz w:val="24"/>
          <w:szCs w:val="24"/>
        </w:rPr>
        <w:t>My report might be late due to circumstances outside my control. What do I do?</w:t>
      </w:r>
    </w:p>
    <w:p w14:paraId="1F1EA7D5" w14:textId="77777777" w:rsidR="00B73F18" w:rsidRPr="00CD7EF1" w:rsidRDefault="00B73F18" w:rsidP="00823B7A">
      <w:pPr>
        <w:autoSpaceDE w:val="0"/>
        <w:autoSpaceDN w:val="0"/>
        <w:adjustRightInd w:val="0"/>
        <w:spacing w:after="240"/>
        <w:jc w:val="both"/>
        <w:rPr>
          <w:rFonts w:ascii="Arial" w:hAnsi="Arial" w:cs="Arial"/>
          <w:color w:val="000000"/>
          <w:sz w:val="24"/>
          <w:szCs w:val="24"/>
        </w:rPr>
      </w:pPr>
      <w:r w:rsidRPr="00CD7EF1">
        <w:rPr>
          <w:rFonts w:ascii="Arial" w:hAnsi="Arial" w:cs="Arial"/>
          <w:color w:val="000000"/>
          <w:sz w:val="24"/>
          <w:szCs w:val="24"/>
        </w:rPr>
        <w:t xml:space="preserve">Please email </w:t>
      </w:r>
      <w:hyperlink r:id="rId27" w:history="1">
        <w:r w:rsidRPr="00CD7EF1">
          <w:rPr>
            <w:rStyle w:val="Hyperlink"/>
            <w:rFonts w:ascii="Arial" w:hAnsi="Arial" w:cs="Arial"/>
            <w:sz w:val="24"/>
            <w:szCs w:val="24"/>
          </w:rPr>
          <w:t>CalFreshOutreach@co.humboldt.ca.us</w:t>
        </w:r>
      </w:hyperlink>
      <w:r w:rsidRPr="00CD7EF1">
        <w:rPr>
          <w:rFonts w:ascii="Arial" w:hAnsi="Arial" w:cs="Arial"/>
          <w:color w:val="000000"/>
          <w:sz w:val="24"/>
          <w:szCs w:val="24"/>
        </w:rPr>
        <w:t xml:space="preserve"> with the reason for the delay and the expected date the report will be submitted. This allows for a record of why the delay occurred if it is ever questioned.</w:t>
      </w:r>
    </w:p>
    <w:p w14:paraId="159AE16E" w14:textId="4CD51545" w:rsidR="003F7FA7" w:rsidRPr="00CD7EF1" w:rsidRDefault="003F7FA7" w:rsidP="00210DA8">
      <w:pPr>
        <w:widowControl w:val="0"/>
        <w:autoSpaceDE w:val="0"/>
        <w:autoSpaceDN w:val="0"/>
        <w:adjustRightInd w:val="0"/>
        <w:spacing w:after="240"/>
        <w:jc w:val="both"/>
        <w:rPr>
          <w:rFonts w:ascii="Arial" w:hAnsi="Arial" w:cs="Arial"/>
          <w:sz w:val="24"/>
          <w:szCs w:val="24"/>
        </w:rPr>
      </w:pPr>
    </w:p>
    <w:sectPr w:rsidR="003F7FA7" w:rsidRPr="00CD7EF1" w:rsidSect="001277FC">
      <w:headerReference w:type="default" r:id="rId28"/>
      <w:footerReference w:type="default" r:id="rId29"/>
      <w:pgSz w:w="12240" w:h="15840"/>
      <w:pgMar w:top="720" w:right="720" w:bottom="720" w:left="720" w:header="288"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E7AB" w14:textId="77777777" w:rsidR="00584AEF" w:rsidRDefault="00584AEF">
      <w:r>
        <w:separator/>
      </w:r>
    </w:p>
  </w:endnote>
  <w:endnote w:type="continuationSeparator" w:id="0">
    <w:p w14:paraId="7862D126" w14:textId="77777777" w:rsidR="00584AEF" w:rsidRDefault="00584AEF">
      <w:r>
        <w:continuationSeparator/>
      </w:r>
    </w:p>
  </w:endnote>
  <w:endnote w:type="continuationNotice" w:id="1">
    <w:p w14:paraId="1F692A03" w14:textId="77777777" w:rsidR="00584AEF" w:rsidRDefault="00584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F95F" w14:textId="1A948C73" w:rsidR="00DD2DDE" w:rsidRPr="00AB3699" w:rsidRDefault="00DD2DDE" w:rsidP="00AB3699">
    <w:pPr>
      <w:pStyle w:val="Footer"/>
      <w:tabs>
        <w:tab w:val="clear" w:pos="4320"/>
        <w:tab w:val="clear" w:pos="8640"/>
        <w:tab w:val="left" w:pos="8910"/>
      </w:tabs>
    </w:pPr>
    <w:r w:rsidRPr="008A0B67">
      <w:rPr>
        <w:highlight w:val="yellow"/>
      </w:rPr>
      <w:t>[Name</w:t>
    </w:r>
    <w:r>
      <w:rPr>
        <w:highlight w:val="yellow"/>
      </w:rPr>
      <w:t xml:space="preserve"> of Contractor</w:t>
    </w:r>
    <w:r w:rsidRPr="008A0B67">
      <w:rPr>
        <w:highlight w:val="yellow"/>
      </w:rPr>
      <w:t>]</w:t>
    </w:r>
    <w:r w:rsidRPr="008A0B67">
      <w:t xml:space="preserve"> FY </w:t>
    </w:r>
    <w:r w:rsidR="00F87257">
      <w:t>2</w:t>
    </w:r>
    <w:r w:rsidR="006A2D69">
      <w:t>6</w:t>
    </w:r>
    <w:r w:rsidR="00F87257">
      <w:t>-2</w:t>
    </w:r>
    <w:r w:rsidR="006A2D69">
      <w:t>7</w:t>
    </w:r>
    <w:r>
      <w:tab/>
    </w:r>
    <w:r w:rsidRPr="00AB3699">
      <w:t xml:space="preserve">Page </w:t>
    </w:r>
    <w:r w:rsidRPr="00AB3699">
      <w:rPr>
        <w:bCs/>
      </w:rPr>
      <w:fldChar w:fldCharType="begin"/>
    </w:r>
    <w:r w:rsidRPr="00AB3699">
      <w:rPr>
        <w:bCs/>
      </w:rPr>
      <w:instrText xml:space="preserve"> PAGE </w:instrText>
    </w:r>
    <w:r w:rsidRPr="00AB3699">
      <w:rPr>
        <w:bCs/>
      </w:rPr>
      <w:fldChar w:fldCharType="separate"/>
    </w:r>
    <w:r w:rsidR="0010040E">
      <w:rPr>
        <w:bCs/>
        <w:noProof/>
      </w:rPr>
      <w:t>2</w:t>
    </w:r>
    <w:r w:rsidRPr="00AB3699">
      <w:rPr>
        <w:bCs/>
      </w:rPr>
      <w:fldChar w:fldCharType="end"/>
    </w:r>
    <w:r w:rsidRPr="00AB3699">
      <w:t xml:space="preserve"> of </w:t>
    </w:r>
    <w:r w:rsidRPr="00AB3699">
      <w:rPr>
        <w:bCs/>
      </w:rPr>
      <w:fldChar w:fldCharType="begin"/>
    </w:r>
    <w:r w:rsidRPr="00AB3699">
      <w:rPr>
        <w:bCs/>
      </w:rPr>
      <w:instrText xml:space="preserve"> NUMPAGES  </w:instrText>
    </w:r>
    <w:r w:rsidRPr="00AB3699">
      <w:rPr>
        <w:bCs/>
      </w:rPr>
      <w:fldChar w:fldCharType="separate"/>
    </w:r>
    <w:r w:rsidR="0010040E">
      <w:rPr>
        <w:bCs/>
        <w:noProof/>
      </w:rPr>
      <w:t>24</w:t>
    </w:r>
    <w:r w:rsidRPr="00AB369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183E" w14:textId="77777777" w:rsidR="00584AEF" w:rsidRDefault="00584AEF">
      <w:pPr>
        <w:rPr>
          <w:sz w:val="24"/>
        </w:rPr>
      </w:pPr>
      <w:r>
        <w:rPr>
          <w:sz w:val="24"/>
        </w:rPr>
        <w:t xml:space="preserve"> * * * *</w:t>
      </w:r>
    </w:p>
  </w:footnote>
  <w:footnote w:type="continuationSeparator" w:id="0">
    <w:p w14:paraId="64B406DD" w14:textId="77777777" w:rsidR="00584AEF" w:rsidRDefault="00584AEF">
      <w:pPr>
        <w:rPr>
          <w:sz w:val="24"/>
        </w:rPr>
      </w:pPr>
      <w:r>
        <w:rPr>
          <w:sz w:val="24"/>
        </w:rPr>
        <w:t>continued footnote</w:t>
      </w:r>
    </w:p>
  </w:footnote>
  <w:footnote w:type="continuationNotice" w:id="1">
    <w:p w14:paraId="44C2641C" w14:textId="77777777" w:rsidR="00584AEF" w:rsidRDefault="00584AEF">
      <w:pPr>
        <w:rPr>
          <w:sz w:val="24"/>
        </w:rPr>
      </w:pPr>
      <w:r>
        <w:rPr>
          <w:sz w:val="24"/>
        </w:rPr>
        <w:t>footnote continues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C301" w14:textId="5E89B0CE" w:rsidR="00DD2DDE" w:rsidRPr="0062245F" w:rsidRDefault="00EA10B8" w:rsidP="00044815">
    <w:pPr>
      <w:pStyle w:val="Header"/>
      <w:jc w:val="both"/>
      <w:rPr>
        <w:rFonts w:ascii="Arial" w:hAnsi="Arial" w:cs="Arial"/>
        <w:b/>
        <w:iCs/>
      </w:rPr>
    </w:pPr>
    <w:r w:rsidRPr="0062245F">
      <w:rPr>
        <w:rFonts w:ascii="Arial" w:hAnsi="Arial" w:cs="Arial"/>
        <w:highlight w:val="yellow"/>
      </w:rPr>
      <w:t>FY 2</w:t>
    </w:r>
    <w:r w:rsidR="006A2D69">
      <w:rPr>
        <w:rFonts w:ascii="Arial" w:hAnsi="Arial" w:cs="Arial"/>
        <w:highlight w:val="yellow"/>
      </w:rPr>
      <w:t>6</w:t>
    </w:r>
    <w:r w:rsidR="00FD5C4E">
      <w:rPr>
        <w:rFonts w:ascii="Arial" w:hAnsi="Arial" w:cs="Arial"/>
        <w:highlight w:val="yellow"/>
      </w:rPr>
      <w:t>-</w:t>
    </w:r>
    <w:r w:rsidRPr="0062245F">
      <w:rPr>
        <w:rFonts w:ascii="Arial" w:hAnsi="Arial" w:cs="Arial"/>
        <w:highlight w:val="yellow"/>
      </w:rPr>
      <w:t>2</w:t>
    </w:r>
    <w:r w:rsidR="006A2D69">
      <w:rPr>
        <w:rFonts w:ascii="Arial" w:hAnsi="Arial" w:cs="Arial"/>
        <w:highlight w:val="yellow"/>
      </w:rPr>
      <w:t>7</w:t>
    </w:r>
    <w:r w:rsidR="000F020C" w:rsidRPr="0062245F">
      <w:rPr>
        <w:rFonts w:ascii="Arial" w:hAnsi="Arial" w:cs="Arial"/>
        <w:highlight w:val="yellow"/>
      </w:rPr>
      <w:t xml:space="preserve"> CalFresh Community Outreach Services Agreement Template </w:t>
    </w:r>
  </w:p>
  <w:p w14:paraId="4B61EF54" w14:textId="77777777" w:rsidR="00DD2DDE" w:rsidRPr="008626B9" w:rsidRDefault="00DD2DDE" w:rsidP="0044139F">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245FB9"/>
    <w:multiLevelType w:val="multilevel"/>
    <w:tmpl w:val="05BAF4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777"/>
    <w:multiLevelType w:val="hybridMultilevel"/>
    <w:tmpl w:val="69A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7183"/>
    <w:multiLevelType w:val="hybridMultilevel"/>
    <w:tmpl w:val="0500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D2398"/>
    <w:multiLevelType w:val="hybridMultilevel"/>
    <w:tmpl w:val="586C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76093"/>
    <w:multiLevelType w:val="hybridMultilevel"/>
    <w:tmpl w:val="C5643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E0262"/>
    <w:multiLevelType w:val="hybridMultilevel"/>
    <w:tmpl w:val="451C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12C90"/>
    <w:multiLevelType w:val="hybridMultilevel"/>
    <w:tmpl w:val="C10457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E6999"/>
    <w:multiLevelType w:val="multilevel"/>
    <w:tmpl w:val="451CAA2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56C10"/>
    <w:multiLevelType w:val="hybridMultilevel"/>
    <w:tmpl w:val="34785260"/>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10" w15:restartNumberingAfterBreak="0">
    <w:nsid w:val="226074C1"/>
    <w:multiLevelType w:val="hybridMultilevel"/>
    <w:tmpl w:val="81C62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263E5"/>
    <w:multiLevelType w:val="hybridMultilevel"/>
    <w:tmpl w:val="DA7ECDE0"/>
    <w:lvl w:ilvl="0" w:tplc="2EE6A8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0923D8"/>
    <w:multiLevelType w:val="hybridMultilevel"/>
    <w:tmpl w:val="927E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967C0"/>
    <w:multiLevelType w:val="hybridMultilevel"/>
    <w:tmpl w:val="3D0A39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7442408"/>
    <w:multiLevelType w:val="hybridMultilevel"/>
    <w:tmpl w:val="21541650"/>
    <w:lvl w:ilvl="0" w:tplc="2EE6A8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A92795"/>
    <w:multiLevelType w:val="hybridMultilevel"/>
    <w:tmpl w:val="8594EDA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9A3322"/>
    <w:multiLevelType w:val="hybridMultilevel"/>
    <w:tmpl w:val="0180E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855147"/>
    <w:multiLevelType w:val="hybridMultilevel"/>
    <w:tmpl w:val="9D102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B2AB7"/>
    <w:multiLevelType w:val="hybridMultilevel"/>
    <w:tmpl w:val="C0A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116476"/>
    <w:multiLevelType w:val="hybridMultilevel"/>
    <w:tmpl w:val="B798D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656D4A"/>
    <w:multiLevelType w:val="hybridMultilevel"/>
    <w:tmpl w:val="F1B43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4528A"/>
    <w:multiLevelType w:val="hybridMultilevel"/>
    <w:tmpl w:val="8594EDAE"/>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9C43F8"/>
    <w:multiLevelType w:val="hybridMultilevel"/>
    <w:tmpl w:val="8FF6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F75DF"/>
    <w:multiLevelType w:val="hybridMultilevel"/>
    <w:tmpl w:val="7EBA3004"/>
    <w:lvl w:ilvl="0" w:tplc="2EE6A8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CE67D7"/>
    <w:multiLevelType w:val="multilevel"/>
    <w:tmpl w:val="35A2E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742636"/>
    <w:multiLevelType w:val="hybridMultilevel"/>
    <w:tmpl w:val="501E0F14"/>
    <w:lvl w:ilvl="0" w:tplc="2EE6A8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89431B"/>
    <w:multiLevelType w:val="singleLevel"/>
    <w:tmpl w:val="87F2C192"/>
    <w:lvl w:ilvl="0">
      <w:start w:val="1"/>
      <w:numFmt w:val="upperLetter"/>
      <w:pStyle w:val="Heading9"/>
      <w:lvlText w:val="%1."/>
      <w:lvlJc w:val="left"/>
      <w:pPr>
        <w:tabs>
          <w:tab w:val="num" w:pos="2880"/>
        </w:tabs>
        <w:ind w:left="2880" w:hanging="570"/>
      </w:pPr>
      <w:rPr>
        <w:rFonts w:hint="default"/>
      </w:rPr>
    </w:lvl>
  </w:abstractNum>
  <w:abstractNum w:abstractNumId="27" w15:restartNumberingAfterBreak="0">
    <w:nsid w:val="56774D30"/>
    <w:multiLevelType w:val="hybridMultilevel"/>
    <w:tmpl w:val="CDB2D820"/>
    <w:lvl w:ilvl="0" w:tplc="ACC0F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4C040B"/>
    <w:multiLevelType w:val="multilevel"/>
    <w:tmpl w:val="91F883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CDD5AB5"/>
    <w:multiLevelType w:val="hybridMultilevel"/>
    <w:tmpl w:val="5FCEB9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D7262"/>
    <w:multiLevelType w:val="hybridMultilevel"/>
    <w:tmpl w:val="E056EE76"/>
    <w:lvl w:ilvl="0" w:tplc="2EE6A8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245253"/>
    <w:multiLevelType w:val="hybridMultilevel"/>
    <w:tmpl w:val="2E1A1990"/>
    <w:lvl w:ilvl="0" w:tplc="F47611C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A949E8"/>
    <w:multiLevelType w:val="hybridMultilevel"/>
    <w:tmpl w:val="05BAF44C"/>
    <w:lvl w:ilvl="0" w:tplc="ACC0F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B470A"/>
    <w:multiLevelType w:val="hybridMultilevel"/>
    <w:tmpl w:val="0BAE6DB8"/>
    <w:lvl w:ilvl="0" w:tplc="81DA2E06">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F87099"/>
    <w:multiLevelType w:val="hybridMultilevel"/>
    <w:tmpl w:val="B8D44CEE"/>
    <w:lvl w:ilvl="0" w:tplc="ACC0F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006E98"/>
    <w:multiLevelType w:val="hybridMultilevel"/>
    <w:tmpl w:val="35A2E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37201"/>
    <w:multiLevelType w:val="hybridMultilevel"/>
    <w:tmpl w:val="14F8E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B35C3"/>
    <w:multiLevelType w:val="hybridMultilevel"/>
    <w:tmpl w:val="99480834"/>
    <w:lvl w:ilvl="0" w:tplc="E3A6163E">
      <w:start w:val="1"/>
      <w:numFmt w:val="decimal"/>
      <w:lvlText w:val="Step %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E7C2C"/>
    <w:multiLevelType w:val="hybridMultilevel"/>
    <w:tmpl w:val="E3142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B21EE"/>
    <w:multiLevelType w:val="hybridMultilevel"/>
    <w:tmpl w:val="D07A4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C5F95"/>
    <w:multiLevelType w:val="hybridMultilevel"/>
    <w:tmpl w:val="4148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AD03BB"/>
    <w:multiLevelType w:val="hybridMultilevel"/>
    <w:tmpl w:val="BA248D50"/>
    <w:lvl w:ilvl="0" w:tplc="2EE6A8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76573522">
    <w:abstractNumId w:val="26"/>
  </w:num>
  <w:num w:numId="2" w16cid:durableId="20131070">
    <w:abstractNumId w:val="0"/>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10041227">
    <w:abstractNumId w:val="3"/>
  </w:num>
  <w:num w:numId="4" w16cid:durableId="1284458692">
    <w:abstractNumId w:val="4"/>
  </w:num>
  <w:num w:numId="5" w16cid:durableId="1543714198">
    <w:abstractNumId w:val="12"/>
  </w:num>
  <w:num w:numId="6" w16cid:durableId="1091581111">
    <w:abstractNumId w:val="18"/>
  </w:num>
  <w:num w:numId="7" w16cid:durableId="1153840050">
    <w:abstractNumId w:val="15"/>
  </w:num>
  <w:num w:numId="8" w16cid:durableId="1323120524">
    <w:abstractNumId w:val="5"/>
  </w:num>
  <w:num w:numId="9" w16cid:durableId="708576920">
    <w:abstractNumId w:val="9"/>
  </w:num>
  <w:num w:numId="10" w16cid:durableId="2102296222">
    <w:abstractNumId w:val="13"/>
  </w:num>
  <w:num w:numId="11" w16cid:durableId="1333144898">
    <w:abstractNumId w:val="29"/>
  </w:num>
  <w:num w:numId="12" w16cid:durableId="1179320414">
    <w:abstractNumId w:val="36"/>
  </w:num>
  <w:num w:numId="13" w16cid:durableId="1520772183">
    <w:abstractNumId w:val="20"/>
  </w:num>
  <w:num w:numId="14" w16cid:durableId="35007400">
    <w:abstractNumId w:val="38"/>
  </w:num>
  <w:num w:numId="15" w16cid:durableId="1556161341">
    <w:abstractNumId w:val="10"/>
  </w:num>
  <w:num w:numId="16" w16cid:durableId="922639410">
    <w:abstractNumId w:val="16"/>
  </w:num>
  <w:num w:numId="17" w16cid:durableId="1230534620">
    <w:abstractNumId w:val="39"/>
  </w:num>
  <w:num w:numId="18" w16cid:durableId="2145736167">
    <w:abstractNumId w:val="33"/>
  </w:num>
  <w:num w:numId="19" w16cid:durableId="1087727226">
    <w:abstractNumId w:val="17"/>
  </w:num>
  <w:num w:numId="20" w16cid:durableId="260995622">
    <w:abstractNumId w:val="35"/>
  </w:num>
  <w:num w:numId="21" w16cid:durableId="1032849440">
    <w:abstractNumId w:val="24"/>
  </w:num>
  <w:num w:numId="22" w16cid:durableId="2011643201">
    <w:abstractNumId w:val="32"/>
  </w:num>
  <w:num w:numId="23" w16cid:durableId="923993911">
    <w:abstractNumId w:val="34"/>
  </w:num>
  <w:num w:numId="24" w16cid:durableId="992679544">
    <w:abstractNumId w:val="27"/>
  </w:num>
  <w:num w:numId="25" w16cid:durableId="1493645094">
    <w:abstractNumId w:val="1"/>
  </w:num>
  <w:num w:numId="26" w16cid:durableId="559174637">
    <w:abstractNumId w:val="41"/>
  </w:num>
  <w:num w:numId="27" w16cid:durableId="14230692">
    <w:abstractNumId w:val="23"/>
  </w:num>
  <w:num w:numId="28" w16cid:durableId="820734268">
    <w:abstractNumId w:val="14"/>
  </w:num>
  <w:num w:numId="29" w16cid:durableId="2066904443">
    <w:abstractNumId w:val="11"/>
  </w:num>
  <w:num w:numId="30" w16cid:durableId="1248465232">
    <w:abstractNumId w:val="25"/>
  </w:num>
  <w:num w:numId="31" w16cid:durableId="1928810402">
    <w:abstractNumId w:val="31"/>
  </w:num>
  <w:num w:numId="32" w16cid:durableId="30347184">
    <w:abstractNumId w:val="2"/>
  </w:num>
  <w:num w:numId="33" w16cid:durableId="64644830">
    <w:abstractNumId w:val="37"/>
  </w:num>
  <w:num w:numId="34" w16cid:durableId="1653872758">
    <w:abstractNumId w:val="28"/>
  </w:num>
  <w:num w:numId="35" w16cid:durableId="2033874196">
    <w:abstractNumId w:val="6"/>
  </w:num>
  <w:num w:numId="36" w16cid:durableId="817524">
    <w:abstractNumId w:val="7"/>
  </w:num>
  <w:num w:numId="37" w16cid:durableId="19553356">
    <w:abstractNumId w:val="8"/>
  </w:num>
  <w:num w:numId="38" w16cid:durableId="14968655">
    <w:abstractNumId w:val="30"/>
  </w:num>
  <w:num w:numId="39" w16cid:durableId="218054519">
    <w:abstractNumId w:val="40"/>
  </w:num>
  <w:num w:numId="40" w16cid:durableId="1475636540">
    <w:abstractNumId w:val="19"/>
  </w:num>
  <w:num w:numId="41" w16cid:durableId="1261331662">
    <w:abstractNumId w:val="21"/>
  </w:num>
  <w:num w:numId="42" w16cid:durableId="706218809">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es, Scott">
    <w15:presenceInfo w15:providerId="AD" w15:userId="S::smiles@co.humboldt.ca.us::c9ced484-a7d4-416d-9d4e-c7ce64115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C1"/>
    <w:rsid w:val="00011F38"/>
    <w:rsid w:val="000209A2"/>
    <w:rsid w:val="000232E6"/>
    <w:rsid w:val="0002352A"/>
    <w:rsid w:val="00023BA9"/>
    <w:rsid w:val="00025429"/>
    <w:rsid w:val="00034E8D"/>
    <w:rsid w:val="00044815"/>
    <w:rsid w:val="00045144"/>
    <w:rsid w:val="000451D5"/>
    <w:rsid w:val="0004608A"/>
    <w:rsid w:val="00053BB7"/>
    <w:rsid w:val="00055089"/>
    <w:rsid w:val="00061D58"/>
    <w:rsid w:val="000623A9"/>
    <w:rsid w:val="000716E9"/>
    <w:rsid w:val="0007207C"/>
    <w:rsid w:val="00072AC1"/>
    <w:rsid w:val="00075208"/>
    <w:rsid w:val="00082CC6"/>
    <w:rsid w:val="00085002"/>
    <w:rsid w:val="00085D34"/>
    <w:rsid w:val="00086A73"/>
    <w:rsid w:val="0008779D"/>
    <w:rsid w:val="000A04A3"/>
    <w:rsid w:val="000B16C1"/>
    <w:rsid w:val="000B3CC9"/>
    <w:rsid w:val="000B401C"/>
    <w:rsid w:val="000B53AA"/>
    <w:rsid w:val="000B640B"/>
    <w:rsid w:val="000B6A01"/>
    <w:rsid w:val="000B7EF7"/>
    <w:rsid w:val="000B7FCF"/>
    <w:rsid w:val="000C05A0"/>
    <w:rsid w:val="000C118F"/>
    <w:rsid w:val="000C6BAF"/>
    <w:rsid w:val="000C7D3A"/>
    <w:rsid w:val="000D2449"/>
    <w:rsid w:val="000D5909"/>
    <w:rsid w:val="000D6E54"/>
    <w:rsid w:val="000D7001"/>
    <w:rsid w:val="000E47AC"/>
    <w:rsid w:val="000E7C00"/>
    <w:rsid w:val="000F020C"/>
    <w:rsid w:val="000F4F09"/>
    <w:rsid w:val="000F6F6F"/>
    <w:rsid w:val="0010040E"/>
    <w:rsid w:val="00101D84"/>
    <w:rsid w:val="00102881"/>
    <w:rsid w:val="0011173B"/>
    <w:rsid w:val="00116842"/>
    <w:rsid w:val="00117DE4"/>
    <w:rsid w:val="001228E7"/>
    <w:rsid w:val="00123076"/>
    <w:rsid w:val="001277FC"/>
    <w:rsid w:val="00137B35"/>
    <w:rsid w:val="00146FE0"/>
    <w:rsid w:val="00156295"/>
    <w:rsid w:val="001612D9"/>
    <w:rsid w:val="00161640"/>
    <w:rsid w:val="00162F3F"/>
    <w:rsid w:val="00164EFD"/>
    <w:rsid w:val="001763CE"/>
    <w:rsid w:val="00176610"/>
    <w:rsid w:val="001804C9"/>
    <w:rsid w:val="00180773"/>
    <w:rsid w:val="00185CE4"/>
    <w:rsid w:val="001963E2"/>
    <w:rsid w:val="001A2804"/>
    <w:rsid w:val="001B06D5"/>
    <w:rsid w:val="001B0E5C"/>
    <w:rsid w:val="001B4D53"/>
    <w:rsid w:val="001B62B4"/>
    <w:rsid w:val="001C1CE8"/>
    <w:rsid w:val="001C1EEE"/>
    <w:rsid w:val="001D0C4A"/>
    <w:rsid w:val="001D6108"/>
    <w:rsid w:val="001E3500"/>
    <w:rsid w:val="001E7CFB"/>
    <w:rsid w:val="001F240C"/>
    <w:rsid w:val="001F48E9"/>
    <w:rsid w:val="001F6D56"/>
    <w:rsid w:val="00205359"/>
    <w:rsid w:val="00210DA8"/>
    <w:rsid w:val="00214D14"/>
    <w:rsid w:val="00220B92"/>
    <w:rsid w:val="0022263C"/>
    <w:rsid w:val="00224B01"/>
    <w:rsid w:val="00224B74"/>
    <w:rsid w:val="00224CAC"/>
    <w:rsid w:val="00224CEB"/>
    <w:rsid w:val="00226031"/>
    <w:rsid w:val="002270AE"/>
    <w:rsid w:val="00232595"/>
    <w:rsid w:val="00234D2A"/>
    <w:rsid w:val="00243D50"/>
    <w:rsid w:val="00246CF0"/>
    <w:rsid w:val="00253DF4"/>
    <w:rsid w:val="002640A9"/>
    <w:rsid w:val="00266364"/>
    <w:rsid w:val="002667AA"/>
    <w:rsid w:val="00266844"/>
    <w:rsid w:val="00267651"/>
    <w:rsid w:val="00271FF0"/>
    <w:rsid w:val="00272965"/>
    <w:rsid w:val="00273A58"/>
    <w:rsid w:val="00277A8B"/>
    <w:rsid w:val="002800EF"/>
    <w:rsid w:val="00286798"/>
    <w:rsid w:val="00286BA9"/>
    <w:rsid w:val="002900DA"/>
    <w:rsid w:val="002934B7"/>
    <w:rsid w:val="002940BF"/>
    <w:rsid w:val="0029420A"/>
    <w:rsid w:val="002A0947"/>
    <w:rsid w:val="002B13D6"/>
    <w:rsid w:val="002B2B00"/>
    <w:rsid w:val="002B3D9E"/>
    <w:rsid w:val="002B42E4"/>
    <w:rsid w:val="002B4970"/>
    <w:rsid w:val="002B641E"/>
    <w:rsid w:val="002B71ED"/>
    <w:rsid w:val="002C0A8D"/>
    <w:rsid w:val="002C0CFC"/>
    <w:rsid w:val="002C2F60"/>
    <w:rsid w:val="002D631A"/>
    <w:rsid w:val="002D6E0B"/>
    <w:rsid w:val="002E22DB"/>
    <w:rsid w:val="002E59E4"/>
    <w:rsid w:val="00304511"/>
    <w:rsid w:val="0031003A"/>
    <w:rsid w:val="00311FC8"/>
    <w:rsid w:val="00314292"/>
    <w:rsid w:val="00321002"/>
    <w:rsid w:val="00323770"/>
    <w:rsid w:val="00333D06"/>
    <w:rsid w:val="003340DF"/>
    <w:rsid w:val="00334622"/>
    <w:rsid w:val="00340D3F"/>
    <w:rsid w:val="003432F8"/>
    <w:rsid w:val="00345C9B"/>
    <w:rsid w:val="00345CA8"/>
    <w:rsid w:val="00351BC6"/>
    <w:rsid w:val="00352E3E"/>
    <w:rsid w:val="00356E12"/>
    <w:rsid w:val="00356E5A"/>
    <w:rsid w:val="0036077F"/>
    <w:rsid w:val="00360890"/>
    <w:rsid w:val="0036341D"/>
    <w:rsid w:val="003634E5"/>
    <w:rsid w:val="00365CC4"/>
    <w:rsid w:val="00374598"/>
    <w:rsid w:val="003747BF"/>
    <w:rsid w:val="003750B1"/>
    <w:rsid w:val="00375FA3"/>
    <w:rsid w:val="00384216"/>
    <w:rsid w:val="00384881"/>
    <w:rsid w:val="00384EF6"/>
    <w:rsid w:val="0039113D"/>
    <w:rsid w:val="0039144C"/>
    <w:rsid w:val="00391E50"/>
    <w:rsid w:val="0039405E"/>
    <w:rsid w:val="0039795C"/>
    <w:rsid w:val="003A08DE"/>
    <w:rsid w:val="003A47A1"/>
    <w:rsid w:val="003B02F0"/>
    <w:rsid w:val="003B1BE8"/>
    <w:rsid w:val="003B2E02"/>
    <w:rsid w:val="003B5052"/>
    <w:rsid w:val="003B5F13"/>
    <w:rsid w:val="003B7F3F"/>
    <w:rsid w:val="003C6769"/>
    <w:rsid w:val="003D1C64"/>
    <w:rsid w:val="003D4A2C"/>
    <w:rsid w:val="003D7370"/>
    <w:rsid w:val="003E05C4"/>
    <w:rsid w:val="003E1804"/>
    <w:rsid w:val="003E6DA3"/>
    <w:rsid w:val="003F20CA"/>
    <w:rsid w:val="003F5049"/>
    <w:rsid w:val="003F7FA7"/>
    <w:rsid w:val="00404A09"/>
    <w:rsid w:val="00406B00"/>
    <w:rsid w:val="0041105D"/>
    <w:rsid w:val="0041236A"/>
    <w:rsid w:val="00413747"/>
    <w:rsid w:val="004141C5"/>
    <w:rsid w:val="0041511A"/>
    <w:rsid w:val="00415DBC"/>
    <w:rsid w:val="0042166D"/>
    <w:rsid w:val="00422BA3"/>
    <w:rsid w:val="00423816"/>
    <w:rsid w:val="0042395B"/>
    <w:rsid w:val="00425DD0"/>
    <w:rsid w:val="00430FC5"/>
    <w:rsid w:val="00431F19"/>
    <w:rsid w:val="00432431"/>
    <w:rsid w:val="00435D4F"/>
    <w:rsid w:val="004374C0"/>
    <w:rsid w:val="0044139F"/>
    <w:rsid w:val="00444548"/>
    <w:rsid w:val="00445EEC"/>
    <w:rsid w:val="0045029A"/>
    <w:rsid w:val="004503D9"/>
    <w:rsid w:val="00452B8D"/>
    <w:rsid w:val="00455915"/>
    <w:rsid w:val="0045631F"/>
    <w:rsid w:val="00457CAA"/>
    <w:rsid w:val="00463147"/>
    <w:rsid w:val="00464940"/>
    <w:rsid w:val="00466D3C"/>
    <w:rsid w:val="00475A02"/>
    <w:rsid w:val="004802A1"/>
    <w:rsid w:val="004842C8"/>
    <w:rsid w:val="00487520"/>
    <w:rsid w:val="00487D17"/>
    <w:rsid w:val="00490B8A"/>
    <w:rsid w:val="00490C5F"/>
    <w:rsid w:val="004916DE"/>
    <w:rsid w:val="0049598E"/>
    <w:rsid w:val="00495BD9"/>
    <w:rsid w:val="00496472"/>
    <w:rsid w:val="004974E3"/>
    <w:rsid w:val="004A08F8"/>
    <w:rsid w:val="004A526E"/>
    <w:rsid w:val="004B223B"/>
    <w:rsid w:val="004B23C1"/>
    <w:rsid w:val="004B4590"/>
    <w:rsid w:val="004B4869"/>
    <w:rsid w:val="004B6B99"/>
    <w:rsid w:val="004C0104"/>
    <w:rsid w:val="004C0A31"/>
    <w:rsid w:val="004C0DEA"/>
    <w:rsid w:val="004C33AC"/>
    <w:rsid w:val="004C6272"/>
    <w:rsid w:val="004C66AD"/>
    <w:rsid w:val="004D30D0"/>
    <w:rsid w:val="004E18D1"/>
    <w:rsid w:val="004E5923"/>
    <w:rsid w:val="004F0776"/>
    <w:rsid w:val="004F1D65"/>
    <w:rsid w:val="004F5DFA"/>
    <w:rsid w:val="004F6279"/>
    <w:rsid w:val="004F7DD0"/>
    <w:rsid w:val="0050235F"/>
    <w:rsid w:val="005071B6"/>
    <w:rsid w:val="0050790E"/>
    <w:rsid w:val="00507B25"/>
    <w:rsid w:val="00510E48"/>
    <w:rsid w:val="00514453"/>
    <w:rsid w:val="00533A22"/>
    <w:rsid w:val="00535AD2"/>
    <w:rsid w:val="00536020"/>
    <w:rsid w:val="00543D78"/>
    <w:rsid w:val="0054423A"/>
    <w:rsid w:val="00544869"/>
    <w:rsid w:val="0054630D"/>
    <w:rsid w:val="00547122"/>
    <w:rsid w:val="00550AFD"/>
    <w:rsid w:val="005530C5"/>
    <w:rsid w:val="005551B1"/>
    <w:rsid w:val="0055539B"/>
    <w:rsid w:val="00555C57"/>
    <w:rsid w:val="00555FF7"/>
    <w:rsid w:val="00565A7B"/>
    <w:rsid w:val="005660D3"/>
    <w:rsid w:val="00566DF1"/>
    <w:rsid w:val="005702CF"/>
    <w:rsid w:val="00571BCB"/>
    <w:rsid w:val="005726AF"/>
    <w:rsid w:val="00572B08"/>
    <w:rsid w:val="00572B16"/>
    <w:rsid w:val="0057433E"/>
    <w:rsid w:val="005750AC"/>
    <w:rsid w:val="00576E78"/>
    <w:rsid w:val="00577278"/>
    <w:rsid w:val="00577D82"/>
    <w:rsid w:val="005842DD"/>
    <w:rsid w:val="005844F2"/>
    <w:rsid w:val="00584AEF"/>
    <w:rsid w:val="005912CA"/>
    <w:rsid w:val="005A6CB4"/>
    <w:rsid w:val="005A7C89"/>
    <w:rsid w:val="005B6415"/>
    <w:rsid w:val="005C1D2E"/>
    <w:rsid w:val="005C2424"/>
    <w:rsid w:val="005C659A"/>
    <w:rsid w:val="005C769D"/>
    <w:rsid w:val="005D7D3D"/>
    <w:rsid w:val="005E002D"/>
    <w:rsid w:val="005E5412"/>
    <w:rsid w:val="005E5DC3"/>
    <w:rsid w:val="005E7908"/>
    <w:rsid w:val="005F5339"/>
    <w:rsid w:val="005F76C1"/>
    <w:rsid w:val="0060399F"/>
    <w:rsid w:val="00604711"/>
    <w:rsid w:val="00607739"/>
    <w:rsid w:val="0061248F"/>
    <w:rsid w:val="0061464A"/>
    <w:rsid w:val="006158A8"/>
    <w:rsid w:val="006159CA"/>
    <w:rsid w:val="00615E61"/>
    <w:rsid w:val="00616229"/>
    <w:rsid w:val="006204B4"/>
    <w:rsid w:val="0062166B"/>
    <w:rsid w:val="0062235B"/>
    <w:rsid w:val="0062245F"/>
    <w:rsid w:val="00622EE2"/>
    <w:rsid w:val="00630606"/>
    <w:rsid w:val="006338A9"/>
    <w:rsid w:val="006435AB"/>
    <w:rsid w:val="00643AA3"/>
    <w:rsid w:val="0064542D"/>
    <w:rsid w:val="006475A6"/>
    <w:rsid w:val="00650710"/>
    <w:rsid w:val="00653051"/>
    <w:rsid w:val="00653CCA"/>
    <w:rsid w:val="00655C56"/>
    <w:rsid w:val="00656E6B"/>
    <w:rsid w:val="006611AE"/>
    <w:rsid w:val="00666776"/>
    <w:rsid w:val="006668BD"/>
    <w:rsid w:val="006738BF"/>
    <w:rsid w:val="00675C72"/>
    <w:rsid w:val="00682757"/>
    <w:rsid w:val="00683E20"/>
    <w:rsid w:val="0068539C"/>
    <w:rsid w:val="00693F4C"/>
    <w:rsid w:val="00695BB8"/>
    <w:rsid w:val="006A1E05"/>
    <w:rsid w:val="006A2D69"/>
    <w:rsid w:val="006A6851"/>
    <w:rsid w:val="006B6557"/>
    <w:rsid w:val="006B66F9"/>
    <w:rsid w:val="006C2F14"/>
    <w:rsid w:val="006C42B7"/>
    <w:rsid w:val="006C5D28"/>
    <w:rsid w:val="006C6C9E"/>
    <w:rsid w:val="006D0A85"/>
    <w:rsid w:val="006D0CE1"/>
    <w:rsid w:val="006D3C21"/>
    <w:rsid w:val="006F169E"/>
    <w:rsid w:val="006F1C66"/>
    <w:rsid w:val="006F6636"/>
    <w:rsid w:val="00702A6B"/>
    <w:rsid w:val="00704EEE"/>
    <w:rsid w:val="00705AF4"/>
    <w:rsid w:val="007261EB"/>
    <w:rsid w:val="007303A4"/>
    <w:rsid w:val="0073421C"/>
    <w:rsid w:val="007407A9"/>
    <w:rsid w:val="00742890"/>
    <w:rsid w:val="007430C9"/>
    <w:rsid w:val="00745712"/>
    <w:rsid w:val="00746E66"/>
    <w:rsid w:val="0075252A"/>
    <w:rsid w:val="007534D3"/>
    <w:rsid w:val="00753630"/>
    <w:rsid w:val="00755318"/>
    <w:rsid w:val="0075596A"/>
    <w:rsid w:val="0076143D"/>
    <w:rsid w:val="007712D4"/>
    <w:rsid w:val="00773A14"/>
    <w:rsid w:val="0077576D"/>
    <w:rsid w:val="00780008"/>
    <w:rsid w:val="00781AA2"/>
    <w:rsid w:val="0079297B"/>
    <w:rsid w:val="007A4D75"/>
    <w:rsid w:val="007A79EC"/>
    <w:rsid w:val="007B1B68"/>
    <w:rsid w:val="007B4137"/>
    <w:rsid w:val="007C0BC9"/>
    <w:rsid w:val="007C3765"/>
    <w:rsid w:val="007C5FE4"/>
    <w:rsid w:val="007D267D"/>
    <w:rsid w:val="007D54AC"/>
    <w:rsid w:val="007E024D"/>
    <w:rsid w:val="007E5DD2"/>
    <w:rsid w:val="007F4BCF"/>
    <w:rsid w:val="00804FDE"/>
    <w:rsid w:val="008062F0"/>
    <w:rsid w:val="00806531"/>
    <w:rsid w:val="00820729"/>
    <w:rsid w:val="00821767"/>
    <w:rsid w:val="00823281"/>
    <w:rsid w:val="00823B7A"/>
    <w:rsid w:val="00824121"/>
    <w:rsid w:val="0083135B"/>
    <w:rsid w:val="00831C0F"/>
    <w:rsid w:val="0083289D"/>
    <w:rsid w:val="00832CB7"/>
    <w:rsid w:val="008359AA"/>
    <w:rsid w:val="008362FC"/>
    <w:rsid w:val="00841675"/>
    <w:rsid w:val="00842B0D"/>
    <w:rsid w:val="00850569"/>
    <w:rsid w:val="008543BF"/>
    <w:rsid w:val="008626B9"/>
    <w:rsid w:val="008678F1"/>
    <w:rsid w:val="008715E9"/>
    <w:rsid w:val="00872313"/>
    <w:rsid w:val="00873FA5"/>
    <w:rsid w:val="00877E62"/>
    <w:rsid w:val="00885DC3"/>
    <w:rsid w:val="0089344E"/>
    <w:rsid w:val="00894B5D"/>
    <w:rsid w:val="008A1715"/>
    <w:rsid w:val="008A19DA"/>
    <w:rsid w:val="008A36A6"/>
    <w:rsid w:val="008A49F2"/>
    <w:rsid w:val="008A5720"/>
    <w:rsid w:val="008B0DBF"/>
    <w:rsid w:val="008B3844"/>
    <w:rsid w:val="008B51C6"/>
    <w:rsid w:val="008B69A6"/>
    <w:rsid w:val="008B7E0F"/>
    <w:rsid w:val="008C4B4B"/>
    <w:rsid w:val="008C5495"/>
    <w:rsid w:val="008C580B"/>
    <w:rsid w:val="008D0EBD"/>
    <w:rsid w:val="008D27B5"/>
    <w:rsid w:val="008D411E"/>
    <w:rsid w:val="008D43B0"/>
    <w:rsid w:val="008D65E8"/>
    <w:rsid w:val="008D6C5C"/>
    <w:rsid w:val="008E5203"/>
    <w:rsid w:val="008F04DD"/>
    <w:rsid w:val="008F0BDF"/>
    <w:rsid w:val="008F1F45"/>
    <w:rsid w:val="008F25F8"/>
    <w:rsid w:val="008F5787"/>
    <w:rsid w:val="008F6F6F"/>
    <w:rsid w:val="00900849"/>
    <w:rsid w:val="00904E6B"/>
    <w:rsid w:val="009061E7"/>
    <w:rsid w:val="00906A36"/>
    <w:rsid w:val="00907EE1"/>
    <w:rsid w:val="00920CFF"/>
    <w:rsid w:val="00923A5F"/>
    <w:rsid w:val="00924914"/>
    <w:rsid w:val="009265F7"/>
    <w:rsid w:val="009269FF"/>
    <w:rsid w:val="00930683"/>
    <w:rsid w:val="00931149"/>
    <w:rsid w:val="009350FD"/>
    <w:rsid w:val="009470E2"/>
    <w:rsid w:val="009474CA"/>
    <w:rsid w:val="00956BE2"/>
    <w:rsid w:val="00964B4B"/>
    <w:rsid w:val="00966422"/>
    <w:rsid w:val="00971D8A"/>
    <w:rsid w:val="00974B93"/>
    <w:rsid w:val="0097638C"/>
    <w:rsid w:val="00985A3F"/>
    <w:rsid w:val="00986B3E"/>
    <w:rsid w:val="00987C92"/>
    <w:rsid w:val="00994FCF"/>
    <w:rsid w:val="009A0196"/>
    <w:rsid w:val="009A6B57"/>
    <w:rsid w:val="009B1732"/>
    <w:rsid w:val="009B2265"/>
    <w:rsid w:val="009B4EDD"/>
    <w:rsid w:val="009B662C"/>
    <w:rsid w:val="009C1F6A"/>
    <w:rsid w:val="009C352A"/>
    <w:rsid w:val="009D08E2"/>
    <w:rsid w:val="009D16A8"/>
    <w:rsid w:val="009D1E34"/>
    <w:rsid w:val="009D75D4"/>
    <w:rsid w:val="009E0485"/>
    <w:rsid w:val="009E1501"/>
    <w:rsid w:val="009E18B9"/>
    <w:rsid w:val="009E4FED"/>
    <w:rsid w:val="009F3AE1"/>
    <w:rsid w:val="009F6C20"/>
    <w:rsid w:val="009F7E1C"/>
    <w:rsid w:val="00A12AE6"/>
    <w:rsid w:val="00A15039"/>
    <w:rsid w:val="00A20B17"/>
    <w:rsid w:val="00A21E57"/>
    <w:rsid w:val="00A22ABE"/>
    <w:rsid w:val="00A243A6"/>
    <w:rsid w:val="00A41212"/>
    <w:rsid w:val="00A41517"/>
    <w:rsid w:val="00A425FC"/>
    <w:rsid w:val="00A453D2"/>
    <w:rsid w:val="00A47CCE"/>
    <w:rsid w:val="00A510ED"/>
    <w:rsid w:val="00A522FB"/>
    <w:rsid w:val="00A6027B"/>
    <w:rsid w:val="00A60D5A"/>
    <w:rsid w:val="00A629CE"/>
    <w:rsid w:val="00A63318"/>
    <w:rsid w:val="00A638F7"/>
    <w:rsid w:val="00A7566D"/>
    <w:rsid w:val="00A846B1"/>
    <w:rsid w:val="00A84E9C"/>
    <w:rsid w:val="00A905B0"/>
    <w:rsid w:val="00A929C6"/>
    <w:rsid w:val="00A92F04"/>
    <w:rsid w:val="00A9542F"/>
    <w:rsid w:val="00AA0226"/>
    <w:rsid w:val="00AA3632"/>
    <w:rsid w:val="00AA5CCF"/>
    <w:rsid w:val="00AA70C5"/>
    <w:rsid w:val="00AB3699"/>
    <w:rsid w:val="00AB6DFF"/>
    <w:rsid w:val="00AC14F4"/>
    <w:rsid w:val="00AC185D"/>
    <w:rsid w:val="00AD1BBF"/>
    <w:rsid w:val="00AD2D0D"/>
    <w:rsid w:val="00AD3C11"/>
    <w:rsid w:val="00AE24A7"/>
    <w:rsid w:val="00AE332C"/>
    <w:rsid w:val="00AF0BD9"/>
    <w:rsid w:val="00AF15DE"/>
    <w:rsid w:val="00AF42BD"/>
    <w:rsid w:val="00AF46EB"/>
    <w:rsid w:val="00B0176B"/>
    <w:rsid w:val="00B01AF4"/>
    <w:rsid w:val="00B065A9"/>
    <w:rsid w:val="00B0685E"/>
    <w:rsid w:val="00B07277"/>
    <w:rsid w:val="00B1241A"/>
    <w:rsid w:val="00B14615"/>
    <w:rsid w:val="00B14CF7"/>
    <w:rsid w:val="00B15584"/>
    <w:rsid w:val="00B17397"/>
    <w:rsid w:val="00B205F2"/>
    <w:rsid w:val="00B2488B"/>
    <w:rsid w:val="00B26855"/>
    <w:rsid w:val="00B3146A"/>
    <w:rsid w:val="00B51768"/>
    <w:rsid w:val="00B51EFE"/>
    <w:rsid w:val="00B57396"/>
    <w:rsid w:val="00B578C9"/>
    <w:rsid w:val="00B643FC"/>
    <w:rsid w:val="00B645E0"/>
    <w:rsid w:val="00B66D57"/>
    <w:rsid w:val="00B6744E"/>
    <w:rsid w:val="00B7184E"/>
    <w:rsid w:val="00B7222B"/>
    <w:rsid w:val="00B72E98"/>
    <w:rsid w:val="00B73F18"/>
    <w:rsid w:val="00B74C53"/>
    <w:rsid w:val="00B76313"/>
    <w:rsid w:val="00B80ED4"/>
    <w:rsid w:val="00B85EF6"/>
    <w:rsid w:val="00B91213"/>
    <w:rsid w:val="00B95D0A"/>
    <w:rsid w:val="00B972CB"/>
    <w:rsid w:val="00BA1038"/>
    <w:rsid w:val="00BA166D"/>
    <w:rsid w:val="00BA586E"/>
    <w:rsid w:val="00BA6F76"/>
    <w:rsid w:val="00BA7987"/>
    <w:rsid w:val="00BB0C89"/>
    <w:rsid w:val="00BB3E40"/>
    <w:rsid w:val="00BB489F"/>
    <w:rsid w:val="00BC467A"/>
    <w:rsid w:val="00BC5F92"/>
    <w:rsid w:val="00BD0DC0"/>
    <w:rsid w:val="00BD3739"/>
    <w:rsid w:val="00BD594F"/>
    <w:rsid w:val="00BD6DD7"/>
    <w:rsid w:val="00BE2493"/>
    <w:rsid w:val="00BF3589"/>
    <w:rsid w:val="00BF4D76"/>
    <w:rsid w:val="00BF7F70"/>
    <w:rsid w:val="00C00C3E"/>
    <w:rsid w:val="00C06871"/>
    <w:rsid w:val="00C07488"/>
    <w:rsid w:val="00C10969"/>
    <w:rsid w:val="00C1448C"/>
    <w:rsid w:val="00C230DD"/>
    <w:rsid w:val="00C24580"/>
    <w:rsid w:val="00C262BD"/>
    <w:rsid w:val="00C30368"/>
    <w:rsid w:val="00C32049"/>
    <w:rsid w:val="00C351F5"/>
    <w:rsid w:val="00C44C0F"/>
    <w:rsid w:val="00C46983"/>
    <w:rsid w:val="00C5089E"/>
    <w:rsid w:val="00C52C8E"/>
    <w:rsid w:val="00C61F9A"/>
    <w:rsid w:val="00C64B6C"/>
    <w:rsid w:val="00C652E0"/>
    <w:rsid w:val="00C65DD5"/>
    <w:rsid w:val="00C6675C"/>
    <w:rsid w:val="00C727FF"/>
    <w:rsid w:val="00C765EC"/>
    <w:rsid w:val="00C80860"/>
    <w:rsid w:val="00C8121A"/>
    <w:rsid w:val="00C8159D"/>
    <w:rsid w:val="00C81CD9"/>
    <w:rsid w:val="00C90A81"/>
    <w:rsid w:val="00C911B4"/>
    <w:rsid w:val="00C91A55"/>
    <w:rsid w:val="00C93247"/>
    <w:rsid w:val="00C93C52"/>
    <w:rsid w:val="00C97517"/>
    <w:rsid w:val="00CA70DA"/>
    <w:rsid w:val="00CB097C"/>
    <w:rsid w:val="00CB26D3"/>
    <w:rsid w:val="00CB7D75"/>
    <w:rsid w:val="00CC1983"/>
    <w:rsid w:val="00CC2D7A"/>
    <w:rsid w:val="00CC3754"/>
    <w:rsid w:val="00CC6CD6"/>
    <w:rsid w:val="00CC6F61"/>
    <w:rsid w:val="00CC7069"/>
    <w:rsid w:val="00CD0AE5"/>
    <w:rsid w:val="00CD7EF1"/>
    <w:rsid w:val="00CE11D8"/>
    <w:rsid w:val="00CE2EC6"/>
    <w:rsid w:val="00CE657F"/>
    <w:rsid w:val="00CF1F3A"/>
    <w:rsid w:val="00D02800"/>
    <w:rsid w:val="00D05AFB"/>
    <w:rsid w:val="00D07769"/>
    <w:rsid w:val="00D119F9"/>
    <w:rsid w:val="00D15200"/>
    <w:rsid w:val="00D201A9"/>
    <w:rsid w:val="00D21172"/>
    <w:rsid w:val="00D2161D"/>
    <w:rsid w:val="00D27F84"/>
    <w:rsid w:val="00D46167"/>
    <w:rsid w:val="00D47980"/>
    <w:rsid w:val="00D52CE7"/>
    <w:rsid w:val="00D5569A"/>
    <w:rsid w:val="00D578B2"/>
    <w:rsid w:val="00D614C8"/>
    <w:rsid w:val="00D6270B"/>
    <w:rsid w:val="00D635D4"/>
    <w:rsid w:val="00D66F76"/>
    <w:rsid w:val="00D74809"/>
    <w:rsid w:val="00D7646B"/>
    <w:rsid w:val="00D80363"/>
    <w:rsid w:val="00D82A88"/>
    <w:rsid w:val="00D8588A"/>
    <w:rsid w:val="00D876F5"/>
    <w:rsid w:val="00D9568F"/>
    <w:rsid w:val="00D974A7"/>
    <w:rsid w:val="00DA10DC"/>
    <w:rsid w:val="00DA25F6"/>
    <w:rsid w:val="00DA2ED3"/>
    <w:rsid w:val="00DA68D0"/>
    <w:rsid w:val="00DA7A36"/>
    <w:rsid w:val="00DA7EE5"/>
    <w:rsid w:val="00DC0368"/>
    <w:rsid w:val="00DC3D7C"/>
    <w:rsid w:val="00DD2C66"/>
    <w:rsid w:val="00DD2DDE"/>
    <w:rsid w:val="00DD7533"/>
    <w:rsid w:val="00DF1D46"/>
    <w:rsid w:val="00E00E21"/>
    <w:rsid w:val="00E05DE8"/>
    <w:rsid w:val="00E1076F"/>
    <w:rsid w:val="00E11246"/>
    <w:rsid w:val="00E148C1"/>
    <w:rsid w:val="00E16510"/>
    <w:rsid w:val="00E22FF5"/>
    <w:rsid w:val="00E25C99"/>
    <w:rsid w:val="00E355EC"/>
    <w:rsid w:val="00E37C72"/>
    <w:rsid w:val="00E41678"/>
    <w:rsid w:val="00E4565F"/>
    <w:rsid w:val="00E502F5"/>
    <w:rsid w:val="00E50364"/>
    <w:rsid w:val="00E5392A"/>
    <w:rsid w:val="00E57C26"/>
    <w:rsid w:val="00E62ABE"/>
    <w:rsid w:val="00E63CCE"/>
    <w:rsid w:val="00E64857"/>
    <w:rsid w:val="00E672D3"/>
    <w:rsid w:val="00E701C9"/>
    <w:rsid w:val="00E773C6"/>
    <w:rsid w:val="00E82FF8"/>
    <w:rsid w:val="00E856FF"/>
    <w:rsid w:val="00E908FA"/>
    <w:rsid w:val="00E93E97"/>
    <w:rsid w:val="00E97AB5"/>
    <w:rsid w:val="00EA10B8"/>
    <w:rsid w:val="00EA1FE1"/>
    <w:rsid w:val="00EA29AC"/>
    <w:rsid w:val="00EB2492"/>
    <w:rsid w:val="00EB6316"/>
    <w:rsid w:val="00EB761E"/>
    <w:rsid w:val="00ED5A90"/>
    <w:rsid w:val="00EE3F5B"/>
    <w:rsid w:val="00EE4E4D"/>
    <w:rsid w:val="00EE4FBB"/>
    <w:rsid w:val="00EE781E"/>
    <w:rsid w:val="00EF719A"/>
    <w:rsid w:val="00EF7487"/>
    <w:rsid w:val="00F04E5C"/>
    <w:rsid w:val="00F2303B"/>
    <w:rsid w:val="00F24493"/>
    <w:rsid w:val="00F25130"/>
    <w:rsid w:val="00F27281"/>
    <w:rsid w:val="00F3002F"/>
    <w:rsid w:val="00F34AB6"/>
    <w:rsid w:val="00F42705"/>
    <w:rsid w:val="00F437E1"/>
    <w:rsid w:val="00F45F36"/>
    <w:rsid w:val="00F54046"/>
    <w:rsid w:val="00F54B5A"/>
    <w:rsid w:val="00F56A62"/>
    <w:rsid w:val="00F668E1"/>
    <w:rsid w:val="00F67C2F"/>
    <w:rsid w:val="00F7127A"/>
    <w:rsid w:val="00F848FE"/>
    <w:rsid w:val="00F87257"/>
    <w:rsid w:val="00F90F8C"/>
    <w:rsid w:val="00F93D84"/>
    <w:rsid w:val="00F963E5"/>
    <w:rsid w:val="00FA164E"/>
    <w:rsid w:val="00FB0749"/>
    <w:rsid w:val="00FB2EA2"/>
    <w:rsid w:val="00FB340D"/>
    <w:rsid w:val="00FB3BD7"/>
    <w:rsid w:val="00FB707E"/>
    <w:rsid w:val="00FB7BF1"/>
    <w:rsid w:val="00FB7CD5"/>
    <w:rsid w:val="00FC13BA"/>
    <w:rsid w:val="00FC191F"/>
    <w:rsid w:val="00FD26D7"/>
    <w:rsid w:val="00FD2D0F"/>
    <w:rsid w:val="00FD4D14"/>
    <w:rsid w:val="00FD4D3C"/>
    <w:rsid w:val="00FD5C4E"/>
    <w:rsid w:val="00FD70C9"/>
    <w:rsid w:val="00FD7FAA"/>
    <w:rsid w:val="00FE2B6B"/>
    <w:rsid w:val="00FE2D5D"/>
    <w:rsid w:val="00FE4879"/>
    <w:rsid w:val="00FE72E6"/>
    <w:rsid w:val="00FF46C1"/>
    <w:rsid w:val="00FF592A"/>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F40F7"/>
  <w15:chartTrackingRefBased/>
  <w15:docId w15:val="{90A658BD-E370-4749-A0C6-EAD52835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pPr>
      <w:keepNext/>
      <w:suppressLineNumbers/>
      <w:tabs>
        <w:tab w:val="left" w:pos="1584"/>
        <w:tab w:val="left" w:pos="2304"/>
        <w:tab w:val="left" w:pos="2880"/>
        <w:tab w:val="left" w:pos="3456"/>
        <w:tab w:val="left" w:pos="4032"/>
        <w:tab w:val="left" w:pos="4608"/>
        <w:tab w:val="left" w:pos="5184"/>
        <w:tab w:val="left" w:pos="5760"/>
      </w:tabs>
      <w:ind w:left="720" w:right="864"/>
      <w:outlineLvl w:val="0"/>
    </w:pPr>
    <w:rPr>
      <w:b/>
      <w:sz w:val="24"/>
    </w:rPr>
  </w:style>
  <w:style w:type="paragraph" w:styleId="Heading2">
    <w:name w:val="heading 2"/>
    <w:basedOn w:val="Normal"/>
    <w:next w:val="Normal"/>
    <w:link w:val="Heading2Char"/>
    <w:qFormat/>
    <w:pPr>
      <w:keepNext/>
      <w:ind w:left="720"/>
      <w:outlineLvl w:val="1"/>
    </w:pPr>
    <w:rPr>
      <w:b/>
      <w:sz w:val="24"/>
    </w:rPr>
  </w:style>
  <w:style w:type="paragraph" w:styleId="Heading3">
    <w:name w:val="heading 3"/>
    <w:basedOn w:val="Normal"/>
    <w:next w:val="Normal"/>
    <w:link w:val="Heading3Char"/>
    <w:qFormat/>
    <w:pPr>
      <w:keepNext/>
      <w:tabs>
        <w:tab w:val="left" w:pos="1584"/>
        <w:tab w:val="left" w:pos="2304"/>
        <w:tab w:val="left" w:pos="2880"/>
        <w:tab w:val="left" w:pos="3456"/>
        <w:tab w:val="left" w:pos="4032"/>
        <w:tab w:val="left" w:pos="4608"/>
        <w:tab w:val="left" w:pos="5184"/>
        <w:tab w:val="left" w:pos="5760"/>
      </w:tabs>
      <w:ind w:left="720" w:right="864"/>
      <w:outlineLvl w:val="2"/>
    </w:pPr>
    <w:rPr>
      <w:sz w:val="24"/>
    </w:rPr>
  </w:style>
  <w:style w:type="paragraph" w:styleId="Heading4">
    <w:name w:val="heading 4"/>
    <w:basedOn w:val="Normal"/>
    <w:next w:val="Normal"/>
    <w:link w:val="Heading4Char"/>
    <w:qFormat/>
    <w:pPr>
      <w:keepNext/>
      <w:tabs>
        <w:tab w:val="left" w:pos="1584"/>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s>
      <w:ind w:left="720" w:right="864"/>
      <w:outlineLvl w:val="3"/>
    </w:pPr>
    <w:rPr>
      <w:b/>
      <w:sz w:val="22"/>
    </w:rPr>
  </w:style>
  <w:style w:type="paragraph" w:styleId="Heading5">
    <w:name w:val="heading 5"/>
    <w:basedOn w:val="Normal"/>
    <w:next w:val="Normal"/>
    <w:link w:val="Heading5Char"/>
    <w:qFormat/>
    <w:pPr>
      <w:keepNext/>
      <w:suppressLineNumbers/>
      <w:tabs>
        <w:tab w:val="left" w:pos="1584"/>
        <w:tab w:val="left" w:pos="2304"/>
        <w:tab w:val="left" w:pos="2880"/>
        <w:tab w:val="left" w:pos="3456"/>
        <w:tab w:val="left" w:pos="4032"/>
        <w:tab w:val="left" w:pos="4608"/>
        <w:tab w:val="left" w:pos="5184"/>
        <w:tab w:val="left" w:pos="5760"/>
      </w:tabs>
      <w:ind w:left="720" w:right="864"/>
      <w:jc w:val="center"/>
      <w:outlineLvl w:val="4"/>
    </w:pPr>
    <w:rPr>
      <w:b/>
      <w:sz w:val="24"/>
    </w:rPr>
  </w:style>
  <w:style w:type="paragraph" w:styleId="Heading6">
    <w:name w:val="heading 6"/>
    <w:basedOn w:val="Normal"/>
    <w:next w:val="Normal"/>
    <w:link w:val="Heading6Char"/>
    <w:qFormat/>
    <w:pPr>
      <w:keepNext/>
      <w:tabs>
        <w:tab w:val="left" w:pos="1530"/>
        <w:tab w:val="left" w:pos="1728"/>
        <w:tab w:val="left" w:pos="2304"/>
        <w:tab w:val="left" w:pos="3456"/>
        <w:tab w:val="left" w:pos="4608"/>
        <w:tab w:val="left" w:pos="5760"/>
        <w:tab w:val="left" w:pos="6912"/>
      </w:tabs>
      <w:ind w:left="1440" w:right="1296" w:firstLine="720"/>
      <w:jc w:val="both"/>
      <w:outlineLvl w:val="5"/>
    </w:pPr>
    <w:rPr>
      <w:sz w:val="24"/>
    </w:rPr>
  </w:style>
  <w:style w:type="paragraph" w:styleId="Heading7">
    <w:name w:val="heading 7"/>
    <w:basedOn w:val="Normal"/>
    <w:next w:val="Normal"/>
    <w:link w:val="Heading7Char"/>
    <w:qFormat/>
    <w:pPr>
      <w:keepNext/>
      <w:ind w:left="2310"/>
      <w:outlineLvl w:val="6"/>
    </w:pPr>
    <w:rPr>
      <w:sz w:val="24"/>
    </w:rPr>
  </w:style>
  <w:style w:type="paragraph" w:styleId="Heading8">
    <w:name w:val="heading 8"/>
    <w:basedOn w:val="Normal"/>
    <w:next w:val="Normal"/>
    <w:link w:val="Heading8Char"/>
    <w:qFormat/>
    <w:pPr>
      <w:keepNext/>
      <w:tabs>
        <w:tab w:val="left" w:pos="1530"/>
        <w:tab w:val="left" w:pos="2160"/>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1160"/>
      </w:tabs>
      <w:ind w:left="2220" w:right="864" w:hanging="60"/>
      <w:outlineLvl w:val="7"/>
    </w:pPr>
    <w:rPr>
      <w:sz w:val="24"/>
    </w:rPr>
  </w:style>
  <w:style w:type="paragraph" w:styleId="Heading9">
    <w:name w:val="heading 9"/>
    <w:basedOn w:val="Normal"/>
    <w:next w:val="Normal"/>
    <w:link w:val="Heading9Char"/>
    <w:qFormat/>
    <w:rsid w:val="00693F4C"/>
    <w:pPr>
      <w:keepNext/>
      <w:numPr>
        <w:numId w:val="1"/>
      </w:numPr>
      <w:tabs>
        <w:tab w:val="left" w:pos="1584"/>
        <w:tab w:val="left" w:pos="2304"/>
        <w:tab w:val="left" w:pos="3456"/>
        <w:tab w:val="left" w:pos="4032"/>
        <w:tab w:val="left" w:pos="4608"/>
        <w:tab w:val="left" w:pos="5184"/>
        <w:tab w:val="left" w:pos="5760"/>
        <w:tab w:val="left" w:pos="6480"/>
        <w:tab w:val="left" w:pos="7200"/>
        <w:tab w:val="left" w:pos="7920"/>
        <w:tab w:val="left" w:pos="8640"/>
        <w:tab w:val="left" w:pos="9360"/>
        <w:tab w:val="left" w:pos="10080"/>
      </w:tabs>
      <w:ind w:right="864"/>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1440"/>
        <w:tab w:val="left" w:pos="2304"/>
        <w:tab w:val="left" w:pos="2880"/>
        <w:tab w:val="left" w:pos="3456"/>
        <w:tab w:val="left" w:pos="4032"/>
        <w:tab w:val="left" w:pos="4608"/>
        <w:tab w:val="left" w:pos="5184"/>
        <w:tab w:val="left" w:pos="5760"/>
      </w:tabs>
      <w:ind w:left="1440" w:right="864"/>
    </w:pPr>
    <w:rPr>
      <w:sz w:val="24"/>
    </w:rPr>
  </w:style>
  <w:style w:type="paragraph" w:styleId="BodyTextIndent">
    <w:name w:val="Body Text Indent"/>
    <w:basedOn w:val="Normal"/>
    <w:link w:val="BodyTextIndentChar"/>
    <w:pPr>
      <w:ind w:left="720"/>
    </w:pPr>
    <w:rPr>
      <w:sz w:val="24"/>
    </w:rPr>
  </w:style>
  <w:style w:type="paragraph" w:styleId="BodyText3">
    <w:name w:val="Body Text 3"/>
    <w:basedOn w:val="Normal"/>
    <w:link w:val="BodyText3Char"/>
    <w:pPr>
      <w:tabs>
        <w:tab w:val="left" w:pos="1728"/>
      </w:tabs>
      <w:ind w:right="720"/>
    </w:pPr>
    <w:rPr>
      <w:sz w:val="24"/>
    </w:rPr>
  </w:style>
  <w:style w:type="paragraph" w:styleId="BodyTextIndent2">
    <w:name w:val="Body Text Indent 2"/>
    <w:basedOn w:val="Normal"/>
    <w:link w:val="BodyTextIndent2Char"/>
    <w:rsid w:val="00693F4C"/>
    <w:pPr>
      <w:widowControl w:val="0"/>
      <w:ind w:left="720"/>
      <w:jc w:val="both"/>
    </w:pPr>
    <w:rPr>
      <w:snapToGrid w:val="0"/>
      <w:sz w:val="24"/>
    </w:rPr>
  </w:style>
  <w:style w:type="paragraph" w:styleId="BodyText">
    <w:name w:val="Body Text"/>
    <w:basedOn w:val="Normal"/>
    <w:link w:val="BodyTextChar"/>
    <w:rsid w:val="00693F4C"/>
    <w:pPr>
      <w:widowControl w:val="0"/>
      <w:jc w:val="both"/>
    </w:pPr>
    <w:rPr>
      <w:snapToGrid w:val="0"/>
      <w:sz w:val="24"/>
    </w:rPr>
  </w:style>
  <w:style w:type="paragraph" w:styleId="Header">
    <w:name w:val="header"/>
    <w:basedOn w:val="Normal"/>
    <w:link w:val="HeaderChar"/>
    <w:uiPriority w:val="99"/>
    <w:pPr>
      <w:tabs>
        <w:tab w:val="center" w:pos="4320"/>
        <w:tab w:val="right" w:pos="8640"/>
      </w:tabs>
    </w:pPr>
  </w:style>
  <w:style w:type="paragraph" w:customStyle="1" w:styleId="Style0">
    <w:name w:val="Style0"/>
    <w:rPr>
      <w:rFonts w:ascii="Arial" w:hAnsi="Arial"/>
      <w:snapToGrid w:val="0"/>
      <w:sz w:val="24"/>
    </w:rPr>
  </w:style>
  <w:style w:type="paragraph" w:styleId="BodyTextIndent3">
    <w:name w:val="Body Text Indent 3"/>
    <w:basedOn w:val="Normal"/>
    <w:link w:val="BodyTextIndent3Char"/>
    <w:pPr>
      <w:ind w:left="2340" w:hanging="180"/>
    </w:pPr>
    <w:rPr>
      <w:sz w:val="24"/>
    </w:rPr>
  </w:style>
  <w:style w:type="paragraph" w:styleId="Title">
    <w:name w:val="Title"/>
    <w:basedOn w:val="Normal"/>
    <w:link w:val="TitleChar"/>
    <w:qFormat/>
    <w:pPr>
      <w:suppressLineNumbers/>
      <w:tabs>
        <w:tab w:val="left" w:pos="1584"/>
        <w:tab w:val="left" w:pos="2304"/>
        <w:tab w:val="left" w:pos="2880"/>
        <w:tab w:val="left" w:pos="3456"/>
        <w:tab w:val="left" w:pos="4032"/>
        <w:tab w:val="left" w:pos="4608"/>
        <w:tab w:val="left" w:pos="5184"/>
        <w:tab w:val="left" w:pos="5760"/>
      </w:tabs>
      <w:ind w:left="720" w:right="864"/>
      <w:jc w:val="center"/>
    </w:pPr>
    <w:rPr>
      <w:b/>
      <w:i/>
      <w:sz w:val="24"/>
    </w:rPr>
  </w:style>
  <w:style w:type="paragraph" w:styleId="BalloonText">
    <w:name w:val="Balloon Text"/>
    <w:basedOn w:val="Normal"/>
    <w:link w:val="BalloonTextChar"/>
    <w:semiHidden/>
    <w:rPr>
      <w:rFonts w:ascii="Tahoma" w:hAnsi="Tahoma" w:cs="Tahoma"/>
      <w:sz w:val="16"/>
      <w:szCs w:val="16"/>
    </w:rPr>
  </w:style>
  <w:style w:type="paragraph" w:styleId="BodyText2">
    <w:name w:val="Body Text 2"/>
    <w:basedOn w:val="Normal"/>
    <w:link w:val="BodyText2Char"/>
    <w:pPr>
      <w:jc w:val="both"/>
    </w:pPr>
    <w:rPr>
      <w:sz w:val="24"/>
      <w:szCs w:val="24"/>
    </w:rPr>
  </w:style>
  <w:style w:type="character" w:styleId="CommentReference">
    <w:name w:val="annotation reference"/>
    <w:uiPriority w:val="99"/>
    <w:rsid w:val="001228E7"/>
    <w:rPr>
      <w:sz w:val="16"/>
      <w:szCs w:val="16"/>
    </w:rPr>
  </w:style>
  <w:style w:type="paragraph" w:styleId="CommentText">
    <w:name w:val="annotation text"/>
    <w:basedOn w:val="Normal"/>
    <w:link w:val="CommentTextChar"/>
    <w:uiPriority w:val="99"/>
    <w:rsid w:val="001228E7"/>
  </w:style>
  <w:style w:type="character" w:customStyle="1" w:styleId="CommentTextChar">
    <w:name w:val="Comment Text Char"/>
    <w:basedOn w:val="DefaultParagraphFont"/>
    <w:link w:val="CommentText"/>
    <w:uiPriority w:val="99"/>
    <w:rsid w:val="001228E7"/>
  </w:style>
  <w:style w:type="paragraph" w:styleId="CommentSubject">
    <w:name w:val="annotation subject"/>
    <w:basedOn w:val="CommentText"/>
    <w:next w:val="CommentText"/>
    <w:link w:val="CommentSubjectChar"/>
    <w:uiPriority w:val="99"/>
    <w:semiHidden/>
    <w:rsid w:val="0042395B"/>
    <w:rPr>
      <w:b/>
      <w:bCs/>
    </w:rPr>
  </w:style>
  <w:style w:type="paragraph" w:styleId="ListParagraph">
    <w:name w:val="List Paragraph"/>
    <w:basedOn w:val="Normal"/>
    <w:uiPriority w:val="34"/>
    <w:qFormat/>
    <w:rsid w:val="00B66D57"/>
    <w:pPr>
      <w:ind w:left="720"/>
    </w:pPr>
  </w:style>
  <w:style w:type="paragraph" w:customStyle="1" w:styleId="Heading">
    <w:name w:val="Heading"/>
    <w:basedOn w:val="Heading1"/>
    <w:next w:val="Normal"/>
    <w:rsid w:val="00A510ED"/>
    <w:pPr>
      <w:suppressLineNumbers w:val="0"/>
      <w:tabs>
        <w:tab w:val="clear" w:pos="1584"/>
        <w:tab w:val="clear" w:pos="2304"/>
        <w:tab w:val="clear" w:pos="2880"/>
        <w:tab w:val="clear" w:pos="3456"/>
        <w:tab w:val="clear" w:pos="4032"/>
        <w:tab w:val="clear" w:pos="4608"/>
        <w:tab w:val="clear" w:pos="5184"/>
        <w:tab w:val="clear" w:pos="5760"/>
      </w:tabs>
      <w:spacing w:before="220" w:line="240" w:lineRule="atLeast"/>
      <w:ind w:left="2160" w:right="0"/>
    </w:pPr>
    <w:rPr>
      <w:rFonts w:ascii="Arial" w:hAnsi="Arial"/>
      <w:smallCaps/>
      <w:color w:val="000080"/>
      <w:sz w:val="20"/>
    </w:rPr>
  </w:style>
  <w:style w:type="paragraph" w:customStyle="1" w:styleId="Level1">
    <w:name w:val="Level 1"/>
    <w:basedOn w:val="Normal"/>
    <w:rsid w:val="00693F4C"/>
    <w:pPr>
      <w:widowControl w:val="0"/>
      <w:numPr>
        <w:numId w:val="2"/>
      </w:numPr>
      <w:autoSpaceDE w:val="0"/>
      <w:autoSpaceDN w:val="0"/>
      <w:adjustRightInd w:val="0"/>
      <w:ind w:left="1440" w:hanging="720"/>
      <w:outlineLvl w:val="0"/>
    </w:pPr>
    <w:rPr>
      <w:sz w:val="24"/>
      <w:szCs w:val="24"/>
    </w:rPr>
  </w:style>
  <w:style w:type="character" w:customStyle="1" w:styleId="FooterChar">
    <w:name w:val="Footer Char"/>
    <w:link w:val="Footer"/>
    <w:uiPriority w:val="99"/>
    <w:rsid w:val="000B6A01"/>
  </w:style>
  <w:style w:type="paragraph" w:styleId="Revision">
    <w:name w:val="Revision"/>
    <w:hidden/>
    <w:uiPriority w:val="99"/>
    <w:semiHidden/>
    <w:rsid w:val="00894B5D"/>
  </w:style>
  <w:style w:type="character" w:customStyle="1" w:styleId="Heading1Char">
    <w:name w:val="Heading 1 Char"/>
    <w:basedOn w:val="DefaultParagraphFont"/>
    <w:link w:val="Heading1"/>
    <w:uiPriority w:val="1"/>
    <w:rsid w:val="00ED5A90"/>
    <w:rPr>
      <w:b/>
      <w:sz w:val="24"/>
    </w:rPr>
  </w:style>
  <w:style w:type="table" w:styleId="TableGrid">
    <w:name w:val="Table Grid"/>
    <w:basedOn w:val="TableNormal"/>
    <w:rsid w:val="00ED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5A90"/>
    <w:rPr>
      <w:color w:val="0000FF"/>
      <w:u w:val="single"/>
    </w:rPr>
  </w:style>
  <w:style w:type="character" w:customStyle="1" w:styleId="Heading2Char">
    <w:name w:val="Heading 2 Char"/>
    <w:basedOn w:val="DefaultParagraphFont"/>
    <w:link w:val="Heading2"/>
    <w:rsid w:val="00FD2D0F"/>
    <w:rPr>
      <w:b/>
      <w:sz w:val="24"/>
    </w:rPr>
  </w:style>
  <w:style w:type="character" w:customStyle="1" w:styleId="Heading3Char">
    <w:name w:val="Heading 3 Char"/>
    <w:basedOn w:val="DefaultParagraphFont"/>
    <w:link w:val="Heading3"/>
    <w:rsid w:val="00FD2D0F"/>
    <w:rPr>
      <w:sz w:val="24"/>
    </w:rPr>
  </w:style>
  <w:style w:type="character" w:customStyle="1" w:styleId="Heading4Char">
    <w:name w:val="Heading 4 Char"/>
    <w:basedOn w:val="DefaultParagraphFont"/>
    <w:link w:val="Heading4"/>
    <w:rsid w:val="00FD2D0F"/>
    <w:rPr>
      <w:b/>
      <w:sz w:val="22"/>
    </w:rPr>
  </w:style>
  <w:style w:type="character" w:customStyle="1" w:styleId="Heading5Char">
    <w:name w:val="Heading 5 Char"/>
    <w:basedOn w:val="DefaultParagraphFont"/>
    <w:link w:val="Heading5"/>
    <w:rsid w:val="00FD2D0F"/>
    <w:rPr>
      <w:b/>
      <w:sz w:val="24"/>
    </w:rPr>
  </w:style>
  <w:style w:type="character" w:customStyle="1" w:styleId="Heading6Char">
    <w:name w:val="Heading 6 Char"/>
    <w:basedOn w:val="DefaultParagraphFont"/>
    <w:link w:val="Heading6"/>
    <w:rsid w:val="00FD2D0F"/>
    <w:rPr>
      <w:sz w:val="24"/>
    </w:rPr>
  </w:style>
  <w:style w:type="character" w:customStyle="1" w:styleId="Heading7Char">
    <w:name w:val="Heading 7 Char"/>
    <w:basedOn w:val="DefaultParagraphFont"/>
    <w:link w:val="Heading7"/>
    <w:rsid w:val="00FD2D0F"/>
    <w:rPr>
      <w:sz w:val="24"/>
    </w:rPr>
  </w:style>
  <w:style w:type="character" w:customStyle="1" w:styleId="Heading8Char">
    <w:name w:val="Heading 8 Char"/>
    <w:basedOn w:val="DefaultParagraphFont"/>
    <w:link w:val="Heading8"/>
    <w:rsid w:val="00FD2D0F"/>
    <w:rPr>
      <w:sz w:val="24"/>
    </w:rPr>
  </w:style>
  <w:style w:type="character" w:customStyle="1" w:styleId="Heading9Char">
    <w:name w:val="Heading 9 Char"/>
    <w:basedOn w:val="DefaultParagraphFont"/>
    <w:link w:val="Heading9"/>
    <w:rsid w:val="00FD2D0F"/>
    <w:rPr>
      <w:sz w:val="24"/>
    </w:rPr>
  </w:style>
  <w:style w:type="character" w:customStyle="1" w:styleId="BodyTextIndentChar">
    <w:name w:val="Body Text Indent Char"/>
    <w:basedOn w:val="DefaultParagraphFont"/>
    <w:link w:val="BodyTextIndent"/>
    <w:rsid w:val="00FD2D0F"/>
    <w:rPr>
      <w:sz w:val="24"/>
    </w:rPr>
  </w:style>
  <w:style w:type="character" w:customStyle="1" w:styleId="BodyText3Char">
    <w:name w:val="Body Text 3 Char"/>
    <w:basedOn w:val="DefaultParagraphFont"/>
    <w:link w:val="BodyText3"/>
    <w:rsid w:val="00FD2D0F"/>
    <w:rPr>
      <w:sz w:val="24"/>
    </w:rPr>
  </w:style>
  <w:style w:type="character" w:customStyle="1" w:styleId="BodyTextIndent2Char">
    <w:name w:val="Body Text Indent 2 Char"/>
    <w:basedOn w:val="DefaultParagraphFont"/>
    <w:link w:val="BodyTextIndent2"/>
    <w:rsid w:val="00FD2D0F"/>
    <w:rPr>
      <w:snapToGrid w:val="0"/>
      <w:sz w:val="24"/>
    </w:rPr>
  </w:style>
  <w:style w:type="character" w:customStyle="1" w:styleId="BodyTextChar">
    <w:name w:val="Body Text Char"/>
    <w:basedOn w:val="DefaultParagraphFont"/>
    <w:link w:val="BodyText"/>
    <w:rsid w:val="00FD2D0F"/>
    <w:rPr>
      <w:snapToGrid w:val="0"/>
      <w:sz w:val="24"/>
    </w:rPr>
  </w:style>
  <w:style w:type="character" w:customStyle="1" w:styleId="HeaderChar">
    <w:name w:val="Header Char"/>
    <w:basedOn w:val="DefaultParagraphFont"/>
    <w:link w:val="Header"/>
    <w:uiPriority w:val="99"/>
    <w:rsid w:val="00FD2D0F"/>
  </w:style>
  <w:style w:type="character" w:customStyle="1" w:styleId="BodyTextIndent3Char">
    <w:name w:val="Body Text Indent 3 Char"/>
    <w:basedOn w:val="DefaultParagraphFont"/>
    <w:link w:val="BodyTextIndent3"/>
    <w:rsid w:val="00FD2D0F"/>
    <w:rPr>
      <w:sz w:val="24"/>
    </w:rPr>
  </w:style>
  <w:style w:type="character" w:customStyle="1" w:styleId="TitleChar">
    <w:name w:val="Title Char"/>
    <w:basedOn w:val="DefaultParagraphFont"/>
    <w:link w:val="Title"/>
    <w:rsid w:val="00FD2D0F"/>
    <w:rPr>
      <w:b/>
      <w:i/>
      <w:sz w:val="24"/>
    </w:rPr>
  </w:style>
  <w:style w:type="character" w:customStyle="1" w:styleId="BalloonTextChar">
    <w:name w:val="Balloon Text Char"/>
    <w:basedOn w:val="DefaultParagraphFont"/>
    <w:link w:val="BalloonText"/>
    <w:semiHidden/>
    <w:rsid w:val="00FD2D0F"/>
    <w:rPr>
      <w:rFonts w:ascii="Tahoma" w:hAnsi="Tahoma" w:cs="Tahoma"/>
      <w:sz w:val="16"/>
      <w:szCs w:val="16"/>
    </w:rPr>
  </w:style>
  <w:style w:type="character" w:customStyle="1" w:styleId="BodyText2Char">
    <w:name w:val="Body Text 2 Char"/>
    <w:basedOn w:val="DefaultParagraphFont"/>
    <w:link w:val="BodyText2"/>
    <w:rsid w:val="00FD2D0F"/>
    <w:rPr>
      <w:sz w:val="24"/>
      <w:szCs w:val="24"/>
    </w:rPr>
  </w:style>
  <w:style w:type="character" w:customStyle="1" w:styleId="CommentSubjectChar">
    <w:name w:val="Comment Subject Char"/>
    <w:basedOn w:val="CommentTextChar"/>
    <w:link w:val="CommentSubject"/>
    <w:uiPriority w:val="99"/>
    <w:semiHidden/>
    <w:rsid w:val="00FD2D0F"/>
    <w:rPr>
      <w:b/>
      <w:bCs/>
    </w:rPr>
  </w:style>
  <w:style w:type="character" w:styleId="UnresolvedMention">
    <w:name w:val="Unresolved Mention"/>
    <w:basedOn w:val="DefaultParagraphFont"/>
    <w:uiPriority w:val="99"/>
    <w:semiHidden/>
    <w:unhideWhenUsed/>
    <w:rsid w:val="000B16C1"/>
    <w:rPr>
      <w:color w:val="605E5C"/>
      <w:shd w:val="clear" w:color="auto" w:fill="E1DFDD"/>
    </w:rPr>
  </w:style>
  <w:style w:type="paragraph" w:styleId="NormalWeb">
    <w:name w:val="Normal (Web)"/>
    <w:basedOn w:val="Normal"/>
    <w:uiPriority w:val="99"/>
    <w:unhideWhenUsed/>
    <w:rsid w:val="00B73F18"/>
    <w:pPr>
      <w:spacing w:before="100" w:beforeAutospacing="1" w:after="100" w:afterAutospacing="1"/>
    </w:pPr>
    <w:rPr>
      <w:sz w:val="24"/>
      <w:szCs w:val="24"/>
    </w:rPr>
  </w:style>
  <w:style w:type="character" w:styleId="Strong">
    <w:name w:val="Strong"/>
    <w:basedOn w:val="DefaultParagraphFont"/>
    <w:uiPriority w:val="22"/>
    <w:qFormat/>
    <w:rsid w:val="00B73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05812">
      <w:bodyDiv w:val="1"/>
      <w:marLeft w:val="0"/>
      <w:marRight w:val="0"/>
      <w:marTop w:val="0"/>
      <w:marBottom w:val="0"/>
      <w:divBdr>
        <w:top w:val="none" w:sz="0" w:space="0" w:color="auto"/>
        <w:left w:val="none" w:sz="0" w:space="0" w:color="auto"/>
        <w:bottom w:val="none" w:sz="0" w:space="0" w:color="auto"/>
        <w:right w:val="none" w:sz="0" w:space="0" w:color="auto"/>
      </w:divBdr>
    </w:div>
    <w:div w:id="587079091">
      <w:bodyDiv w:val="1"/>
      <w:marLeft w:val="0"/>
      <w:marRight w:val="0"/>
      <w:marTop w:val="0"/>
      <w:marBottom w:val="0"/>
      <w:divBdr>
        <w:top w:val="none" w:sz="0" w:space="0" w:color="auto"/>
        <w:left w:val="none" w:sz="0" w:space="0" w:color="auto"/>
        <w:bottom w:val="none" w:sz="0" w:space="0" w:color="auto"/>
        <w:right w:val="none" w:sz="0" w:space="0" w:color="auto"/>
      </w:divBdr>
    </w:div>
    <w:div w:id="621808373">
      <w:bodyDiv w:val="1"/>
      <w:marLeft w:val="0"/>
      <w:marRight w:val="0"/>
      <w:marTop w:val="0"/>
      <w:marBottom w:val="0"/>
      <w:divBdr>
        <w:top w:val="none" w:sz="0" w:space="0" w:color="auto"/>
        <w:left w:val="none" w:sz="0" w:space="0" w:color="auto"/>
        <w:bottom w:val="none" w:sz="0" w:space="0" w:color="auto"/>
        <w:right w:val="none" w:sz="0" w:space="0" w:color="auto"/>
      </w:divBdr>
    </w:div>
    <w:div w:id="20619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mailto:CalFreshOutreach@co.humboldt.ca.u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HHS-ContractUnit@co.humboldt.ca.u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lFreshOutreach@co.humboldt.ca.us" TargetMode="External"/><Relationship Id="rId23" Type="http://schemas.openxmlformats.org/officeDocument/2006/relationships/hyperlink" Target="mailto:CalFreshOutreach@co.humboldt.ca.u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lFreshOutreach@co.humboldt.ca.us" TargetMode="External"/><Relationship Id="rId22" Type="http://schemas.openxmlformats.org/officeDocument/2006/relationships/image" Target="media/image9.png"/><Relationship Id="rId27" Type="http://schemas.openxmlformats.org/officeDocument/2006/relationships/hyperlink" Target="mailto:CalFreshOutreach@co.humboldt.ca.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orm_x0020_ID xmlns="352bf58d-0804-4436-a162-a48992a0790b" xsi:nil="true"/>
    <Description0 xmlns="352bf58d-0804-4436-a162-a48992a0790b">All DHHS branches may use this template for professional services valued up to and including $50,000 plus Purchasing-designated CPI.</Description0>
    <Unit xmlns="352bf58d-0804-4436-a162-a48992a0790b">Contracts</Unit>
    <Revised_x0020_Date xmlns="352bf58d-0804-4436-a162-a48992a0790b">2023-01-11T08:00:00+00:00</Revised_x0020_Date>
    <Updated xmlns="352bf58d-0804-4436-a162-a48992a079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B449DD69AB5D45807025B06D42C2C7" ma:contentTypeVersion="6" ma:contentTypeDescription="Create a new document." ma:contentTypeScope="" ma:versionID="66ec2d36a41a00488fed878ce93cc16a">
  <xsd:schema xmlns:xsd="http://www.w3.org/2001/XMLSchema" xmlns:xs="http://www.w3.org/2001/XMLSchema" xmlns:p="http://schemas.microsoft.com/office/2006/metadata/properties" xmlns:ns1="352bf58d-0804-4436-a162-a48992a0790b" targetNamespace="http://schemas.microsoft.com/office/2006/metadata/properties" ma:root="true" ma:fieldsID="edbe4fd2e01758ba64f145c5a28010a4" ns1:_="">
    <xsd:import namespace="352bf58d-0804-4436-a162-a48992a0790b"/>
    <xsd:element name="properties">
      <xsd:complexType>
        <xsd:sequence>
          <xsd:element name="documentManagement">
            <xsd:complexType>
              <xsd:all>
                <xsd:element ref="ns1:Unit" minOccurs="0"/>
                <xsd:element ref="ns1:Form_x0020_ID" minOccurs="0"/>
                <xsd:element ref="ns1:Description0" minOccurs="0"/>
                <xsd:element ref="ns1:Revised_x0020_Date" minOccurs="0"/>
                <xsd:element ref="ns1: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f58d-0804-4436-a162-a48992a0790b" elementFormDefault="qualified">
    <xsd:import namespace="http://schemas.microsoft.com/office/2006/documentManagement/types"/>
    <xsd:import namespace="http://schemas.microsoft.com/office/infopath/2007/PartnerControls"/>
    <xsd:element name="Unit" ma:index="0" nillable="true" ma:displayName="Unit" ma:internalName="Unit">
      <xsd:simpleType>
        <xsd:restriction base="dms:Text">
          <xsd:maxLength value="255"/>
        </xsd:restriction>
      </xsd:simpleType>
    </xsd:element>
    <xsd:element name="Form_x0020_ID" ma:index="3" nillable="true" ma:displayName="Form ID" ma:internalName="Form_x0020_ID">
      <xsd:simpleType>
        <xsd:restriction base="dms:Text">
          <xsd:maxLength value="255"/>
        </xsd:restriction>
      </xsd:simpleType>
    </xsd:element>
    <xsd:element name="Description0" ma:index="4" nillable="true" ma:displayName="Description" ma:internalName="Description0">
      <xsd:simpleType>
        <xsd:restriction base="dms:Text">
          <xsd:maxLength value="255"/>
        </xsd:restriction>
      </xsd:simpleType>
    </xsd:element>
    <xsd:element name="Revised_x0020_Date" ma:index="5" nillable="true" ma:displayName="Revised Date" ma:default="[today]" ma:format="DateOnly" ma:internalName="Revised_x0020_Date">
      <xsd:simpleType>
        <xsd:restriction base="dms:DateTime"/>
      </xsd:simpleType>
    </xsd:element>
    <xsd:element name="Updated" ma:index="12" nillable="true" ma:displayName="Updated" ma:default="[today]" ma:format="DateOnly" ma:internalName="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854DE1-DE54-4BAE-95B7-1F98B4957CAB}">
  <ds:schemaRefs>
    <ds:schemaRef ds:uri="http://schemas.microsoft.com/sharepoint/v3/contenttype/forms"/>
  </ds:schemaRefs>
</ds:datastoreItem>
</file>

<file path=customXml/itemProps2.xml><?xml version="1.0" encoding="utf-8"?>
<ds:datastoreItem xmlns:ds="http://schemas.openxmlformats.org/officeDocument/2006/customXml" ds:itemID="{77741F92-08DD-4D03-B8E2-D6C4E87C1B8F}">
  <ds:schemaRefs>
    <ds:schemaRef ds:uri="http://schemas.openxmlformats.org/officeDocument/2006/bibliography"/>
  </ds:schemaRefs>
</ds:datastoreItem>
</file>

<file path=customXml/itemProps3.xml><?xml version="1.0" encoding="utf-8"?>
<ds:datastoreItem xmlns:ds="http://schemas.openxmlformats.org/officeDocument/2006/customXml" ds:itemID="{D27AED26-C067-4B0C-A585-AF1607590D58}">
  <ds:schemaRefs>
    <ds:schemaRef ds:uri="http://schemas.microsoft.com/office/2006/metadata/properties"/>
    <ds:schemaRef ds:uri="http://schemas.microsoft.com/office/infopath/2007/PartnerControls"/>
    <ds:schemaRef ds:uri="352bf58d-0804-4436-a162-a48992a0790b"/>
  </ds:schemaRefs>
</ds:datastoreItem>
</file>

<file path=customXml/itemProps4.xml><?xml version="1.0" encoding="utf-8"?>
<ds:datastoreItem xmlns:ds="http://schemas.openxmlformats.org/officeDocument/2006/customXml" ds:itemID="{5AD882A9-322B-47B1-BD83-60C99C916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bf58d-0804-4436-a162-a48992a07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7FE84E-9430-41DB-9BCB-74A0F63244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12472</Words>
  <Characters>71094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Department of Public Health</Company>
  <LinksUpToDate>false</LinksUpToDate>
  <CharactersWithSpaces>83400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and Human Services I.S.</dc:creator>
  <cp:keywords/>
  <cp:lastModifiedBy>Miles, Scott</cp:lastModifiedBy>
  <cp:revision>8</cp:revision>
  <cp:lastPrinted>2020-11-03T18:46:00Z</cp:lastPrinted>
  <dcterms:created xsi:type="dcterms:W3CDTF">2026-04-15T22:29:00Z</dcterms:created>
  <dcterms:modified xsi:type="dcterms:W3CDTF">2026-04-22T19:39:00Z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Updated 4/20/2019. All DHHS branches may use this pre-approved as to form template for certain simple professional services valued up to and including $50,000 plus Purchasing-designated CPI without requiring review or approval by County Counsel or Risk.</vt:lpwstr>
  </property>
  <property fmtid="{D5CDD505-2E9C-101B-9397-08002B2CF9AE}" pid="4" name="Unit">
    <vt:lpwstr>Contracts</vt:lpwstr>
  </property>
  <property fmtid="{D5CDD505-2E9C-101B-9397-08002B2CF9AE}" pid="5" name="Form ID">
    <vt:lpwstr/>
  </property>
  <property fmtid="{D5CDD505-2E9C-101B-9397-08002B2CF9AE}" pid="6" name="Revised Date">
    <vt:lpwstr/>
  </property>
  <property fmtid="{D5CDD505-2E9C-101B-9397-08002B2CF9AE}" pid="7" name="ContentTypeId">
    <vt:lpwstr>0x0101002EB449DD69AB5D45807025B06D42C2C7</vt:lpwstr>
  </property>
</Properties>
</file>